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C4A2" w14:textId="77777777" w:rsidR="002D3BFD" w:rsidRDefault="000C564B">
      <w:pPr>
        <w:jc w:val="center"/>
        <w:rPr>
          <w:rFonts w:ascii="Cambria" w:eastAsia="Cambria" w:hAnsi="Cambria" w:cs="Cambria"/>
          <w:b/>
          <w:color w:val="0000FF"/>
          <w:sz w:val="32"/>
          <w:szCs w:val="32"/>
        </w:rPr>
      </w:pPr>
      <w:bookmarkStart w:id="0" w:name="_GoBack"/>
      <w:bookmarkEnd w:id="0"/>
      <w:r>
        <w:rPr>
          <w:rFonts w:ascii="Cambria" w:eastAsia="Cambria" w:hAnsi="Cambria" w:cs="Cambria"/>
          <w:b/>
          <w:color w:val="0000FF"/>
          <w:sz w:val="32"/>
          <w:szCs w:val="32"/>
        </w:rPr>
        <w:t>201</w:t>
      </w:r>
      <w:r>
        <w:rPr>
          <w:rFonts w:ascii="Cambria" w:eastAsia="Cambria" w:hAnsi="Cambria" w:cs="Cambria"/>
          <w:b/>
          <w:color w:val="0000FF"/>
          <w:sz w:val="32"/>
          <w:szCs w:val="32"/>
        </w:rPr>
        <w:t>9</w:t>
      </w:r>
      <w:r>
        <w:rPr>
          <w:rFonts w:ascii="Cambria" w:eastAsia="Cambria" w:hAnsi="Cambria" w:cs="Cambria"/>
          <w:b/>
          <w:color w:val="0000FF"/>
          <w:sz w:val="32"/>
          <w:szCs w:val="32"/>
        </w:rPr>
        <w:t xml:space="preserve"> FAIR OAKS SWIM TEAM ELIGIBILITY CRITERIA</w:t>
      </w:r>
    </w:p>
    <w:p w14:paraId="15DB63FB" w14:textId="77777777" w:rsidR="002D3BFD" w:rsidRDefault="002D3BFD">
      <w:pPr>
        <w:jc w:val="center"/>
        <w:rPr>
          <w:rFonts w:ascii="Cambria" w:eastAsia="Cambria" w:hAnsi="Cambria" w:cs="Cambria"/>
          <w:b/>
          <w:sz w:val="32"/>
          <w:szCs w:val="32"/>
        </w:rPr>
      </w:pPr>
    </w:p>
    <w:tbl>
      <w:tblPr>
        <w:tblStyle w:val="a"/>
        <w:tblW w:w="14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98"/>
        <w:gridCol w:w="5670"/>
        <w:gridCol w:w="6210"/>
      </w:tblGrid>
      <w:tr w:rsidR="002D3BFD" w14:paraId="098F99C2" w14:textId="77777777">
        <w:tc>
          <w:tcPr>
            <w:tcW w:w="2898" w:type="dxa"/>
            <w:shd w:val="clear" w:color="auto" w:fill="666666"/>
          </w:tcPr>
          <w:p w14:paraId="1C9741AB" w14:textId="77777777" w:rsidR="002D3BFD" w:rsidRDefault="002D3BFD">
            <w:pPr>
              <w:rPr>
                <w:rFonts w:ascii="Cambria" w:eastAsia="Cambria" w:hAnsi="Cambria" w:cs="Cambria"/>
                <w:color w:val="FF6600"/>
                <w:sz w:val="32"/>
                <w:szCs w:val="32"/>
              </w:rPr>
            </w:pPr>
          </w:p>
        </w:tc>
        <w:tc>
          <w:tcPr>
            <w:tcW w:w="5670" w:type="dxa"/>
            <w:shd w:val="clear" w:color="auto" w:fill="666666"/>
          </w:tcPr>
          <w:p w14:paraId="71BEFA69" w14:textId="77777777" w:rsidR="002D3BFD" w:rsidRDefault="000C564B">
            <w:pPr>
              <w:rPr>
                <w:rFonts w:ascii="Cambria" w:eastAsia="Cambria" w:hAnsi="Cambria" w:cs="Cambria"/>
                <w:b/>
                <w:color w:val="FFFFFF"/>
                <w:sz w:val="32"/>
                <w:szCs w:val="32"/>
              </w:rPr>
            </w:pPr>
            <w:r>
              <w:rPr>
                <w:rFonts w:ascii="Cambria" w:eastAsia="Cambria" w:hAnsi="Cambria" w:cs="Cambria"/>
                <w:b/>
                <w:color w:val="FFFFFF"/>
                <w:sz w:val="32"/>
                <w:szCs w:val="32"/>
              </w:rPr>
              <w:t>Jr. Sharks</w:t>
            </w:r>
          </w:p>
        </w:tc>
        <w:tc>
          <w:tcPr>
            <w:tcW w:w="6210" w:type="dxa"/>
            <w:shd w:val="clear" w:color="auto" w:fill="666666"/>
          </w:tcPr>
          <w:p w14:paraId="46997E50" w14:textId="77777777" w:rsidR="002D3BFD" w:rsidRDefault="000C564B">
            <w:pPr>
              <w:rPr>
                <w:rFonts w:ascii="Cambria" w:eastAsia="Cambria" w:hAnsi="Cambria" w:cs="Cambria"/>
                <w:b/>
                <w:color w:val="FFFFFF"/>
                <w:sz w:val="32"/>
                <w:szCs w:val="32"/>
              </w:rPr>
            </w:pPr>
            <w:r>
              <w:rPr>
                <w:rFonts w:ascii="Cambria" w:eastAsia="Cambria" w:hAnsi="Cambria" w:cs="Cambria"/>
                <w:b/>
                <w:color w:val="FFFFFF"/>
                <w:sz w:val="32"/>
                <w:szCs w:val="32"/>
              </w:rPr>
              <w:t>Competition Team</w:t>
            </w:r>
          </w:p>
        </w:tc>
      </w:tr>
      <w:tr w:rsidR="002D3BFD" w14:paraId="19C4E0CB" w14:textId="77777777">
        <w:tc>
          <w:tcPr>
            <w:tcW w:w="2898" w:type="dxa"/>
            <w:shd w:val="clear" w:color="auto" w:fill="B3B3B3"/>
          </w:tcPr>
          <w:p w14:paraId="650A6105" w14:textId="77777777" w:rsidR="002D3BFD" w:rsidRDefault="000C564B">
            <w:pPr>
              <w:rPr>
                <w:rFonts w:ascii="Cambria" w:eastAsia="Cambria" w:hAnsi="Cambria" w:cs="Cambria"/>
                <w:b/>
                <w:sz w:val="32"/>
                <w:szCs w:val="32"/>
              </w:rPr>
            </w:pPr>
            <w:r>
              <w:rPr>
                <w:rFonts w:ascii="Cambria" w:eastAsia="Cambria" w:hAnsi="Cambria" w:cs="Cambria"/>
                <w:b/>
                <w:sz w:val="32"/>
                <w:szCs w:val="32"/>
              </w:rPr>
              <w:t>Start Date</w:t>
            </w:r>
          </w:p>
        </w:tc>
        <w:tc>
          <w:tcPr>
            <w:tcW w:w="5670" w:type="dxa"/>
          </w:tcPr>
          <w:p w14:paraId="5A38E9D6" w14:textId="77777777" w:rsidR="002D3BFD" w:rsidRDefault="000C564B">
            <w:pPr>
              <w:rPr>
                <w:rFonts w:ascii="Cambria" w:eastAsia="Cambria" w:hAnsi="Cambria" w:cs="Cambria"/>
                <w:sz w:val="28"/>
                <w:szCs w:val="28"/>
              </w:rPr>
            </w:pPr>
            <w:r>
              <w:rPr>
                <w:rFonts w:ascii="Cambria" w:eastAsia="Cambria" w:hAnsi="Cambria" w:cs="Cambria"/>
                <w:sz w:val="28"/>
                <w:szCs w:val="28"/>
              </w:rPr>
              <w:t xml:space="preserve">Practices start June </w:t>
            </w:r>
            <w:r>
              <w:rPr>
                <w:rFonts w:ascii="Cambria" w:eastAsia="Cambria" w:hAnsi="Cambria" w:cs="Cambria"/>
                <w:sz w:val="28"/>
                <w:szCs w:val="28"/>
              </w:rPr>
              <w:t>17</w:t>
            </w:r>
            <w:r>
              <w:rPr>
                <w:rFonts w:ascii="Cambria" w:eastAsia="Cambria" w:hAnsi="Cambria" w:cs="Cambria"/>
                <w:sz w:val="28"/>
                <w:szCs w:val="28"/>
              </w:rPr>
              <w:t>, 201</w:t>
            </w:r>
            <w:r>
              <w:rPr>
                <w:rFonts w:ascii="Cambria" w:eastAsia="Cambria" w:hAnsi="Cambria" w:cs="Cambria"/>
                <w:sz w:val="28"/>
                <w:szCs w:val="28"/>
              </w:rPr>
              <w:t>9</w:t>
            </w:r>
          </w:p>
        </w:tc>
        <w:tc>
          <w:tcPr>
            <w:tcW w:w="6210" w:type="dxa"/>
          </w:tcPr>
          <w:p w14:paraId="546F9B98" w14:textId="77777777" w:rsidR="002D3BFD" w:rsidRDefault="000C564B">
            <w:pPr>
              <w:rPr>
                <w:rFonts w:ascii="Cambria" w:eastAsia="Cambria" w:hAnsi="Cambria" w:cs="Cambria"/>
                <w:sz w:val="28"/>
                <w:szCs w:val="28"/>
              </w:rPr>
            </w:pPr>
            <w:r>
              <w:rPr>
                <w:rFonts w:ascii="Cambria" w:eastAsia="Cambria" w:hAnsi="Cambria" w:cs="Cambria"/>
                <w:sz w:val="28"/>
                <w:szCs w:val="28"/>
              </w:rPr>
              <w:t xml:space="preserve">After school practice starts May </w:t>
            </w:r>
            <w:r>
              <w:rPr>
                <w:rFonts w:ascii="Cambria" w:eastAsia="Cambria" w:hAnsi="Cambria" w:cs="Cambria"/>
                <w:sz w:val="28"/>
                <w:szCs w:val="28"/>
              </w:rPr>
              <w:t>29</w:t>
            </w:r>
            <w:r>
              <w:rPr>
                <w:rFonts w:ascii="Cambria" w:eastAsia="Cambria" w:hAnsi="Cambria" w:cs="Cambria"/>
                <w:sz w:val="28"/>
                <w:szCs w:val="28"/>
              </w:rPr>
              <w:t>, 201</w:t>
            </w:r>
            <w:r>
              <w:rPr>
                <w:rFonts w:ascii="Cambria" w:eastAsia="Cambria" w:hAnsi="Cambria" w:cs="Cambria"/>
                <w:sz w:val="28"/>
                <w:szCs w:val="28"/>
              </w:rPr>
              <w:t>9</w:t>
            </w:r>
            <w:r>
              <w:rPr>
                <w:rFonts w:ascii="Cambria" w:eastAsia="Cambria" w:hAnsi="Cambria" w:cs="Cambria"/>
                <w:sz w:val="28"/>
                <w:szCs w:val="28"/>
              </w:rPr>
              <w:t xml:space="preserve"> </w:t>
            </w:r>
          </w:p>
          <w:p w14:paraId="58B102CA" w14:textId="77777777" w:rsidR="002D3BFD" w:rsidRDefault="000C564B">
            <w:pPr>
              <w:rPr>
                <w:rFonts w:ascii="Cambria" w:eastAsia="Cambria" w:hAnsi="Cambria" w:cs="Cambria"/>
                <w:sz w:val="28"/>
                <w:szCs w:val="28"/>
              </w:rPr>
            </w:pPr>
            <w:r>
              <w:rPr>
                <w:rFonts w:ascii="Cambria" w:eastAsia="Cambria" w:hAnsi="Cambria" w:cs="Cambria"/>
                <w:sz w:val="28"/>
                <w:szCs w:val="28"/>
              </w:rPr>
              <w:t xml:space="preserve">Morning practice starts June </w:t>
            </w:r>
            <w:r>
              <w:rPr>
                <w:rFonts w:ascii="Cambria" w:eastAsia="Cambria" w:hAnsi="Cambria" w:cs="Cambria"/>
                <w:sz w:val="28"/>
                <w:szCs w:val="28"/>
              </w:rPr>
              <w:t>17</w:t>
            </w:r>
            <w:r>
              <w:rPr>
                <w:rFonts w:ascii="Cambria" w:eastAsia="Cambria" w:hAnsi="Cambria" w:cs="Cambria"/>
                <w:sz w:val="28"/>
                <w:szCs w:val="28"/>
              </w:rPr>
              <w:t>, 201</w:t>
            </w:r>
            <w:r>
              <w:rPr>
                <w:rFonts w:ascii="Cambria" w:eastAsia="Cambria" w:hAnsi="Cambria" w:cs="Cambria"/>
                <w:sz w:val="28"/>
                <w:szCs w:val="28"/>
              </w:rPr>
              <w:t>9</w:t>
            </w:r>
          </w:p>
        </w:tc>
      </w:tr>
      <w:tr w:rsidR="002D3BFD" w14:paraId="16848D81" w14:textId="77777777">
        <w:tc>
          <w:tcPr>
            <w:tcW w:w="2898" w:type="dxa"/>
            <w:shd w:val="clear" w:color="auto" w:fill="B3B3B3"/>
          </w:tcPr>
          <w:p w14:paraId="30F08451" w14:textId="77777777" w:rsidR="002D3BFD" w:rsidRDefault="000C564B">
            <w:pPr>
              <w:rPr>
                <w:rFonts w:ascii="Cambria" w:eastAsia="Cambria" w:hAnsi="Cambria" w:cs="Cambria"/>
                <w:b/>
                <w:sz w:val="32"/>
                <w:szCs w:val="32"/>
              </w:rPr>
            </w:pPr>
            <w:r>
              <w:rPr>
                <w:rFonts w:ascii="Cambria" w:eastAsia="Cambria" w:hAnsi="Cambria" w:cs="Cambria"/>
                <w:b/>
                <w:sz w:val="32"/>
                <w:szCs w:val="32"/>
              </w:rPr>
              <w:t>Age Range Recommendation</w:t>
            </w:r>
          </w:p>
        </w:tc>
        <w:tc>
          <w:tcPr>
            <w:tcW w:w="5670" w:type="dxa"/>
          </w:tcPr>
          <w:p w14:paraId="1610F696" w14:textId="77777777" w:rsidR="002D3BFD" w:rsidRDefault="000C564B">
            <w:pPr>
              <w:rPr>
                <w:rFonts w:ascii="Cambria" w:eastAsia="Cambria" w:hAnsi="Cambria" w:cs="Cambria"/>
                <w:sz w:val="28"/>
                <w:szCs w:val="28"/>
              </w:rPr>
            </w:pPr>
            <w:r>
              <w:rPr>
                <w:rFonts w:ascii="Cambria" w:eastAsia="Cambria" w:hAnsi="Cambria" w:cs="Cambria"/>
                <w:sz w:val="28"/>
                <w:szCs w:val="28"/>
              </w:rPr>
              <w:t xml:space="preserve">Recommended for ages 4 to 8. All participants should have focus and social skills suited to a large group setting. Swimmer must </w:t>
            </w:r>
            <w:r>
              <w:rPr>
                <w:rFonts w:ascii="Cambria" w:eastAsia="Cambria" w:hAnsi="Cambria" w:cs="Cambria"/>
                <w:sz w:val="28"/>
                <w:szCs w:val="28"/>
              </w:rPr>
              <w:t>be comfortable in the pool without parent on the pool deck.</w:t>
            </w:r>
          </w:p>
        </w:tc>
        <w:tc>
          <w:tcPr>
            <w:tcW w:w="6210" w:type="dxa"/>
          </w:tcPr>
          <w:p w14:paraId="23D0A632" w14:textId="77777777" w:rsidR="002D3BFD" w:rsidRDefault="000C564B">
            <w:pPr>
              <w:rPr>
                <w:rFonts w:ascii="Cambria" w:eastAsia="Cambria" w:hAnsi="Cambria" w:cs="Cambria"/>
                <w:sz w:val="28"/>
                <w:szCs w:val="28"/>
              </w:rPr>
            </w:pPr>
            <w:r>
              <w:rPr>
                <w:rFonts w:ascii="Cambria" w:eastAsia="Cambria" w:hAnsi="Cambria" w:cs="Cambria"/>
                <w:sz w:val="28"/>
                <w:szCs w:val="28"/>
              </w:rPr>
              <w:t>Recommended for ages 7-18. Not recommended for anyone, regardless of</w:t>
            </w:r>
            <w:r>
              <w:rPr>
                <w:rFonts w:ascii="Cambria" w:eastAsia="Cambria" w:hAnsi="Cambria" w:cs="Cambria"/>
                <w:sz w:val="28"/>
                <w:szCs w:val="28"/>
              </w:rPr>
              <w:t xml:space="preserve"> age, who needs substantial rest after completing 25 meters. NVSL rules states that a swimmer competes as the age they are on June 1.</w:t>
            </w:r>
          </w:p>
        </w:tc>
      </w:tr>
      <w:tr w:rsidR="002D3BFD" w14:paraId="17B09D2E" w14:textId="77777777">
        <w:tc>
          <w:tcPr>
            <w:tcW w:w="2898" w:type="dxa"/>
            <w:shd w:val="clear" w:color="auto" w:fill="B3B3B3"/>
          </w:tcPr>
          <w:p w14:paraId="76355052" w14:textId="77777777" w:rsidR="002D3BFD" w:rsidRDefault="000C564B">
            <w:pPr>
              <w:rPr>
                <w:rFonts w:ascii="Cambria" w:eastAsia="Cambria" w:hAnsi="Cambria" w:cs="Cambria"/>
                <w:b/>
                <w:sz w:val="32"/>
                <w:szCs w:val="32"/>
              </w:rPr>
            </w:pPr>
            <w:r>
              <w:rPr>
                <w:rFonts w:ascii="Cambria" w:eastAsia="Cambria" w:hAnsi="Cambria" w:cs="Cambria"/>
                <w:b/>
                <w:sz w:val="32"/>
                <w:szCs w:val="32"/>
              </w:rPr>
              <w:t>Age Restrictions</w:t>
            </w:r>
          </w:p>
        </w:tc>
        <w:tc>
          <w:tcPr>
            <w:tcW w:w="5670" w:type="dxa"/>
          </w:tcPr>
          <w:p w14:paraId="76575E69" w14:textId="77777777" w:rsidR="002D3BFD" w:rsidRDefault="000C564B">
            <w:pPr>
              <w:rPr>
                <w:rFonts w:ascii="Cambria" w:eastAsia="Cambria" w:hAnsi="Cambria" w:cs="Cambria"/>
                <w:sz w:val="28"/>
                <w:szCs w:val="28"/>
              </w:rPr>
            </w:pPr>
            <w:r>
              <w:rPr>
                <w:rFonts w:ascii="Cambria" w:eastAsia="Cambria" w:hAnsi="Cambria" w:cs="Cambria"/>
                <w:sz w:val="28"/>
                <w:szCs w:val="28"/>
              </w:rPr>
              <w:t>Minimum Age: 4 as of June 1, 201</w:t>
            </w:r>
            <w:r>
              <w:rPr>
                <w:rFonts w:ascii="Cambria" w:eastAsia="Cambria" w:hAnsi="Cambria" w:cs="Cambria"/>
                <w:sz w:val="28"/>
                <w:szCs w:val="28"/>
              </w:rPr>
              <w:t>9</w:t>
            </w:r>
            <w:r>
              <w:rPr>
                <w:rFonts w:ascii="Cambria" w:eastAsia="Cambria" w:hAnsi="Cambria" w:cs="Cambria"/>
                <w:sz w:val="28"/>
                <w:szCs w:val="28"/>
              </w:rPr>
              <w:t xml:space="preserve"> and able to pass Coaches Skills Assessment. </w:t>
            </w:r>
          </w:p>
          <w:p w14:paraId="10CDCF78" w14:textId="77777777" w:rsidR="002D3BFD" w:rsidRDefault="000C564B">
            <w:pPr>
              <w:rPr>
                <w:rFonts w:ascii="Cambria" w:eastAsia="Cambria" w:hAnsi="Cambria" w:cs="Cambria"/>
                <w:sz w:val="28"/>
                <w:szCs w:val="28"/>
              </w:rPr>
            </w:pPr>
            <w:r>
              <w:rPr>
                <w:rFonts w:ascii="Cambria" w:eastAsia="Cambria" w:hAnsi="Cambria" w:cs="Cambria"/>
                <w:sz w:val="28"/>
                <w:szCs w:val="28"/>
              </w:rPr>
              <w:t>Maximum Age: 8.</w:t>
            </w:r>
          </w:p>
        </w:tc>
        <w:tc>
          <w:tcPr>
            <w:tcW w:w="6210" w:type="dxa"/>
          </w:tcPr>
          <w:p w14:paraId="429CE2AB" w14:textId="77777777" w:rsidR="002D3BFD" w:rsidRDefault="000C564B">
            <w:pPr>
              <w:rPr>
                <w:rFonts w:ascii="Cambria" w:eastAsia="Cambria" w:hAnsi="Cambria" w:cs="Cambria"/>
                <w:sz w:val="28"/>
                <w:szCs w:val="28"/>
              </w:rPr>
            </w:pPr>
            <w:r>
              <w:rPr>
                <w:rFonts w:ascii="Cambria" w:eastAsia="Cambria" w:hAnsi="Cambria" w:cs="Cambria"/>
                <w:sz w:val="28"/>
                <w:szCs w:val="28"/>
              </w:rPr>
              <w:t>Minimum A</w:t>
            </w:r>
            <w:r>
              <w:rPr>
                <w:rFonts w:ascii="Cambria" w:eastAsia="Cambria" w:hAnsi="Cambria" w:cs="Cambria"/>
                <w:sz w:val="28"/>
                <w:szCs w:val="28"/>
              </w:rPr>
              <w:t>ge: 6 as of June 1, 201</w:t>
            </w:r>
            <w:r>
              <w:rPr>
                <w:rFonts w:ascii="Cambria" w:eastAsia="Cambria" w:hAnsi="Cambria" w:cs="Cambria"/>
                <w:sz w:val="28"/>
                <w:szCs w:val="28"/>
              </w:rPr>
              <w:t>9</w:t>
            </w:r>
            <w:r>
              <w:rPr>
                <w:rFonts w:ascii="Cambria" w:eastAsia="Cambria" w:hAnsi="Cambria" w:cs="Cambria"/>
                <w:sz w:val="28"/>
                <w:szCs w:val="28"/>
              </w:rPr>
              <w:t>.  Must be able to pass Skills Assessment. Maximum Age: under NVSL rules, any swimmer that is 19 or older as of June 1, 201</w:t>
            </w:r>
            <w:r>
              <w:rPr>
                <w:rFonts w:ascii="Cambria" w:eastAsia="Cambria" w:hAnsi="Cambria" w:cs="Cambria"/>
                <w:sz w:val="28"/>
                <w:szCs w:val="28"/>
              </w:rPr>
              <w:t>9</w:t>
            </w:r>
            <w:r>
              <w:rPr>
                <w:rFonts w:ascii="Cambria" w:eastAsia="Cambria" w:hAnsi="Cambria" w:cs="Cambria"/>
                <w:sz w:val="28"/>
                <w:szCs w:val="28"/>
              </w:rPr>
              <w:t xml:space="preserve"> is ineligible. </w:t>
            </w:r>
          </w:p>
        </w:tc>
      </w:tr>
      <w:tr w:rsidR="002D3BFD" w14:paraId="355300A5" w14:textId="77777777">
        <w:tc>
          <w:tcPr>
            <w:tcW w:w="2898" w:type="dxa"/>
            <w:shd w:val="clear" w:color="auto" w:fill="B3B3B3"/>
          </w:tcPr>
          <w:p w14:paraId="6D8AA621" w14:textId="77777777" w:rsidR="002D3BFD" w:rsidRDefault="000C564B">
            <w:pPr>
              <w:rPr>
                <w:rFonts w:ascii="Cambria" w:eastAsia="Cambria" w:hAnsi="Cambria" w:cs="Cambria"/>
                <w:b/>
                <w:sz w:val="32"/>
                <w:szCs w:val="32"/>
              </w:rPr>
            </w:pPr>
            <w:r>
              <w:rPr>
                <w:rFonts w:ascii="Cambria" w:eastAsia="Cambria" w:hAnsi="Cambria" w:cs="Cambria"/>
                <w:b/>
                <w:sz w:val="32"/>
                <w:szCs w:val="32"/>
              </w:rPr>
              <w:t>Skills Assessment</w:t>
            </w:r>
          </w:p>
        </w:tc>
        <w:tc>
          <w:tcPr>
            <w:tcW w:w="5670" w:type="dxa"/>
          </w:tcPr>
          <w:p w14:paraId="7B143792" w14:textId="77777777" w:rsidR="002D3BFD" w:rsidRDefault="000C564B">
            <w:pPr>
              <w:rPr>
                <w:rFonts w:ascii="Cambria" w:eastAsia="Cambria" w:hAnsi="Cambria" w:cs="Cambria"/>
                <w:sz w:val="28"/>
                <w:szCs w:val="28"/>
              </w:rPr>
            </w:pPr>
            <w:r>
              <w:rPr>
                <w:rFonts w:ascii="Cambria" w:eastAsia="Cambria" w:hAnsi="Cambria" w:cs="Cambria"/>
                <w:sz w:val="28"/>
                <w:szCs w:val="28"/>
              </w:rPr>
              <w:t>Recommended for children who can swim but are not yet comfortable swimmi</w:t>
            </w:r>
            <w:r>
              <w:rPr>
                <w:rFonts w:ascii="Cambria" w:eastAsia="Cambria" w:hAnsi="Cambria" w:cs="Cambria"/>
                <w:sz w:val="28"/>
                <w:szCs w:val="28"/>
              </w:rPr>
              <w:t xml:space="preserve">ng the entire length of the pool and children who can swim the entire length of the pool but are working to master additional competitive strokes. Swimmer must be able to jump or dive into deep water, float on stomach with face in water, swim </w:t>
            </w:r>
            <w:r>
              <w:rPr>
                <w:rFonts w:ascii="Cambria" w:eastAsia="Cambria" w:hAnsi="Cambria" w:cs="Cambria"/>
                <w:sz w:val="28"/>
                <w:szCs w:val="28"/>
                <w:u w:val="single"/>
              </w:rPr>
              <w:t xml:space="preserve">a minimum of </w:t>
            </w:r>
            <w:r>
              <w:rPr>
                <w:rFonts w:ascii="Cambria" w:eastAsia="Cambria" w:hAnsi="Cambria" w:cs="Cambria"/>
                <w:sz w:val="28"/>
                <w:szCs w:val="28"/>
                <w:u w:val="single"/>
              </w:rPr>
              <w:t>a 1/4</w:t>
            </w:r>
            <w:r>
              <w:rPr>
                <w:rFonts w:ascii="Cambria" w:eastAsia="Cambria" w:hAnsi="Cambria" w:cs="Cambria"/>
                <w:sz w:val="28"/>
                <w:szCs w:val="28"/>
              </w:rPr>
              <w:t xml:space="preserve"> of pool in deep water unassisted without regard to quality of stroke. Selection onto Jr. Sharks is based on coach’s discretion of assessment.  </w:t>
            </w:r>
          </w:p>
          <w:p w14:paraId="51A4D858" w14:textId="77777777" w:rsidR="002D3BFD" w:rsidRDefault="002D3BFD">
            <w:pPr>
              <w:rPr>
                <w:rFonts w:ascii="Cambria" w:eastAsia="Cambria" w:hAnsi="Cambria" w:cs="Cambria"/>
                <w:sz w:val="28"/>
                <w:szCs w:val="28"/>
              </w:rPr>
            </w:pPr>
          </w:p>
          <w:p w14:paraId="3C0C8EFF" w14:textId="77777777" w:rsidR="002D3BFD" w:rsidRDefault="000C564B">
            <w:pPr>
              <w:rPr>
                <w:rFonts w:ascii="Cambria" w:eastAsia="Cambria" w:hAnsi="Cambria" w:cs="Cambria"/>
                <w:b/>
                <w:sz w:val="28"/>
                <w:szCs w:val="28"/>
              </w:rPr>
            </w:pPr>
            <w:r>
              <w:rPr>
                <w:rFonts w:ascii="Cambria" w:eastAsia="Cambria" w:hAnsi="Cambria" w:cs="Cambria"/>
                <w:b/>
                <w:sz w:val="28"/>
                <w:szCs w:val="28"/>
              </w:rPr>
              <w:t xml:space="preserve">Jr Sharks assessment will be held on May </w:t>
            </w:r>
            <w:r>
              <w:rPr>
                <w:rFonts w:ascii="Cambria" w:eastAsia="Cambria" w:hAnsi="Cambria" w:cs="Cambria"/>
                <w:b/>
                <w:sz w:val="28"/>
                <w:szCs w:val="28"/>
              </w:rPr>
              <w:t>28</w:t>
            </w:r>
            <w:r>
              <w:rPr>
                <w:rFonts w:ascii="Cambria" w:eastAsia="Cambria" w:hAnsi="Cambria" w:cs="Cambria"/>
                <w:b/>
                <w:sz w:val="28"/>
                <w:szCs w:val="28"/>
                <w:vertAlign w:val="superscript"/>
              </w:rPr>
              <w:t>th</w:t>
            </w:r>
            <w:r>
              <w:rPr>
                <w:rFonts w:ascii="Cambria" w:eastAsia="Cambria" w:hAnsi="Cambria" w:cs="Cambria"/>
                <w:b/>
                <w:sz w:val="28"/>
                <w:szCs w:val="28"/>
              </w:rPr>
              <w:t xml:space="preserve"> from </w:t>
            </w:r>
            <w:r>
              <w:rPr>
                <w:rFonts w:ascii="Cambria" w:eastAsia="Cambria" w:hAnsi="Cambria" w:cs="Cambria"/>
                <w:b/>
                <w:sz w:val="28"/>
                <w:szCs w:val="28"/>
              </w:rPr>
              <w:t>4-6</w:t>
            </w:r>
            <w:r>
              <w:rPr>
                <w:rFonts w:ascii="Cambria" w:eastAsia="Cambria" w:hAnsi="Cambria" w:cs="Cambria"/>
                <w:b/>
                <w:sz w:val="28"/>
                <w:szCs w:val="28"/>
              </w:rPr>
              <w:t>pm.</w:t>
            </w:r>
          </w:p>
        </w:tc>
        <w:tc>
          <w:tcPr>
            <w:tcW w:w="6210" w:type="dxa"/>
          </w:tcPr>
          <w:p w14:paraId="48D69D1C" w14:textId="77777777" w:rsidR="002D3BFD" w:rsidRDefault="000C564B">
            <w:pPr>
              <w:rPr>
                <w:rFonts w:ascii="Cambria" w:eastAsia="Cambria" w:hAnsi="Cambria" w:cs="Cambria"/>
                <w:sz w:val="28"/>
                <w:szCs w:val="28"/>
                <w:u w:val="single"/>
              </w:rPr>
            </w:pPr>
            <w:r>
              <w:rPr>
                <w:rFonts w:ascii="Cambria" w:eastAsia="Cambria" w:hAnsi="Cambria" w:cs="Cambria"/>
                <w:sz w:val="28"/>
                <w:szCs w:val="28"/>
              </w:rPr>
              <w:t xml:space="preserve">     </w:t>
            </w:r>
            <w:r>
              <w:rPr>
                <w:rFonts w:ascii="Cambria" w:eastAsia="Cambria" w:hAnsi="Cambria" w:cs="Cambria"/>
                <w:sz w:val="28"/>
                <w:szCs w:val="28"/>
                <w:u w:val="single"/>
              </w:rPr>
              <w:t xml:space="preserve">New 8&amp;under </w:t>
            </w:r>
            <w:proofErr w:type="gramStart"/>
            <w:r>
              <w:rPr>
                <w:rFonts w:ascii="Cambria" w:eastAsia="Cambria" w:hAnsi="Cambria" w:cs="Cambria"/>
                <w:sz w:val="28"/>
                <w:szCs w:val="28"/>
                <w:u w:val="single"/>
              </w:rPr>
              <w:t xml:space="preserve">swimmers </w:t>
            </w:r>
            <w:r>
              <w:rPr>
                <w:rFonts w:ascii="Cambria" w:eastAsia="Cambria" w:hAnsi="Cambria" w:cs="Cambria"/>
                <w:sz w:val="28"/>
                <w:szCs w:val="28"/>
              </w:rPr>
              <w:t xml:space="preserve"> -</w:t>
            </w:r>
            <w:proofErr w:type="gramEnd"/>
            <w:r>
              <w:rPr>
                <w:rFonts w:ascii="Cambria" w:eastAsia="Cambria" w:hAnsi="Cambria" w:cs="Cambria"/>
                <w:sz w:val="28"/>
                <w:szCs w:val="28"/>
              </w:rPr>
              <w:t xml:space="preserve"> must swim 25 meters freestyle AND 25 meters of another stroke of their choice without stopping, touching the bottom of the pool, or holding onto lane lines.</w:t>
            </w:r>
          </w:p>
          <w:p w14:paraId="6C561828" w14:textId="77777777" w:rsidR="002D3BFD" w:rsidRDefault="000C564B">
            <w:pPr>
              <w:rPr>
                <w:rFonts w:ascii="Cambria" w:eastAsia="Cambria" w:hAnsi="Cambria" w:cs="Cambria"/>
                <w:sz w:val="28"/>
                <w:szCs w:val="28"/>
              </w:rPr>
            </w:pPr>
            <w:r>
              <w:rPr>
                <w:rFonts w:ascii="Cambria" w:eastAsia="Cambria" w:hAnsi="Cambria" w:cs="Cambria"/>
                <w:sz w:val="28"/>
                <w:szCs w:val="28"/>
                <w:u w:val="single"/>
              </w:rPr>
              <w:t xml:space="preserve">  </w:t>
            </w:r>
            <w:r>
              <w:rPr>
                <w:rFonts w:ascii="Cambria" w:eastAsia="Cambria" w:hAnsi="Cambria" w:cs="Cambria"/>
                <w:sz w:val="28"/>
                <w:szCs w:val="28"/>
              </w:rPr>
              <w:t xml:space="preserve">     </w:t>
            </w:r>
            <w:r>
              <w:rPr>
                <w:rFonts w:ascii="Cambria" w:eastAsia="Cambria" w:hAnsi="Cambria" w:cs="Cambria"/>
                <w:sz w:val="28"/>
                <w:szCs w:val="28"/>
                <w:u w:val="single"/>
              </w:rPr>
              <w:t xml:space="preserve">   </w:t>
            </w:r>
            <w:r>
              <w:rPr>
                <w:rFonts w:ascii="Cambria" w:eastAsia="Cambria" w:hAnsi="Cambria" w:cs="Cambria"/>
                <w:sz w:val="28"/>
                <w:szCs w:val="28"/>
              </w:rPr>
              <w:t xml:space="preserve">  </w:t>
            </w:r>
          </w:p>
          <w:p w14:paraId="3DE9A055" w14:textId="77777777" w:rsidR="002D3BFD" w:rsidRDefault="000C564B">
            <w:pPr>
              <w:rPr>
                <w:rFonts w:ascii="Cambria" w:eastAsia="Cambria" w:hAnsi="Cambria" w:cs="Cambria"/>
                <w:sz w:val="28"/>
                <w:szCs w:val="28"/>
              </w:rPr>
            </w:pPr>
            <w:r>
              <w:rPr>
                <w:rFonts w:ascii="Cambria" w:eastAsia="Cambria" w:hAnsi="Cambria" w:cs="Cambria"/>
                <w:sz w:val="28"/>
                <w:szCs w:val="28"/>
              </w:rPr>
              <w:t xml:space="preserve">     </w:t>
            </w:r>
            <w:r>
              <w:rPr>
                <w:rFonts w:ascii="Cambria" w:eastAsia="Cambria" w:hAnsi="Cambria" w:cs="Cambria"/>
                <w:sz w:val="28"/>
                <w:szCs w:val="28"/>
                <w:u w:val="single"/>
              </w:rPr>
              <w:t xml:space="preserve">New 9&amp;Up </w:t>
            </w:r>
            <w:proofErr w:type="gramStart"/>
            <w:r>
              <w:rPr>
                <w:rFonts w:ascii="Cambria" w:eastAsia="Cambria" w:hAnsi="Cambria" w:cs="Cambria"/>
                <w:sz w:val="28"/>
                <w:szCs w:val="28"/>
                <w:u w:val="single"/>
              </w:rPr>
              <w:t xml:space="preserve">swimmers </w:t>
            </w:r>
            <w:r>
              <w:rPr>
                <w:rFonts w:ascii="Cambria" w:eastAsia="Cambria" w:hAnsi="Cambria" w:cs="Cambria"/>
                <w:sz w:val="28"/>
                <w:szCs w:val="28"/>
              </w:rPr>
              <w:t xml:space="preserve"> -</w:t>
            </w:r>
            <w:proofErr w:type="gramEnd"/>
            <w:r>
              <w:rPr>
                <w:rFonts w:ascii="Cambria" w:eastAsia="Cambria" w:hAnsi="Cambria" w:cs="Cambria"/>
                <w:sz w:val="28"/>
                <w:szCs w:val="28"/>
              </w:rPr>
              <w:t xml:space="preserve"> must swim 50 meters freestyle AND 50 meters of another st</w:t>
            </w:r>
            <w:r>
              <w:rPr>
                <w:rFonts w:ascii="Cambria" w:eastAsia="Cambria" w:hAnsi="Cambria" w:cs="Cambria"/>
                <w:sz w:val="28"/>
                <w:szCs w:val="28"/>
              </w:rPr>
              <w:t xml:space="preserve">roke of their choice without stopping, touching the bottom of the pool, or holding onto lane lines (other than flip turn). </w:t>
            </w:r>
          </w:p>
          <w:p w14:paraId="46B8A2A3" w14:textId="77777777" w:rsidR="002D3BFD" w:rsidRDefault="000C564B">
            <w:pPr>
              <w:rPr>
                <w:rFonts w:ascii="Cambria" w:eastAsia="Cambria" w:hAnsi="Cambria" w:cs="Cambria"/>
                <w:sz w:val="28"/>
                <w:szCs w:val="28"/>
              </w:rPr>
            </w:pPr>
            <w:r>
              <w:rPr>
                <w:rFonts w:ascii="Cambria" w:eastAsia="Cambria" w:hAnsi="Cambria" w:cs="Cambria"/>
                <w:sz w:val="28"/>
                <w:szCs w:val="28"/>
              </w:rPr>
              <w:t xml:space="preserve"> </w:t>
            </w:r>
            <w:r>
              <w:rPr>
                <w:rFonts w:ascii="Cambria" w:eastAsia="Cambria" w:hAnsi="Cambria" w:cs="Cambria"/>
                <w:b/>
                <w:sz w:val="28"/>
                <w:szCs w:val="28"/>
              </w:rPr>
              <w:t xml:space="preserve">A Coaches Assessment for all NEW members (including rising Jr. Sharks) will be on Tuesday May </w:t>
            </w:r>
            <w:r>
              <w:rPr>
                <w:rFonts w:ascii="Cambria" w:eastAsia="Cambria" w:hAnsi="Cambria" w:cs="Cambria"/>
                <w:b/>
                <w:sz w:val="28"/>
                <w:szCs w:val="28"/>
              </w:rPr>
              <w:t>28</w:t>
            </w:r>
            <w:r>
              <w:rPr>
                <w:rFonts w:ascii="Cambria" w:eastAsia="Cambria" w:hAnsi="Cambria" w:cs="Cambria"/>
                <w:b/>
                <w:sz w:val="28"/>
                <w:szCs w:val="28"/>
              </w:rPr>
              <w:t xml:space="preserve">th from </w:t>
            </w:r>
            <w:r>
              <w:rPr>
                <w:rFonts w:ascii="Cambria" w:eastAsia="Cambria" w:hAnsi="Cambria" w:cs="Cambria"/>
                <w:b/>
                <w:sz w:val="28"/>
                <w:szCs w:val="28"/>
              </w:rPr>
              <w:t>6-7</w:t>
            </w:r>
            <w:r>
              <w:rPr>
                <w:rFonts w:ascii="Cambria" w:eastAsia="Cambria" w:hAnsi="Cambria" w:cs="Cambria"/>
                <w:b/>
                <w:sz w:val="28"/>
                <w:szCs w:val="28"/>
              </w:rPr>
              <w:t>pm.</w:t>
            </w:r>
            <w:r>
              <w:rPr>
                <w:rFonts w:ascii="Cambria" w:eastAsia="Cambria" w:hAnsi="Cambria" w:cs="Cambria"/>
                <w:sz w:val="28"/>
                <w:szCs w:val="28"/>
              </w:rPr>
              <w:t xml:space="preserve">  </w:t>
            </w:r>
          </w:p>
          <w:p w14:paraId="3444252D" w14:textId="77777777" w:rsidR="002D3BFD" w:rsidRDefault="000C564B">
            <w:pPr>
              <w:rPr>
                <w:rFonts w:ascii="Cambria" w:eastAsia="Cambria" w:hAnsi="Cambria" w:cs="Cambria"/>
                <w:sz w:val="28"/>
                <w:szCs w:val="28"/>
              </w:rPr>
            </w:pPr>
            <w:r>
              <w:rPr>
                <w:rFonts w:ascii="Cambria" w:eastAsia="Cambria" w:hAnsi="Cambria" w:cs="Cambria"/>
                <w:sz w:val="28"/>
                <w:szCs w:val="28"/>
              </w:rPr>
              <w:t>Selection onto com</w:t>
            </w:r>
            <w:r>
              <w:rPr>
                <w:rFonts w:ascii="Cambria" w:eastAsia="Cambria" w:hAnsi="Cambria" w:cs="Cambria"/>
                <w:sz w:val="28"/>
                <w:szCs w:val="28"/>
              </w:rPr>
              <w:t>petition team is based on this Coach’s Assessment.</w:t>
            </w:r>
          </w:p>
        </w:tc>
      </w:tr>
      <w:tr w:rsidR="002D3BFD" w14:paraId="5C3136D2" w14:textId="77777777">
        <w:tc>
          <w:tcPr>
            <w:tcW w:w="2898" w:type="dxa"/>
            <w:shd w:val="clear" w:color="auto" w:fill="B3B3B3"/>
          </w:tcPr>
          <w:p w14:paraId="4C4C96DA" w14:textId="77777777" w:rsidR="002D3BFD" w:rsidRDefault="000C564B">
            <w:pPr>
              <w:rPr>
                <w:rFonts w:ascii="Cambria" w:eastAsia="Cambria" w:hAnsi="Cambria" w:cs="Cambria"/>
                <w:b/>
                <w:sz w:val="32"/>
                <w:szCs w:val="32"/>
              </w:rPr>
            </w:pPr>
            <w:r>
              <w:rPr>
                <w:rFonts w:ascii="Cambria" w:eastAsia="Cambria" w:hAnsi="Cambria" w:cs="Cambria"/>
                <w:b/>
                <w:sz w:val="32"/>
                <w:szCs w:val="32"/>
              </w:rPr>
              <w:t>Pool Membership</w:t>
            </w:r>
          </w:p>
        </w:tc>
        <w:tc>
          <w:tcPr>
            <w:tcW w:w="5670" w:type="dxa"/>
          </w:tcPr>
          <w:p w14:paraId="31440C07" w14:textId="77777777" w:rsidR="002D3BFD" w:rsidRDefault="000C564B">
            <w:pPr>
              <w:widowControl w:val="0"/>
              <w:rPr>
                <w:rFonts w:ascii="Cambria" w:eastAsia="Cambria" w:hAnsi="Cambria" w:cs="Cambria"/>
                <w:sz w:val="28"/>
                <w:szCs w:val="28"/>
              </w:rPr>
            </w:pPr>
            <w:r>
              <w:rPr>
                <w:rFonts w:ascii="Cambria" w:eastAsia="Cambria" w:hAnsi="Cambria" w:cs="Cambria"/>
                <w:sz w:val="28"/>
                <w:szCs w:val="28"/>
              </w:rPr>
              <w:t>Swimmer cannot participate on the team without first joining the pool. Under NVSL rules, each swimmer must be part of a family member of Fair Oaks Recreation Association.</w:t>
            </w:r>
          </w:p>
        </w:tc>
        <w:tc>
          <w:tcPr>
            <w:tcW w:w="6210" w:type="dxa"/>
          </w:tcPr>
          <w:p w14:paraId="1A8E326D" w14:textId="77777777" w:rsidR="002D3BFD" w:rsidRDefault="000C564B">
            <w:pPr>
              <w:widowControl w:val="0"/>
              <w:rPr>
                <w:rFonts w:ascii="Cambria" w:eastAsia="Cambria" w:hAnsi="Cambria" w:cs="Cambria"/>
                <w:sz w:val="28"/>
                <w:szCs w:val="28"/>
              </w:rPr>
            </w:pPr>
            <w:r>
              <w:rPr>
                <w:rFonts w:ascii="Cambria" w:eastAsia="Cambria" w:hAnsi="Cambria" w:cs="Cambria"/>
                <w:sz w:val="28"/>
                <w:szCs w:val="28"/>
              </w:rPr>
              <w:t>Swimmer cannot participate on the team without first joining the pool. Under NVSL rules, each swimmer must be part of a family member of Fair Oaks Recreation Association.</w:t>
            </w:r>
          </w:p>
        </w:tc>
      </w:tr>
    </w:tbl>
    <w:p w14:paraId="6710EB1B" w14:textId="77777777" w:rsidR="002D3BFD" w:rsidRDefault="002D3BFD"/>
    <w:sectPr w:rsidR="002D3BFD">
      <w:pgSz w:w="15840" w:h="12240"/>
      <w:pgMar w:top="432" w:right="432"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D3BFD"/>
    <w:rsid w:val="000C564B"/>
    <w:rsid w:val="002D3BFD"/>
    <w:rsid w:val="0038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BD1C"/>
  <w15:docId w15:val="{847C4339-BE6B-4CC4-921E-C28208CE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2019-02-20T21:28:00Z</dcterms:created>
  <dcterms:modified xsi:type="dcterms:W3CDTF">2019-02-20T21:28:00Z</dcterms:modified>
</cp:coreProperties>
</file>