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5E9C0" w14:textId="55FA090C" w:rsidR="002C4EED" w:rsidRPr="006E4692" w:rsidRDefault="002F72B4" w:rsidP="08AE0C3C">
      <w:pPr>
        <w:ind w:left="720" w:hanging="720"/>
        <w:jc w:val="center"/>
        <w:rPr>
          <w:rFonts w:cs="Tahoma"/>
          <w:sz w:val="24"/>
        </w:rPr>
      </w:pPr>
      <w:bookmarkStart w:id="0" w:name="_GoBack"/>
      <w:bookmarkEnd w:id="0"/>
      <w:r w:rsidRPr="006E4692">
        <w:rPr>
          <w:rFonts w:cs="Tahoma"/>
          <w:noProof/>
          <w:sz w:val="24"/>
        </w:rPr>
        <w:drawing>
          <wp:inline distT="0" distB="0" distL="0" distR="0" wp14:anchorId="0CFDB484" wp14:editId="7C02F6CE">
            <wp:extent cx="683895" cy="71437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3895" cy="714375"/>
                    </a:xfrm>
                    <a:prstGeom prst="rect">
                      <a:avLst/>
                    </a:prstGeom>
                    <a:noFill/>
                    <a:ln w="9525">
                      <a:noFill/>
                      <a:miter lim="800000"/>
                      <a:headEnd/>
                      <a:tailEnd/>
                    </a:ln>
                  </pic:spPr>
                </pic:pic>
              </a:graphicData>
            </a:graphic>
          </wp:inline>
        </w:drawing>
      </w:r>
      <w:r w:rsidR="002C4EED" w:rsidRPr="006E4692">
        <w:rPr>
          <w:rFonts w:eastAsia="Tahoma" w:cs="Tahoma"/>
          <w:b/>
          <w:bCs/>
          <w:sz w:val="48"/>
          <w:szCs w:val="48"/>
        </w:rPr>
        <w:t>Valley Swim Association</w:t>
      </w:r>
      <w:r w:rsidRPr="006E4692">
        <w:rPr>
          <w:rFonts w:cs="Tahoma"/>
          <w:noProof/>
          <w:sz w:val="24"/>
        </w:rPr>
        <w:drawing>
          <wp:inline distT="0" distB="0" distL="0" distR="0" wp14:anchorId="18C32849" wp14:editId="11ED3E48">
            <wp:extent cx="683895" cy="71437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3895" cy="714375"/>
                    </a:xfrm>
                    <a:prstGeom prst="rect">
                      <a:avLst/>
                    </a:prstGeom>
                    <a:noFill/>
                    <a:ln w="9525">
                      <a:noFill/>
                      <a:miter lim="800000"/>
                      <a:headEnd/>
                      <a:tailEnd/>
                    </a:ln>
                  </pic:spPr>
                </pic:pic>
              </a:graphicData>
            </a:graphic>
          </wp:inline>
        </w:drawing>
      </w:r>
    </w:p>
    <w:p w14:paraId="3B556AF4" w14:textId="50486FE5" w:rsidR="002C4EED" w:rsidRPr="006E4692" w:rsidRDefault="002C4EED" w:rsidP="006E4692"/>
    <w:p w14:paraId="56F4E463" w14:textId="59D4ADBA" w:rsidR="002C4EED" w:rsidRPr="006E4692" w:rsidRDefault="00736236" w:rsidP="00E73C6A">
      <w:pPr>
        <w:pStyle w:val="Heading1"/>
      </w:pPr>
      <w:r w:rsidRPr="006E4692">
        <w:rPr>
          <w:rFonts w:eastAsia="Tahoma"/>
        </w:rPr>
        <w:t>2016</w:t>
      </w:r>
      <w:r w:rsidR="08AE0C3C" w:rsidRPr="006E4692">
        <w:rPr>
          <w:rFonts w:eastAsia="Tahoma"/>
        </w:rPr>
        <w:t xml:space="preserve"> LEAGUE MISSION, GUIDELINES and RULES</w:t>
      </w:r>
    </w:p>
    <w:p w14:paraId="0BEA8A53" w14:textId="511F65B4" w:rsidR="002C4EED" w:rsidRPr="006E4692" w:rsidRDefault="08AE0C3C" w:rsidP="00E73C6A">
      <w:pPr>
        <w:pStyle w:val="Heading2"/>
      </w:pPr>
      <w:r w:rsidRPr="006E4692">
        <w:rPr>
          <w:rFonts w:eastAsia="Tahoma"/>
        </w:rPr>
        <w:t>MISSION</w:t>
      </w:r>
    </w:p>
    <w:p w14:paraId="3FC95C42" w14:textId="3E625CC4" w:rsidR="002C4EED" w:rsidRPr="006E4692" w:rsidRDefault="002C4EED" w:rsidP="00F7280B">
      <w:r w:rsidRPr="006E4692">
        <w:rPr>
          <w:rFonts w:eastAsia="Tahoma"/>
        </w:rPr>
        <w:t xml:space="preserve">The Valley Swim Association (VSA) is a recreational swim league established for the benefit of kids, </w:t>
      </w:r>
      <w:r w:rsidR="00067293" w:rsidRPr="006E4692">
        <w:rPr>
          <w:rFonts w:eastAsia="Tahoma"/>
        </w:rPr>
        <w:t xml:space="preserve">up to </w:t>
      </w:r>
      <w:r w:rsidRPr="006E4692">
        <w:rPr>
          <w:rFonts w:eastAsia="Tahoma"/>
        </w:rPr>
        <w:t>age</w:t>
      </w:r>
      <w:r w:rsidR="00067293" w:rsidRPr="006E4692">
        <w:rPr>
          <w:rFonts w:eastAsia="Tahoma"/>
        </w:rPr>
        <w:t xml:space="preserve"> </w:t>
      </w:r>
      <w:r w:rsidRPr="006E4692">
        <w:rPr>
          <w:rFonts w:eastAsia="Tahoma"/>
        </w:rPr>
        <w:t>18, living in the Alamo, Danville,</w:t>
      </w:r>
      <w:r w:rsidR="00067293" w:rsidRPr="006E4692">
        <w:rPr>
          <w:rFonts w:eastAsia="Tahoma"/>
        </w:rPr>
        <w:t xml:space="preserve"> Diablo</w:t>
      </w:r>
      <w:r w:rsidRPr="006E4692">
        <w:rPr>
          <w:rFonts w:eastAsia="Tahoma"/>
        </w:rPr>
        <w:t xml:space="preserve"> and San Ramon</w:t>
      </w:r>
      <w:r w:rsidR="0039446B" w:rsidRPr="006E4692">
        <w:rPr>
          <w:rFonts w:eastAsia="Tahoma"/>
        </w:rPr>
        <w:t>, and the small slice of Walnut Creek within SRVU</w:t>
      </w:r>
      <w:r w:rsidR="001819E8" w:rsidRPr="006E4692">
        <w:rPr>
          <w:rFonts w:eastAsia="Tahoma"/>
        </w:rPr>
        <w:t>S</w:t>
      </w:r>
      <w:r w:rsidR="0039446B" w:rsidRPr="006E4692">
        <w:rPr>
          <w:rFonts w:eastAsia="Tahoma"/>
        </w:rPr>
        <w:t>D boundary</w:t>
      </w:r>
      <w:r w:rsidRPr="006E4692">
        <w:rPr>
          <w:rFonts w:eastAsia="Tahoma"/>
        </w:rPr>
        <w:t xml:space="preserve"> Areas. The VSA is committed to developing its members into better swimmers while teaching team spirit, good sportsmanship, and community camaraderie. </w:t>
      </w:r>
    </w:p>
    <w:p w14:paraId="2AE51C1B" w14:textId="77777777" w:rsidR="002C4EED" w:rsidRPr="006E4692" w:rsidRDefault="002C4EED" w:rsidP="0039400D">
      <w:pPr>
        <w:rPr>
          <w:sz w:val="22"/>
        </w:rPr>
      </w:pPr>
    </w:p>
    <w:p w14:paraId="32740044" w14:textId="090F2FDF" w:rsidR="002C4EED" w:rsidRPr="006E4692" w:rsidRDefault="08AE0C3C" w:rsidP="00F7280B">
      <w:r w:rsidRPr="006E4692">
        <w:rPr>
          <w:rFonts w:eastAsia="Tahoma"/>
        </w:rPr>
        <w:t>As a recreational swim league, emphasis is placed on creating a team environment with competitive dual meets with other member teams of VSA. Currently, meets are conducted on Wednesday evenings and Saturday mornings. Combined membership of all VSA teams is approximately 2,000 swimmers.</w:t>
      </w:r>
    </w:p>
    <w:p w14:paraId="273AFCFB" w14:textId="5081AECE" w:rsidR="002C4EED" w:rsidRPr="006E4692" w:rsidRDefault="08AE0C3C" w:rsidP="00E73C6A">
      <w:pPr>
        <w:pStyle w:val="Heading2"/>
      </w:pPr>
      <w:r w:rsidRPr="006E4692">
        <w:rPr>
          <w:rFonts w:eastAsia="Tahoma"/>
        </w:rPr>
        <w:t>Guidelines</w:t>
      </w:r>
    </w:p>
    <w:p w14:paraId="1D07FF94" w14:textId="3E27194B" w:rsidR="002C4EED" w:rsidRPr="00F7280B" w:rsidRDefault="08AE0C3C" w:rsidP="00F7280B">
      <w:pPr>
        <w:pStyle w:val="ListParagraph"/>
        <w:numPr>
          <w:ilvl w:val="0"/>
          <w:numId w:val="40"/>
        </w:numPr>
        <w:rPr>
          <w:rFonts w:eastAsia="Tahoma"/>
        </w:rPr>
      </w:pPr>
      <w:r w:rsidRPr="00F7280B">
        <w:rPr>
          <w:rFonts w:eastAsia="Tahoma"/>
        </w:rPr>
        <w:t>Swim meets are as short as 3 hours, and often longer. While not mandated by VSA rules, the league encourages teams to limit the number of swimmers in a specific age group to no more than 25.  This allows each swimmer to swim in multiple events and allows meets to finish within a reasonable amount of time.</w:t>
      </w:r>
    </w:p>
    <w:p w14:paraId="743A063F" w14:textId="77777777" w:rsidR="006E4692" w:rsidRPr="006E4692" w:rsidRDefault="006E4692" w:rsidP="00932945">
      <w:pPr>
        <w:rPr>
          <w:rFonts w:eastAsia="Tahoma"/>
          <w:sz w:val="22"/>
          <w:szCs w:val="22"/>
        </w:rPr>
      </w:pPr>
    </w:p>
    <w:p w14:paraId="56E494CD" w14:textId="554B3185" w:rsidR="002C4EED" w:rsidRPr="00F7280B" w:rsidRDefault="08AE0C3C" w:rsidP="00F7280B">
      <w:pPr>
        <w:pStyle w:val="ListParagraph"/>
        <w:numPr>
          <w:ilvl w:val="0"/>
          <w:numId w:val="40"/>
        </w:numPr>
        <w:rPr>
          <w:rFonts w:eastAsia="Tahoma"/>
        </w:rPr>
      </w:pPr>
      <w:r w:rsidRPr="00F7280B">
        <w:rPr>
          <w:rFonts w:eastAsia="Tahoma"/>
        </w:rPr>
        <w:t>In any VSA decision-making process, members will be reminded that the “spirit” of this league is recreational in nature and to benefit local k</w:t>
      </w:r>
      <w:r w:rsidR="006E4692" w:rsidRPr="00F7280B">
        <w:rPr>
          <w:rFonts w:eastAsia="Tahoma"/>
        </w:rPr>
        <w:t>ids who do not swim year-round.</w:t>
      </w:r>
    </w:p>
    <w:p w14:paraId="59253A89" w14:textId="77777777" w:rsidR="006E4692" w:rsidRDefault="006E4692" w:rsidP="00932945">
      <w:pPr>
        <w:rPr>
          <w:rFonts w:eastAsia="Tahoma"/>
          <w:sz w:val="22"/>
          <w:szCs w:val="22"/>
        </w:rPr>
      </w:pPr>
    </w:p>
    <w:p w14:paraId="1A2D539E" w14:textId="42EAC4D1" w:rsidR="002C4EED" w:rsidRPr="00F7280B" w:rsidRDefault="08AE0C3C" w:rsidP="00F7280B">
      <w:pPr>
        <w:pStyle w:val="ListParagraph"/>
        <w:numPr>
          <w:ilvl w:val="0"/>
          <w:numId w:val="40"/>
        </w:numPr>
        <w:rPr>
          <w:rFonts w:eastAsia="Tahoma"/>
        </w:rPr>
      </w:pPr>
      <w:r w:rsidRPr="00F7280B">
        <w:rPr>
          <w:rFonts w:eastAsia="Tahoma"/>
        </w:rPr>
        <w:t>The VSA is bounded by a set of guidelines and rules intended to optimize the child’s swimming experience.  The guidelines and rules are created and managed by the Board of VSA, which is comprised of a representative from each team.  Although these guidelines and rules exist, it is expected that controversies will arise.  The VSA Board shall resolve any controversy in regard to guidelines, rules, or league issues focusing primarily on the swimmer and the "spirit" for which this league was developed.</w:t>
      </w:r>
    </w:p>
    <w:p w14:paraId="57ED9164" w14:textId="12099050" w:rsidR="002C4EED" w:rsidRPr="006E4692" w:rsidRDefault="08AE0C3C" w:rsidP="00E73C6A">
      <w:pPr>
        <w:pStyle w:val="Heading2"/>
      </w:pPr>
      <w:r w:rsidRPr="006E4692">
        <w:rPr>
          <w:rFonts w:eastAsia="Tahoma"/>
        </w:rPr>
        <w:t>Rules</w:t>
      </w:r>
    </w:p>
    <w:p w14:paraId="4FEF7D9F" w14:textId="05CBB635" w:rsidR="003D4E3E" w:rsidRPr="00932945" w:rsidRDefault="08AE0C3C" w:rsidP="00932945">
      <w:pPr>
        <w:pStyle w:val="ListParagraph"/>
        <w:numPr>
          <w:ilvl w:val="0"/>
          <w:numId w:val="27"/>
        </w:numPr>
        <w:rPr>
          <w:rFonts w:eastAsia="Tahoma"/>
        </w:rPr>
      </w:pPr>
      <w:r w:rsidRPr="00932945">
        <w:rPr>
          <w:rFonts w:eastAsia="Tahoma"/>
        </w:rPr>
        <w:t>All teams, parents and coaches will abide by the VSA Code of Conduct, attached as Appendix 1.</w:t>
      </w:r>
    </w:p>
    <w:p w14:paraId="31B323DD" w14:textId="40DC59B5" w:rsidR="002C4EED" w:rsidRPr="00932945" w:rsidRDefault="08AE0C3C" w:rsidP="00932945">
      <w:pPr>
        <w:pStyle w:val="ListParagraph"/>
        <w:numPr>
          <w:ilvl w:val="0"/>
          <w:numId w:val="27"/>
        </w:numPr>
        <w:rPr>
          <w:rFonts w:eastAsia="Tahoma"/>
        </w:rPr>
      </w:pPr>
      <w:r w:rsidRPr="00932945">
        <w:rPr>
          <w:rFonts w:eastAsia="Tahoma"/>
        </w:rPr>
        <w:t>All VSA swim meets shall be conducted in accordance with the rules defined in Part 1 of the current USA Swimming Rules and Regulations (Appendix 4), with the following modifications:</w:t>
      </w:r>
    </w:p>
    <w:p w14:paraId="4073ACBA" w14:textId="04B63294" w:rsidR="002C4EED" w:rsidRPr="00932945" w:rsidRDefault="08AE0C3C" w:rsidP="00932945">
      <w:pPr>
        <w:pStyle w:val="ListParagraph"/>
        <w:numPr>
          <w:ilvl w:val="1"/>
          <w:numId w:val="27"/>
        </w:numPr>
        <w:rPr>
          <w:rFonts w:eastAsia="Tahoma"/>
        </w:rPr>
      </w:pPr>
      <w:r w:rsidRPr="00932945">
        <w:rPr>
          <w:rFonts w:eastAsia="Tahoma"/>
        </w:rPr>
        <w:t>All references in the current USA Swimming Rules and Regulations to USA Swimming or LSC shall be replaced by, or interpreted to mean, VSA League;</w:t>
      </w:r>
    </w:p>
    <w:p w14:paraId="30B63470" w14:textId="3E26CE01" w:rsidR="002C4EED" w:rsidRPr="00932945" w:rsidRDefault="08AE0C3C" w:rsidP="00932945">
      <w:pPr>
        <w:pStyle w:val="ListParagraph"/>
        <w:numPr>
          <w:ilvl w:val="1"/>
          <w:numId w:val="27"/>
        </w:numPr>
        <w:rPr>
          <w:rFonts w:eastAsia="Tahoma"/>
        </w:rPr>
      </w:pPr>
      <w:r w:rsidRPr="00932945">
        <w:rPr>
          <w:rFonts w:eastAsia="Tahoma"/>
        </w:rPr>
        <w:t>No VSA team shall be required to conform to any of the rules or regulations defined in Articles 102.1 through Article 102.8, Article 102.26, nor any of Parts 2 – 7, of the current USA Swimming Rules and Regulations:</w:t>
      </w:r>
    </w:p>
    <w:p w14:paraId="5906707F" w14:textId="7275927B" w:rsidR="002C4EED" w:rsidRPr="00932945" w:rsidRDefault="08AE0C3C" w:rsidP="00932945">
      <w:pPr>
        <w:pStyle w:val="ListParagraph"/>
        <w:numPr>
          <w:ilvl w:val="1"/>
          <w:numId w:val="27"/>
        </w:numPr>
        <w:rPr>
          <w:rFonts w:eastAsia="Tahoma"/>
        </w:rPr>
      </w:pPr>
      <w:r w:rsidRPr="00932945">
        <w:rPr>
          <w:rFonts w:eastAsia="Tahoma"/>
        </w:rPr>
        <w:t>Article 102.12.5A shall be modified such that Officials for the VSA League Championship meet shall be assigned by the VSA League President with the approval of the VSA League Representatives</w:t>
      </w:r>
    </w:p>
    <w:p w14:paraId="6716A0BC" w14:textId="2BD826CB" w:rsidR="002C4EED" w:rsidRPr="00932945" w:rsidRDefault="08AE0C3C" w:rsidP="00932945">
      <w:pPr>
        <w:pStyle w:val="ListParagraph"/>
        <w:numPr>
          <w:ilvl w:val="1"/>
          <w:numId w:val="27"/>
        </w:numPr>
        <w:rPr>
          <w:rFonts w:eastAsia="Tahoma"/>
        </w:rPr>
      </w:pPr>
      <w:r w:rsidRPr="00932945">
        <w:rPr>
          <w:rFonts w:eastAsia="Tahoma"/>
        </w:rPr>
        <w:t>Article 102.24 is modified such that results are due within 2 days instead of 14 days</w:t>
      </w:r>
    </w:p>
    <w:p w14:paraId="6A213C03" w14:textId="19375D50" w:rsidR="002C4EED" w:rsidRPr="00932945" w:rsidRDefault="08AE0C3C" w:rsidP="00932945">
      <w:pPr>
        <w:pStyle w:val="ListParagraph"/>
        <w:numPr>
          <w:ilvl w:val="1"/>
          <w:numId w:val="27"/>
        </w:numPr>
        <w:rPr>
          <w:rFonts w:eastAsia="Tahoma"/>
        </w:rPr>
      </w:pPr>
      <w:r w:rsidRPr="00932945">
        <w:rPr>
          <w:rFonts w:eastAsia="Tahoma"/>
        </w:rPr>
        <w:t>Only Article 104.2 is applicable for VSA records.</w:t>
      </w:r>
    </w:p>
    <w:p w14:paraId="180838A0" w14:textId="7732A0E8" w:rsidR="001D72CE" w:rsidRPr="00932945" w:rsidRDefault="08AE0C3C" w:rsidP="00932945">
      <w:pPr>
        <w:pStyle w:val="ListParagraph"/>
        <w:numPr>
          <w:ilvl w:val="1"/>
          <w:numId w:val="27"/>
        </w:numPr>
        <w:rPr>
          <w:rFonts w:eastAsia="Tahoma"/>
        </w:rPr>
      </w:pPr>
      <w:r w:rsidRPr="00932945">
        <w:rPr>
          <w:rFonts w:eastAsia="Tahoma"/>
        </w:rPr>
        <w:t>Article 101.13. False Starts. This rule pertains to both Dual Meets as well as Championship meet. It is detailed below as we have now incorporated this rule for the younger swimmers as well.</w:t>
      </w:r>
    </w:p>
    <w:p w14:paraId="0E711D6E" w14:textId="7F88A92E" w:rsidR="001D72CE" w:rsidRPr="00F7280B" w:rsidRDefault="08AE0C3C" w:rsidP="00932945">
      <w:pPr>
        <w:pStyle w:val="ListParagraph"/>
        <w:numPr>
          <w:ilvl w:val="2"/>
          <w:numId w:val="27"/>
        </w:numPr>
      </w:pPr>
      <w:r w:rsidRPr="00F7280B">
        <w:rPr>
          <w:rFonts w:eastAsia="Tahoma"/>
        </w:rPr>
        <w:lastRenderedPageBreak/>
        <w:t>Any swimmer starting before the starting signal is given shall be disqualified if the Referee independently observes and confirms the Starter’s observation that a violation</w:t>
      </w:r>
    </w:p>
    <w:p w14:paraId="2482CD7E" w14:textId="77777777" w:rsidR="001D72CE" w:rsidRPr="00F7280B" w:rsidRDefault="001D72CE" w:rsidP="00932945">
      <w:pPr>
        <w:pStyle w:val="ListParagraph"/>
        <w:numPr>
          <w:ilvl w:val="2"/>
          <w:numId w:val="27"/>
        </w:numPr>
      </w:pPr>
      <w:proofErr w:type="gramStart"/>
      <w:r w:rsidRPr="00F7280B">
        <w:rPr>
          <w:rFonts w:eastAsia="Tahoma"/>
        </w:rPr>
        <w:t>occurred</w:t>
      </w:r>
      <w:proofErr w:type="gramEnd"/>
      <w:r w:rsidRPr="00F7280B">
        <w:rPr>
          <w:rFonts w:eastAsia="Tahoma"/>
        </w:rPr>
        <w:t>. Swimmers remaining on the starting blocks shall be relieved from their starting positions with the "Stand up" command and may step off the blocks. The Starter shall restart the race upon signal by the Referee.</w:t>
      </w:r>
    </w:p>
    <w:p w14:paraId="597C4816" w14:textId="5BA2685F" w:rsidR="001D72CE" w:rsidRPr="00F7280B" w:rsidRDefault="08AE0C3C" w:rsidP="00932945">
      <w:pPr>
        <w:pStyle w:val="ListParagraph"/>
        <w:numPr>
          <w:ilvl w:val="2"/>
          <w:numId w:val="27"/>
        </w:numPr>
      </w:pPr>
      <w:r w:rsidRPr="00F7280B">
        <w:rPr>
          <w:rFonts w:eastAsia="Tahoma"/>
        </w:rPr>
        <w:t>If the starting signal has been given before the disqualification is declared, the race shall continue without recall. If the Referee independently observes and confirms the Starter’s observation that a violation occurred, the swimmer or swimmers who have false started shall be disqualified upon completion of the race.</w:t>
      </w:r>
    </w:p>
    <w:p w14:paraId="13CE58D3" w14:textId="0B35E060" w:rsidR="001D72CE" w:rsidRPr="00F7280B" w:rsidRDefault="08AE0C3C" w:rsidP="00932945">
      <w:pPr>
        <w:pStyle w:val="ListParagraph"/>
        <w:numPr>
          <w:ilvl w:val="2"/>
          <w:numId w:val="27"/>
        </w:numPr>
      </w:pPr>
      <w:r w:rsidRPr="00F7280B">
        <w:rPr>
          <w:rFonts w:eastAsia="Tahoma"/>
        </w:rPr>
        <w:t>If the recall signal is activated inadvertently, no swimmer shall be charged with a false start and the Starter shall restart the race upon signal by the Referee.</w:t>
      </w:r>
    </w:p>
    <w:p w14:paraId="1E68F697" w14:textId="12281565" w:rsidR="001D72CE" w:rsidRPr="00F7280B" w:rsidRDefault="08AE0C3C" w:rsidP="00932945">
      <w:pPr>
        <w:pStyle w:val="ListParagraph"/>
        <w:numPr>
          <w:ilvl w:val="2"/>
          <w:numId w:val="27"/>
        </w:numPr>
      </w:pPr>
      <w:r w:rsidRPr="00F7280B">
        <w:rPr>
          <w:rFonts w:eastAsia="Tahoma"/>
        </w:rPr>
        <w:t>A swimmer who would otherwise be charged with a false start may be relieved of the charge if the false start was caused by the swimmer’s reaction to the “stand up” command.</w:t>
      </w:r>
    </w:p>
    <w:p w14:paraId="1CCD3FCC" w14:textId="6FA5B943" w:rsidR="001D72CE" w:rsidRPr="00F7280B" w:rsidRDefault="08AE0C3C" w:rsidP="00932945">
      <w:pPr>
        <w:pStyle w:val="ListParagraph"/>
        <w:numPr>
          <w:ilvl w:val="2"/>
          <w:numId w:val="27"/>
        </w:numPr>
      </w:pPr>
      <w:r w:rsidRPr="00F7280B">
        <w:rPr>
          <w:rFonts w:eastAsia="Tahoma"/>
        </w:rPr>
        <w:t>A swimmer shall not be disqualified for an illegal starting position at the start if the race is permitted to proceed. Enforcement of the correct starting position is the responsibility of the Starter.</w:t>
      </w:r>
    </w:p>
    <w:p w14:paraId="28DEFC6E" w14:textId="73E4AE8C" w:rsidR="001D72CE" w:rsidRPr="00F7280B" w:rsidRDefault="08AE0C3C" w:rsidP="00932945">
      <w:pPr>
        <w:pStyle w:val="ListParagraph"/>
        <w:numPr>
          <w:ilvl w:val="2"/>
          <w:numId w:val="27"/>
        </w:numPr>
      </w:pPr>
      <w:r w:rsidRPr="00F7280B">
        <w:rPr>
          <w:rFonts w:eastAsia="Tahoma"/>
        </w:rPr>
        <w:t>Declared false start: swimmers reporting to the Referee prior to the start of their race and declaring their intent not to compete will be disqualified except as noted in</w:t>
      </w:r>
      <w:r w:rsidR="00932945" w:rsidRPr="00F7280B">
        <w:rPr>
          <w:rFonts w:eastAsia="Tahoma"/>
        </w:rPr>
        <w:t xml:space="preserve"> </w:t>
      </w:r>
      <w:r w:rsidRPr="00F7280B">
        <w:rPr>
          <w:rFonts w:eastAsia="Tahoma"/>
        </w:rPr>
        <w:t>207.12.6D.</w:t>
      </w:r>
    </w:p>
    <w:p w14:paraId="08F079E7" w14:textId="36F4D28A" w:rsidR="00583195" w:rsidRPr="00F7280B" w:rsidRDefault="08AE0C3C" w:rsidP="00932945">
      <w:pPr>
        <w:pStyle w:val="ListParagraph"/>
        <w:numPr>
          <w:ilvl w:val="1"/>
          <w:numId w:val="27"/>
        </w:numPr>
        <w:rPr>
          <w:rFonts w:eastAsia="Tahoma"/>
        </w:rPr>
      </w:pPr>
      <w:r w:rsidRPr="00F7280B">
        <w:rPr>
          <w:rFonts w:eastAsia="Tahoma"/>
        </w:rPr>
        <w:t>Article 102.22 is modified such that Stroke and Turn judge has the following discretion:</w:t>
      </w:r>
    </w:p>
    <w:p w14:paraId="0C8135B0" w14:textId="3345FE6C" w:rsidR="00583195" w:rsidRPr="00F7280B" w:rsidRDefault="08AE0C3C" w:rsidP="00932945">
      <w:pPr>
        <w:pStyle w:val="ListParagraph"/>
        <w:numPr>
          <w:ilvl w:val="2"/>
          <w:numId w:val="27"/>
        </w:numPr>
        <w:rPr>
          <w:rFonts w:eastAsia="Tahoma"/>
        </w:rPr>
      </w:pPr>
      <w:r w:rsidRPr="00F7280B">
        <w:rPr>
          <w:rFonts w:eastAsia="Tahoma"/>
        </w:rPr>
        <w:t>Age group 6U will swim stroke 100% correct 70% of the time.</w:t>
      </w:r>
    </w:p>
    <w:p w14:paraId="53F55F34" w14:textId="4BCC1BBC" w:rsidR="00583195" w:rsidRPr="00F7280B" w:rsidRDefault="08AE0C3C" w:rsidP="00932945">
      <w:pPr>
        <w:pStyle w:val="ListParagraph"/>
        <w:numPr>
          <w:ilvl w:val="2"/>
          <w:numId w:val="27"/>
        </w:numPr>
        <w:rPr>
          <w:rFonts w:eastAsia="Tahoma"/>
        </w:rPr>
      </w:pPr>
      <w:r w:rsidRPr="00F7280B">
        <w:rPr>
          <w:rFonts w:eastAsia="Tahoma"/>
        </w:rPr>
        <w:t>Age group 7/8 and up will follow normal DQ rules for stroke the entire season.</w:t>
      </w:r>
    </w:p>
    <w:p w14:paraId="0752258F" w14:textId="7D03B4B6" w:rsidR="00583195" w:rsidRPr="00F7280B" w:rsidRDefault="08AE0C3C" w:rsidP="00932945">
      <w:pPr>
        <w:pStyle w:val="ListParagraph"/>
        <w:numPr>
          <w:ilvl w:val="2"/>
          <w:numId w:val="27"/>
        </w:numPr>
        <w:rPr>
          <w:rFonts w:eastAsia="Tahoma"/>
        </w:rPr>
      </w:pPr>
      <w:r w:rsidRPr="00F7280B">
        <w:rPr>
          <w:rFonts w:eastAsia="Tahoma"/>
        </w:rPr>
        <w:t>All age groups will follow normal DQ rules for start, turn and finish the entire season.</w:t>
      </w:r>
    </w:p>
    <w:p w14:paraId="7577A65A" w14:textId="159A40A0" w:rsidR="00241A48" w:rsidRPr="006E4692" w:rsidRDefault="00241A48" w:rsidP="0039400D">
      <w:pPr>
        <w:rPr>
          <w:b/>
          <w:bCs/>
          <w:sz w:val="32"/>
          <w:szCs w:val="32"/>
        </w:rPr>
      </w:pPr>
      <w:r w:rsidRPr="006E4692">
        <w:rPr>
          <w:rFonts w:eastAsia="Tahoma"/>
          <w:i/>
          <w:iCs/>
          <w:sz w:val="32"/>
          <w:szCs w:val="32"/>
        </w:rPr>
        <w:br w:type="page"/>
      </w:r>
    </w:p>
    <w:p w14:paraId="0A35CEDF" w14:textId="20CE66F4" w:rsidR="002C4EED" w:rsidRPr="006E4692" w:rsidRDefault="08AE0C3C" w:rsidP="00E73C6A">
      <w:pPr>
        <w:pStyle w:val="Heading3"/>
        <w:rPr>
          <w:b/>
        </w:rPr>
      </w:pPr>
      <w:r w:rsidRPr="006E4692">
        <w:rPr>
          <w:rFonts w:eastAsia="Tahoma"/>
        </w:rPr>
        <w:lastRenderedPageBreak/>
        <w:t>Eligibility</w:t>
      </w:r>
    </w:p>
    <w:p w14:paraId="4D4E045F" w14:textId="62C8B4B9" w:rsidR="002C4EED" w:rsidRPr="006E4692" w:rsidRDefault="08AE0C3C" w:rsidP="00932945">
      <w:r w:rsidRPr="006E4692">
        <w:t>At a minimum, VSA eligibility rules shall comply with County eligibility requirements (Appendix 2), but the VSA Board may adopt standards stricter than the County standards.  League reps should advise their teams of the county and the VSA eligibility rules to make sure their swimmers comply and are eligible for both League and County competition:</w:t>
      </w:r>
    </w:p>
    <w:p w14:paraId="450A95AA" w14:textId="77777777" w:rsidR="002C4EED" w:rsidRPr="006E4692" w:rsidRDefault="002C4EED" w:rsidP="00932945"/>
    <w:p w14:paraId="421C7CD7" w14:textId="5E8D8E0A" w:rsidR="002C4EED" w:rsidRPr="00932945" w:rsidRDefault="002C4EED" w:rsidP="00932945">
      <w:pPr>
        <w:pStyle w:val="ListParagraph"/>
        <w:numPr>
          <w:ilvl w:val="0"/>
          <w:numId w:val="27"/>
        </w:numPr>
        <w:rPr>
          <w:rFonts w:eastAsia="Tahoma"/>
        </w:rPr>
      </w:pPr>
      <w:r w:rsidRPr="00932945">
        <w:rPr>
          <w:rFonts w:eastAsia="Tahoma"/>
        </w:rPr>
        <w:t>Any child whose parents or legal guardians live in the Alamo-Danville-</w:t>
      </w:r>
      <w:r w:rsidR="00C16936" w:rsidRPr="00932945">
        <w:rPr>
          <w:rFonts w:eastAsia="Tahoma"/>
        </w:rPr>
        <w:t>Diablo-</w:t>
      </w:r>
      <w:r w:rsidRPr="00932945">
        <w:rPr>
          <w:rFonts w:eastAsia="Tahoma"/>
        </w:rPr>
        <w:t>San Ramon</w:t>
      </w:r>
      <w:r w:rsidR="0039446B" w:rsidRPr="00932945">
        <w:rPr>
          <w:rFonts w:eastAsia="Tahoma"/>
        </w:rPr>
        <w:t>- and the small slice of Walnut Creek within SRVU</w:t>
      </w:r>
      <w:r w:rsidR="001819E8" w:rsidRPr="00932945">
        <w:rPr>
          <w:rFonts w:eastAsia="Tahoma"/>
        </w:rPr>
        <w:t>S</w:t>
      </w:r>
      <w:r w:rsidR="0039446B" w:rsidRPr="00932945">
        <w:rPr>
          <w:rFonts w:eastAsia="Tahoma"/>
        </w:rPr>
        <w:t>D boundary</w:t>
      </w:r>
      <w:r w:rsidRPr="00932945">
        <w:rPr>
          <w:rFonts w:eastAsia="Tahoma"/>
        </w:rPr>
        <w:t xml:space="preserve"> area is eligible to score points for a VSA team, provided their presence on the team does not violate the spirit of the VSA mission statement and guidelines, and the child:</w:t>
      </w:r>
    </w:p>
    <w:p w14:paraId="59EE1507" w14:textId="4E8D3AD5" w:rsidR="002C4EED" w:rsidRPr="00932945" w:rsidRDefault="08AE0C3C" w:rsidP="00932945">
      <w:pPr>
        <w:pStyle w:val="ListParagraph"/>
        <w:numPr>
          <w:ilvl w:val="1"/>
          <w:numId w:val="27"/>
        </w:numPr>
        <w:rPr>
          <w:rFonts w:eastAsia="Tahoma"/>
        </w:rPr>
      </w:pPr>
      <w:r w:rsidRPr="00932945">
        <w:rPr>
          <w:rFonts w:eastAsia="Tahoma"/>
        </w:rPr>
        <w:t xml:space="preserve">Meets all County eligibility requirements </w:t>
      </w:r>
    </w:p>
    <w:p w14:paraId="0CB880E5" w14:textId="7ABBDBCB" w:rsidR="00F2714F" w:rsidRPr="00F7280B" w:rsidRDefault="08AE0C3C" w:rsidP="00F7280B">
      <w:pPr>
        <w:pStyle w:val="ListParagraph"/>
        <w:numPr>
          <w:ilvl w:val="2"/>
          <w:numId w:val="27"/>
        </w:numPr>
        <w:rPr>
          <w:rFonts w:eastAsia="Tahoma"/>
        </w:rPr>
      </w:pPr>
      <w:r w:rsidRPr="00F7280B">
        <w:rPr>
          <w:rFonts w:eastAsia="Tahoma"/>
        </w:rPr>
        <w:t>Only collegiate swimmers who have been in the VSA the 2 previous years can finish their VSA Rec Swimming career through age 18.</w:t>
      </w:r>
    </w:p>
    <w:p w14:paraId="1D359933" w14:textId="5956961B" w:rsidR="002C4EED" w:rsidRPr="00932945" w:rsidRDefault="08AE0C3C" w:rsidP="00932945">
      <w:pPr>
        <w:pStyle w:val="ListParagraph"/>
        <w:numPr>
          <w:ilvl w:val="1"/>
          <w:numId w:val="27"/>
        </w:numPr>
        <w:rPr>
          <w:rFonts w:eastAsia="Tahoma"/>
        </w:rPr>
      </w:pPr>
      <w:r w:rsidRPr="00932945">
        <w:rPr>
          <w:rFonts w:eastAsia="Tahoma"/>
        </w:rPr>
        <w:t>Is not a head coach of any swim team</w:t>
      </w:r>
    </w:p>
    <w:p w14:paraId="2C43025C" w14:textId="7FFBDA6F" w:rsidR="002C4EED" w:rsidRPr="00932945" w:rsidRDefault="08AE0C3C" w:rsidP="00932945">
      <w:pPr>
        <w:pStyle w:val="ListParagraph"/>
        <w:numPr>
          <w:ilvl w:val="1"/>
          <w:numId w:val="27"/>
        </w:numPr>
        <w:rPr>
          <w:rFonts w:eastAsia="Tahoma"/>
        </w:rPr>
      </w:pPr>
      <w:r w:rsidRPr="00932945">
        <w:rPr>
          <w:rFonts w:eastAsia="Tahoma"/>
        </w:rPr>
        <w:t>Does not receive financial incentives or other remuneration to swim</w:t>
      </w:r>
    </w:p>
    <w:p w14:paraId="21BE4C2E" w14:textId="4C1EAEDA" w:rsidR="002C4EED" w:rsidRPr="00932945" w:rsidRDefault="08AE0C3C" w:rsidP="00932945">
      <w:pPr>
        <w:pStyle w:val="ListParagraph"/>
        <w:numPr>
          <w:ilvl w:val="2"/>
          <w:numId w:val="27"/>
        </w:numPr>
        <w:rPr>
          <w:rFonts w:eastAsia="Tahoma"/>
        </w:rPr>
      </w:pPr>
      <w:r w:rsidRPr="00932945">
        <w:rPr>
          <w:rFonts w:eastAsia="Tahoma"/>
        </w:rPr>
        <w:t>Waiving individual fees by a team is not considered a financial incentive</w:t>
      </w:r>
    </w:p>
    <w:p w14:paraId="1C7D4280" w14:textId="6B99C914" w:rsidR="002C4EED" w:rsidRPr="00932945" w:rsidRDefault="08AE0C3C" w:rsidP="00932945">
      <w:pPr>
        <w:pStyle w:val="ListParagraph"/>
        <w:numPr>
          <w:ilvl w:val="1"/>
          <w:numId w:val="27"/>
        </w:numPr>
        <w:rPr>
          <w:rFonts w:eastAsia="Tahoma"/>
        </w:rPr>
      </w:pPr>
      <w:r w:rsidRPr="00932945">
        <w:rPr>
          <w:rFonts w:eastAsia="Tahoma"/>
        </w:rPr>
        <w:t>Is not swimming for another recreational team</w:t>
      </w:r>
    </w:p>
    <w:p w14:paraId="0C6CEE69" w14:textId="6DDE9D0C" w:rsidR="002C4EED" w:rsidRPr="00932945" w:rsidRDefault="08AE0C3C" w:rsidP="00932945">
      <w:pPr>
        <w:pStyle w:val="ListParagraph"/>
        <w:numPr>
          <w:ilvl w:val="1"/>
          <w:numId w:val="27"/>
        </w:numPr>
        <w:rPr>
          <w:rFonts w:eastAsia="Tahoma"/>
        </w:rPr>
      </w:pPr>
      <w:r w:rsidRPr="00932945">
        <w:rPr>
          <w:rFonts w:eastAsia="Tahoma"/>
        </w:rPr>
        <w:t>Has not competed as a member of a USS team or has not trained with a USS swim team after December 31st of the previous year, except members of high school teams who may continue to train with a USS team until February 15th.  (All dates shall refer to the year in which the swim season takes place. Refer to attached County guidelines if clarification should be required.)</w:t>
      </w:r>
    </w:p>
    <w:p w14:paraId="4A02F7AD" w14:textId="5247E647" w:rsidR="002C4EED" w:rsidRPr="00932945" w:rsidRDefault="08AE0C3C" w:rsidP="00932945">
      <w:pPr>
        <w:pStyle w:val="ListParagraph"/>
        <w:numPr>
          <w:ilvl w:val="1"/>
          <w:numId w:val="27"/>
        </w:numPr>
        <w:rPr>
          <w:rFonts w:eastAsia="Tahoma"/>
        </w:rPr>
      </w:pPr>
      <w:r w:rsidRPr="00932945">
        <w:rPr>
          <w:rFonts w:eastAsia="Tahoma"/>
        </w:rPr>
        <w:t>Fits into and competes in an eligible age group</w:t>
      </w:r>
    </w:p>
    <w:p w14:paraId="6EE49743" w14:textId="68DA68F1" w:rsidR="002C4EED" w:rsidRPr="00932945" w:rsidRDefault="08AE0C3C" w:rsidP="00932945">
      <w:pPr>
        <w:pStyle w:val="ListParagraph"/>
        <w:numPr>
          <w:ilvl w:val="2"/>
          <w:numId w:val="27"/>
        </w:numPr>
        <w:rPr>
          <w:rFonts w:eastAsia="Tahoma"/>
        </w:rPr>
      </w:pPr>
      <w:r w:rsidRPr="00932945">
        <w:rPr>
          <w:rFonts w:eastAsia="Tahoma"/>
        </w:rPr>
        <w:t>Age groups are 6 &amp; under, 7</w:t>
      </w:r>
      <w:r w:rsidR="006C5E8D" w:rsidRPr="00932945">
        <w:rPr>
          <w:rFonts w:eastAsia="Tahoma"/>
        </w:rPr>
        <w:t>-</w:t>
      </w:r>
      <w:r w:rsidRPr="00932945">
        <w:rPr>
          <w:rFonts w:eastAsia="Tahoma"/>
        </w:rPr>
        <w:t>8, 9</w:t>
      </w:r>
      <w:r w:rsidR="006C5E8D" w:rsidRPr="00932945">
        <w:rPr>
          <w:rFonts w:eastAsia="Tahoma"/>
        </w:rPr>
        <w:t>-</w:t>
      </w:r>
      <w:r w:rsidRPr="00932945">
        <w:rPr>
          <w:rFonts w:eastAsia="Tahoma"/>
        </w:rPr>
        <w:t>10, 11</w:t>
      </w:r>
      <w:r w:rsidR="006C5E8D" w:rsidRPr="00932945">
        <w:rPr>
          <w:rFonts w:eastAsia="Tahoma"/>
        </w:rPr>
        <w:t>-</w:t>
      </w:r>
      <w:r w:rsidRPr="00932945">
        <w:rPr>
          <w:rFonts w:eastAsia="Tahoma"/>
        </w:rPr>
        <w:t>12, 13</w:t>
      </w:r>
      <w:r w:rsidR="006C5E8D" w:rsidRPr="00932945">
        <w:rPr>
          <w:rFonts w:eastAsia="Tahoma"/>
        </w:rPr>
        <w:t>-</w:t>
      </w:r>
      <w:r w:rsidRPr="00932945">
        <w:rPr>
          <w:rFonts w:eastAsia="Tahoma"/>
        </w:rPr>
        <w:t>14, and 15</w:t>
      </w:r>
      <w:r w:rsidR="006C5E8D" w:rsidRPr="00932945">
        <w:rPr>
          <w:rFonts w:eastAsia="Tahoma"/>
        </w:rPr>
        <w:t>-</w:t>
      </w:r>
      <w:r w:rsidRPr="00932945">
        <w:rPr>
          <w:rFonts w:eastAsia="Tahoma"/>
        </w:rPr>
        <w:t xml:space="preserve">18. </w:t>
      </w:r>
    </w:p>
    <w:p w14:paraId="528BE95D" w14:textId="683E28C2" w:rsidR="002C4EED" w:rsidRPr="00932945" w:rsidRDefault="08AE0C3C" w:rsidP="00932945">
      <w:pPr>
        <w:pStyle w:val="ListParagraph"/>
        <w:numPr>
          <w:ilvl w:val="2"/>
          <w:numId w:val="27"/>
        </w:numPr>
        <w:rPr>
          <w:rFonts w:eastAsia="Tahoma"/>
        </w:rPr>
      </w:pPr>
      <w:r w:rsidRPr="00932945">
        <w:rPr>
          <w:rFonts w:eastAsia="Tahoma"/>
        </w:rPr>
        <w:t xml:space="preserve">A swimmer’s age group will be determined by the swimmer’s age as of 6/15. </w:t>
      </w:r>
    </w:p>
    <w:p w14:paraId="5C8470B9" w14:textId="449FA019" w:rsidR="002C4EED" w:rsidRPr="00932945" w:rsidRDefault="08AE0C3C" w:rsidP="00932945">
      <w:pPr>
        <w:pStyle w:val="ListParagraph"/>
        <w:numPr>
          <w:ilvl w:val="2"/>
          <w:numId w:val="27"/>
        </w:numPr>
        <w:rPr>
          <w:rFonts w:eastAsia="Tahoma"/>
        </w:rPr>
      </w:pPr>
      <w:r w:rsidRPr="00932945">
        <w:rPr>
          <w:rFonts w:eastAsia="Tahoma"/>
        </w:rPr>
        <w:t xml:space="preserve">A swimmer may not swim down in age group </w:t>
      </w:r>
    </w:p>
    <w:p w14:paraId="5FE53E2D" w14:textId="37918267" w:rsidR="002C4EED" w:rsidRPr="00932945" w:rsidRDefault="08AE0C3C" w:rsidP="00932945">
      <w:pPr>
        <w:pStyle w:val="ListParagraph"/>
        <w:numPr>
          <w:ilvl w:val="2"/>
          <w:numId w:val="27"/>
        </w:numPr>
        <w:rPr>
          <w:rFonts w:eastAsia="Tahoma"/>
        </w:rPr>
      </w:pPr>
      <w:r w:rsidRPr="00932945">
        <w:rPr>
          <w:rFonts w:eastAsia="Tahoma"/>
        </w:rPr>
        <w:t>A swimmer may swim up only one age group</w:t>
      </w:r>
    </w:p>
    <w:p w14:paraId="788F1D6F" w14:textId="232A0F65" w:rsidR="002C4EED" w:rsidRPr="00932945" w:rsidRDefault="08AE0C3C" w:rsidP="00932945">
      <w:pPr>
        <w:pStyle w:val="ListParagraph"/>
        <w:numPr>
          <w:ilvl w:val="2"/>
          <w:numId w:val="27"/>
        </w:numPr>
        <w:rPr>
          <w:rFonts w:eastAsia="Tahoma"/>
        </w:rPr>
      </w:pPr>
      <w:r w:rsidRPr="00932945">
        <w:rPr>
          <w:rFonts w:eastAsia="Tahoma"/>
        </w:rPr>
        <w:t>A swimmer may swim in only one age group per meet</w:t>
      </w:r>
    </w:p>
    <w:p w14:paraId="25692A68" w14:textId="778EF05E" w:rsidR="002C4EED" w:rsidRPr="00932945" w:rsidRDefault="002C4EED" w:rsidP="00932945">
      <w:pPr>
        <w:pStyle w:val="ListParagraph"/>
        <w:numPr>
          <w:ilvl w:val="0"/>
          <w:numId w:val="27"/>
        </w:numPr>
        <w:rPr>
          <w:rFonts w:eastAsia="Tahoma"/>
        </w:rPr>
      </w:pPr>
      <w:r w:rsidRPr="00932945">
        <w:rPr>
          <w:rFonts w:eastAsia="Tahoma"/>
        </w:rPr>
        <w:t>Any child not living in the Alamo-Danville</w:t>
      </w:r>
      <w:r w:rsidR="00C16936" w:rsidRPr="00932945">
        <w:rPr>
          <w:rFonts w:eastAsia="Tahoma"/>
        </w:rPr>
        <w:t>-Diablo</w:t>
      </w:r>
      <w:r w:rsidRPr="00932945">
        <w:rPr>
          <w:rFonts w:eastAsia="Tahoma"/>
        </w:rPr>
        <w:t>-San Ramon</w:t>
      </w:r>
      <w:r w:rsidR="0039446B" w:rsidRPr="00932945">
        <w:rPr>
          <w:rFonts w:eastAsia="Tahoma"/>
        </w:rPr>
        <w:t>- and the small slice of Walnut Creek within SRV</w:t>
      </w:r>
      <w:r w:rsidR="001819E8" w:rsidRPr="00932945">
        <w:rPr>
          <w:rFonts w:eastAsia="Tahoma"/>
        </w:rPr>
        <w:t>S</w:t>
      </w:r>
      <w:r w:rsidR="0039446B" w:rsidRPr="00932945">
        <w:rPr>
          <w:rFonts w:eastAsia="Tahoma"/>
        </w:rPr>
        <w:t xml:space="preserve">UD boundary </w:t>
      </w:r>
      <w:r w:rsidRPr="00932945">
        <w:rPr>
          <w:rFonts w:eastAsia="Tahoma"/>
        </w:rPr>
        <w:t>area but who meets all criteria in Rule 1 and receives approval by the VSA Board is eligible.</w:t>
      </w:r>
    </w:p>
    <w:p w14:paraId="4E8C8DA7" w14:textId="368BF100" w:rsidR="002C4EED" w:rsidRPr="00932945" w:rsidRDefault="368BF100" w:rsidP="00932945">
      <w:pPr>
        <w:pStyle w:val="ListParagraph"/>
        <w:numPr>
          <w:ilvl w:val="1"/>
          <w:numId w:val="27"/>
        </w:numPr>
        <w:rPr>
          <w:rFonts w:eastAsia="Tahoma"/>
        </w:rPr>
      </w:pPr>
      <w:r w:rsidRPr="00932945">
        <w:rPr>
          <w:rFonts w:eastAsia="Tahoma"/>
        </w:rPr>
        <w:t>The VSA shall approve an out-of-area child that meets all criteria in Rule 1 whose parents or guardians are paid-in-full members of a legal organization under which a VSA team operates and whose rules require acceptance of the child onto the team</w:t>
      </w:r>
    </w:p>
    <w:p w14:paraId="2106F247" w14:textId="594217C3" w:rsidR="002B64EF" w:rsidRPr="006E4692" w:rsidRDefault="002B64EF" w:rsidP="00932945">
      <w:pPr>
        <w:pStyle w:val="ListParagraph"/>
        <w:numPr>
          <w:ilvl w:val="0"/>
          <w:numId w:val="27"/>
        </w:numPr>
      </w:pPr>
      <w:r w:rsidRPr="006E4692">
        <w:t>Exhibition Swimmer:</w:t>
      </w:r>
    </w:p>
    <w:p w14:paraId="080C950F" w14:textId="77777777" w:rsidR="002B64EF" w:rsidRPr="006E4692" w:rsidRDefault="002B64EF" w:rsidP="00932945">
      <w:pPr>
        <w:pStyle w:val="ListParagraph"/>
        <w:numPr>
          <w:ilvl w:val="0"/>
          <w:numId w:val="29"/>
        </w:numPr>
      </w:pPr>
      <w:r w:rsidRPr="006E4692">
        <w:t>A team may have a maximum of 5 exhibition swimmers on their VSA roster should a swimmer not meet VSA eligibility requirement, but still desire to compete in the VSA league meets.  Exhibition swimmers may not score points in VSA dual or the Championship meets (i.e., not eligible to compete in the finals/consolation heats at Championships or score points in timed final events).  If an exhibition swimmer is on a relay team, the entire relay team is deemed exhibition and is not eligible to score points.</w:t>
      </w:r>
    </w:p>
    <w:p w14:paraId="6F2CD41A" w14:textId="77777777" w:rsidR="002B64EF" w:rsidRPr="00932945" w:rsidRDefault="002B64EF" w:rsidP="00932945">
      <w:pPr>
        <w:pStyle w:val="ListParagraph"/>
        <w:numPr>
          <w:ilvl w:val="0"/>
          <w:numId w:val="29"/>
        </w:numPr>
        <w:rPr>
          <w:sz w:val="24"/>
          <w:szCs w:val="24"/>
        </w:rPr>
      </w:pPr>
      <w:r w:rsidRPr="006E4692">
        <w:t>Teams with exhibition swimmers are responsible of notifying the home team’s computer staff of the swimmer’s unique status, ensure that they are marked as “exhibition” in the computer system, and validating the results that no points were awards to the exhibition swimmer/relay team.</w:t>
      </w:r>
    </w:p>
    <w:p w14:paraId="7FC9C4D0" w14:textId="77777777" w:rsidR="002B64EF" w:rsidRPr="00932945" w:rsidRDefault="002B64EF" w:rsidP="00932945">
      <w:pPr>
        <w:pStyle w:val="ListParagraph"/>
        <w:numPr>
          <w:ilvl w:val="0"/>
          <w:numId w:val="29"/>
        </w:numPr>
        <w:rPr>
          <w:szCs w:val="22"/>
        </w:rPr>
      </w:pPr>
      <w:r w:rsidRPr="006E4692">
        <w:t>Exhibition swimmer’s participation in County Championships and invitational meets shall be governed by the respective governing bodies.</w:t>
      </w:r>
    </w:p>
    <w:p w14:paraId="01233084" w14:textId="3E9E2AA8" w:rsidR="002C4EED" w:rsidRPr="00932945" w:rsidRDefault="368BF100" w:rsidP="00932945">
      <w:pPr>
        <w:pStyle w:val="ListParagraph"/>
        <w:numPr>
          <w:ilvl w:val="0"/>
          <w:numId w:val="27"/>
        </w:numPr>
        <w:rPr>
          <w:rFonts w:eastAsia="Tahoma"/>
        </w:rPr>
      </w:pPr>
      <w:r w:rsidRPr="00932945">
        <w:rPr>
          <w:rFonts w:eastAsia="Tahoma"/>
        </w:rPr>
        <w:t>All VSA swim teams are eligible for dual-meet and league competition, provided the team:</w:t>
      </w:r>
    </w:p>
    <w:p w14:paraId="3E08DA32" w14:textId="2ECB61B3" w:rsidR="002C4EED" w:rsidRPr="00932945" w:rsidRDefault="368BF100" w:rsidP="00932945">
      <w:pPr>
        <w:pStyle w:val="ListParagraph"/>
        <w:numPr>
          <w:ilvl w:val="1"/>
          <w:numId w:val="27"/>
        </w:numPr>
        <w:rPr>
          <w:rFonts w:eastAsia="Tahoma"/>
        </w:rPr>
      </w:pPr>
      <w:r w:rsidRPr="00932945">
        <w:rPr>
          <w:rFonts w:eastAsia="Tahoma"/>
        </w:rPr>
        <w:t>Is associated with one of the following VSA clubs.</w:t>
      </w:r>
    </w:p>
    <w:p w14:paraId="5A7484DA" w14:textId="7FAE4189" w:rsidR="002C4EED" w:rsidRPr="00932945" w:rsidRDefault="368BF100" w:rsidP="00932945">
      <w:pPr>
        <w:pStyle w:val="ListParagraph"/>
        <w:numPr>
          <w:ilvl w:val="2"/>
          <w:numId w:val="27"/>
        </w:numPr>
        <w:rPr>
          <w:rFonts w:eastAsia="Tahoma"/>
        </w:rPr>
      </w:pPr>
      <w:r w:rsidRPr="00932945">
        <w:rPr>
          <w:rFonts w:eastAsia="Tahoma"/>
        </w:rPr>
        <w:t>Blackhawk Country Club</w:t>
      </w:r>
    </w:p>
    <w:p w14:paraId="43198253" w14:textId="59BD3467" w:rsidR="002C4EED" w:rsidRPr="00932945" w:rsidRDefault="368BF100" w:rsidP="00932945">
      <w:pPr>
        <w:pStyle w:val="ListParagraph"/>
        <w:numPr>
          <w:ilvl w:val="2"/>
          <w:numId w:val="27"/>
        </w:numPr>
        <w:rPr>
          <w:rFonts w:eastAsia="Tahoma"/>
        </w:rPr>
      </w:pPr>
      <w:r w:rsidRPr="00932945">
        <w:rPr>
          <w:rFonts w:eastAsia="Tahoma"/>
        </w:rPr>
        <w:t>Crow Canyon Country Club</w:t>
      </w:r>
    </w:p>
    <w:p w14:paraId="44A98FE8" w14:textId="3874AD29" w:rsidR="002C4EED" w:rsidRPr="00932945" w:rsidRDefault="368BF100" w:rsidP="00932945">
      <w:pPr>
        <w:pStyle w:val="ListParagraph"/>
        <w:numPr>
          <w:ilvl w:val="2"/>
          <w:numId w:val="27"/>
        </w:numPr>
        <w:rPr>
          <w:rFonts w:eastAsia="Tahoma"/>
        </w:rPr>
      </w:pPr>
      <w:r w:rsidRPr="00932945">
        <w:rPr>
          <w:rFonts w:eastAsia="Tahoma"/>
        </w:rPr>
        <w:t>Danville</w:t>
      </w:r>
    </w:p>
    <w:p w14:paraId="38028462" w14:textId="2F60DA40" w:rsidR="002C4EED" w:rsidRPr="00932945" w:rsidRDefault="368BF100" w:rsidP="00932945">
      <w:pPr>
        <w:pStyle w:val="ListParagraph"/>
        <w:numPr>
          <w:ilvl w:val="2"/>
          <w:numId w:val="27"/>
        </w:numPr>
        <w:rPr>
          <w:rFonts w:eastAsia="Tahoma"/>
        </w:rPr>
      </w:pPr>
      <w:r w:rsidRPr="00932945">
        <w:rPr>
          <w:rFonts w:eastAsia="Tahoma"/>
        </w:rPr>
        <w:t>Del Amigo</w:t>
      </w:r>
    </w:p>
    <w:p w14:paraId="539D79EB" w14:textId="79C8EEE8" w:rsidR="002C4EED" w:rsidRPr="00932945" w:rsidRDefault="368BF100" w:rsidP="00932945">
      <w:pPr>
        <w:pStyle w:val="ListParagraph"/>
        <w:numPr>
          <w:ilvl w:val="2"/>
          <w:numId w:val="27"/>
        </w:numPr>
        <w:rPr>
          <w:rFonts w:eastAsia="Tahoma"/>
        </w:rPr>
      </w:pPr>
      <w:r w:rsidRPr="00932945">
        <w:rPr>
          <w:rFonts w:eastAsia="Tahoma"/>
        </w:rPr>
        <w:t>Diablo Country Club</w:t>
      </w:r>
    </w:p>
    <w:p w14:paraId="5B5B0FCD" w14:textId="2A7B404E" w:rsidR="002C4EED" w:rsidRPr="00932945" w:rsidRDefault="368BF100" w:rsidP="00932945">
      <w:pPr>
        <w:pStyle w:val="ListParagraph"/>
        <w:numPr>
          <w:ilvl w:val="2"/>
          <w:numId w:val="27"/>
        </w:numPr>
        <w:rPr>
          <w:rFonts w:eastAsia="Tahoma"/>
        </w:rPr>
      </w:pPr>
      <w:r w:rsidRPr="00932945">
        <w:rPr>
          <w:rFonts w:eastAsia="Tahoma"/>
        </w:rPr>
        <w:lastRenderedPageBreak/>
        <w:t>Round Hill Country Club</w:t>
      </w:r>
    </w:p>
    <w:p w14:paraId="4F7A06BC" w14:textId="193217A3" w:rsidR="002C4EED" w:rsidRPr="00932945" w:rsidRDefault="002C4EED" w:rsidP="00932945">
      <w:pPr>
        <w:pStyle w:val="ListParagraph"/>
        <w:numPr>
          <w:ilvl w:val="2"/>
          <w:numId w:val="27"/>
        </w:numPr>
        <w:rPr>
          <w:rFonts w:eastAsia="Tahoma"/>
        </w:rPr>
      </w:pPr>
      <w:r w:rsidRPr="00932945">
        <w:rPr>
          <w:rFonts w:eastAsia="Tahoma"/>
        </w:rPr>
        <w:t>San Ramon</w:t>
      </w:r>
      <w:r w:rsidR="00B839E4" w:rsidRPr="00932945">
        <w:rPr>
          <w:rFonts w:eastAsia="Tahoma"/>
        </w:rPr>
        <w:t xml:space="preserve"> Aquacats</w:t>
      </w:r>
    </w:p>
    <w:p w14:paraId="17613D48" w14:textId="4E22B88F" w:rsidR="002C4EED" w:rsidRPr="00932945" w:rsidRDefault="368BF100" w:rsidP="00932945">
      <w:pPr>
        <w:pStyle w:val="ListParagraph"/>
        <w:numPr>
          <w:ilvl w:val="2"/>
          <w:numId w:val="27"/>
        </w:numPr>
        <w:rPr>
          <w:rFonts w:eastAsia="Tahoma"/>
        </w:rPr>
      </w:pPr>
      <w:r w:rsidRPr="00932945">
        <w:rPr>
          <w:rFonts w:eastAsia="Tahoma"/>
        </w:rPr>
        <w:t>Sycamore</w:t>
      </w:r>
    </w:p>
    <w:p w14:paraId="0878A49D" w14:textId="0E8BA399" w:rsidR="002C4EED" w:rsidRPr="00932945" w:rsidRDefault="368BF100" w:rsidP="00932945">
      <w:pPr>
        <w:pStyle w:val="ListParagraph"/>
        <w:numPr>
          <w:ilvl w:val="1"/>
          <w:numId w:val="27"/>
        </w:numPr>
        <w:rPr>
          <w:rFonts w:eastAsia="Tahoma"/>
        </w:rPr>
      </w:pPr>
      <w:r w:rsidRPr="00932945">
        <w:rPr>
          <w:rFonts w:eastAsia="Tahoma"/>
        </w:rPr>
        <w:t>Starts training no sooner than the second Monday in April, in line with the Contra Costa County Championship eligibility requirements.</w:t>
      </w:r>
    </w:p>
    <w:p w14:paraId="174FCA05" w14:textId="77C32D03" w:rsidR="002C4EED" w:rsidRPr="00932945" w:rsidRDefault="368BF100" w:rsidP="00932945">
      <w:pPr>
        <w:pStyle w:val="ListParagraph"/>
        <w:numPr>
          <w:ilvl w:val="2"/>
          <w:numId w:val="27"/>
        </w:numPr>
        <w:rPr>
          <w:rFonts w:eastAsia="Tahoma"/>
        </w:rPr>
      </w:pPr>
      <w:r w:rsidRPr="00932945">
        <w:rPr>
          <w:rFonts w:eastAsia="Tahoma"/>
        </w:rPr>
        <w:t xml:space="preserve">Participation in various </w:t>
      </w:r>
      <w:r w:rsidR="00736236" w:rsidRPr="00932945">
        <w:rPr>
          <w:rFonts w:eastAsia="Tahoma"/>
        </w:rPr>
        <w:t xml:space="preserve">swim specific </w:t>
      </w:r>
      <w:r w:rsidRPr="00932945">
        <w:rPr>
          <w:rFonts w:eastAsia="Tahoma"/>
        </w:rPr>
        <w:t>clinics and lesson programs open to the public will not jeopardize eligibility provided the total hours of participation does not exceed 15 hours</w:t>
      </w:r>
      <w:r w:rsidR="00736236" w:rsidRPr="00932945">
        <w:rPr>
          <w:rFonts w:eastAsia="Tahoma"/>
        </w:rPr>
        <w:t xml:space="preserve"> of in-water training</w:t>
      </w:r>
      <w:r w:rsidRPr="00932945">
        <w:rPr>
          <w:rFonts w:eastAsia="Tahoma"/>
        </w:rPr>
        <w:t xml:space="preserve"> between December 31st and the</w:t>
      </w:r>
      <w:r w:rsidR="00736236" w:rsidRPr="00932945">
        <w:rPr>
          <w:rFonts w:eastAsia="Tahoma"/>
        </w:rPr>
        <w:t xml:space="preserve"> 2</w:t>
      </w:r>
      <w:r w:rsidR="00736236" w:rsidRPr="00932945">
        <w:rPr>
          <w:rFonts w:eastAsia="Tahoma"/>
          <w:vertAlign w:val="superscript"/>
        </w:rPr>
        <w:t>nd</w:t>
      </w:r>
      <w:r w:rsidR="00736236" w:rsidRPr="00932945">
        <w:rPr>
          <w:rFonts w:eastAsia="Tahoma"/>
        </w:rPr>
        <w:t xml:space="preserve"> Monday in April.  </w:t>
      </w:r>
      <w:r w:rsidRPr="00932945">
        <w:rPr>
          <w:rFonts w:eastAsia="Tahoma"/>
        </w:rPr>
        <w:t>These must be stroke and turn style clinics</w:t>
      </w:r>
      <w:r w:rsidR="00736236" w:rsidRPr="00932945">
        <w:rPr>
          <w:rFonts w:eastAsia="Tahoma"/>
        </w:rPr>
        <w:t xml:space="preserve"> that focus on mechanical and technical functions specific to swimming and cannot be in-water conditioning programs designed to improve endurance and aerobic and/or anaerobic capacity.  </w:t>
      </w:r>
      <w:r w:rsidRPr="00932945">
        <w:rPr>
          <w:rFonts w:eastAsia="Tahoma"/>
        </w:rPr>
        <w:t>(see Contra Costa County Clinic Guidelines for distinction)</w:t>
      </w:r>
      <w:r w:rsidR="00736236" w:rsidRPr="00932945">
        <w:rPr>
          <w:rFonts w:eastAsia="Tahoma"/>
        </w:rPr>
        <w:t xml:space="preserve">  VSA does not restrict out of water fitness training.</w:t>
      </w:r>
    </w:p>
    <w:p w14:paraId="6B05D105" w14:textId="75701F05" w:rsidR="002C4EED" w:rsidRPr="00932945" w:rsidRDefault="368BF100" w:rsidP="00932945">
      <w:pPr>
        <w:pStyle w:val="ListParagraph"/>
        <w:numPr>
          <w:ilvl w:val="1"/>
          <w:numId w:val="27"/>
        </w:numPr>
        <w:rPr>
          <w:rFonts w:eastAsia="Tahoma"/>
        </w:rPr>
      </w:pPr>
      <w:r w:rsidRPr="00932945">
        <w:rPr>
          <w:rFonts w:eastAsia="Tahoma"/>
        </w:rPr>
        <w:t>Pays all league fees on-time</w:t>
      </w:r>
      <w:r w:rsidR="009B70F0" w:rsidRPr="00932945">
        <w:rPr>
          <w:rFonts w:eastAsia="Tahoma"/>
        </w:rPr>
        <w:t>.</w:t>
      </w:r>
    </w:p>
    <w:p w14:paraId="5930974A" w14:textId="2BCF69EF" w:rsidR="002C4EED" w:rsidRPr="00932945" w:rsidRDefault="368BF100" w:rsidP="00932945">
      <w:pPr>
        <w:pStyle w:val="ListParagraph"/>
        <w:numPr>
          <w:ilvl w:val="1"/>
          <w:numId w:val="27"/>
        </w:numPr>
        <w:rPr>
          <w:rFonts w:eastAsia="Tahoma"/>
        </w:rPr>
      </w:pPr>
      <w:r w:rsidRPr="00932945">
        <w:rPr>
          <w:rFonts w:eastAsia="Tahoma"/>
        </w:rPr>
        <w:t>Maintains a roster only of eligible swimmers, as defined in rules 3</w:t>
      </w:r>
      <w:r w:rsidR="006964DB" w:rsidRPr="00932945">
        <w:rPr>
          <w:rFonts w:eastAsia="Tahoma"/>
        </w:rPr>
        <w:t>-5.</w:t>
      </w:r>
    </w:p>
    <w:p w14:paraId="3828D012" w14:textId="3D13F748" w:rsidR="002C4EED" w:rsidRPr="00932945" w:rsidRDefault="368BF100" w:rsidP="00932945">
      <w:pPr>
        <w:pStyle w:val="ListParagraph"/>
        <w:numPr>
          <w:ilvl w:val="1"/>
          <w:numId w:val="27"/>
        </w:numPr>
        <w:rPr>
          <w:rFonts w:eastAsia="Tahoma"/>
        </w:rPr>
      </w:pPr>
      <w:r w:rsidRPr="00932945">
        <w:rPr>
          <w:rFonts w:eastAsia="Tahoma"/>
        </w:rPr>
        <w:t>Does not violate the spirit of the VSA Mission Statement, Guidelines and the Code of Conduct.</w:t>
      </w:r>
    </w:p>
    <w:p w14:paraId="10C30262" w14:textId="1D3BB062" w:rsidR="002C4EED" w:rsidRPr="00932945" w:rsidRDefault="08AE0C3C" w:rsidP="00932945">
      <w:pPr>
        <w:pStyle w:val="ListParagraph"/>
        <w:numPr>
          <w:ilvl w:val="1"/>
          <w:numId w:val="27"/>
        </w:numPr>
        <w:rPr>
          <w:rFonts w:eastAsia="Tahoma"/>
        </w:rPr>
      </w:pPr>
      <w:r w:rsidRPr="00932945">
        <w:rPr>
          <w:rFonts w:eastAsia="Tahoma"/>
        </w:rPr>
        <w:t>Does not consume alcohol during meets at schools (San Ramon HS, California HS, or Dougherty Valley HS) or violate the home team's established alcohol policy.  Violation of host team policy can result in forfeiture of meet.  Both attending league representatives at the meet must investigate the reported incident, and be prepared to discuss at the next league meeting.</w:t>
      </w:r>
    </w:p>
    <w:p w14:paraId="243F13CA" w14:textId="24DA5983" w:rsidR="008471DC" w:rsidRPr="00932945" w:rsidRDefault="08AE0C3C" w:rsidP="00932945">
      <w:pPr>
        <w:pStyle w:val="ListParagraph"/>
        <w:numPr>
          <w:ilvl w:val="1"/>
          <w:numId w:val="27"/>
        </w:numPr>
        <w:rPr>
          <w:rFonts w:eastAsia="Tahoma"/>
        </w:rPr>
      </w:pPr>
      <w:r w:rsidRPr="00932945">
        <w:rPr>
          <w:rFonts w:eastAsia="Tahoma"/>
        </w:rPr>
        <w:t>Submits a roster to each other team at the May or June VSA board meeting for review by the other teams.  The roster should include the swimmers name, sex, age group and town of residence.  Additional names proposed to be added to each roster after the time of the May/June VSA board time shall be sent via email to each of the other VSA representatives for review.  No names can be added to the roster after the roster review meeting without board approval in a point scoring capacity, except that names of swimmers who wish to compete as non-point scoring swimmers may be added after this meeting.  As of the roster review meeting, all point scoring swimmers must be identified on the team’s roster.  After this time, no swimmer is allowed to be added to a roster in a point scoring capacity.  At the June VSA board meeting, each team’s roster must be submitted to each other team for final approval and consideration of any swimmer residing outside the Alamo, Danville, Diablo, San Ramon, SRVUSD area.  The League Representative must come to the June VSA board meeting prepared to discuss each out of area swimmer on their team’s roster.</w:t>
      </w:r>
    </w:p>
    <w:p w14:paraId="2470A9EF" w14:textId="77777777" w:rsidR="00D41363" w:rsidRDefault="00D41363">
      <w:pPr>
        <w:rPr>
          <w:rFonts w:eastAsia="Tahoma"/>
          <w:sz w:val="28"/>
          <w:u w:val="single"/>
        </w:rPr>
      </w:pPr>
      <w:r>
        <w:rPr>
          <w:rFonts w:eastAsia="Tahoma"/>
        </w:rPr>
        <w:br w:type="page"/>
      </w:r>
    </w:p>
    <w:p w14:paraId="22E6E9FA" w14:textId="63FE0E1F" w:rsidR="002C4EED" w:rsidRPr="006E4692" w:rsidRDefault="08AE0C3C" w:rsidP="00E73C6A">
      <w:pPr>
        <w:pStyle w:val="Heading3"/>
        <w:rPr>
          <w:i/>
        </w:rPr>
      </w:pPr>
      <w:r w:rsidRPr="006E4692">
        <w:rPr>
          <w:rFonts w:eastAsia="Tahoma"/>
        </w:rPr>
        <w:lastRenderedPageBreak/>
        <w:t>League Dual Meets</w:t>
      </w:r>
    </w:p>
    <w:p w14:paraId="0FAADB23" w14:textId="2D508431" w:rsidR="002C4EED" w:rsidRPr="006E4692" w:rsidRDefault="08AE0C3C" w:rsidP="00E73C6A">
      <w:pPr>
        <w:pStyle w:val="Heading4"/>
      </w:pPr>
      <w:r w:rsidRPr="006E4692">
        <w:rPr>
          <w:rFonts w:eastAsia="Tahoma"/>
        </w:rPr>
        <w:t>General</w:t>
      </w:r>
    </w:p>
    <w:p w14:paraId="7325C645" w14:textId="713B295B" w:rsidR="002C4EED" w:rsidRPr="00932945" w:rsidRDefault="08AE0C3C" w:rsidP="00932945">
      <w:pPr>
        <w:pStyle w:val="ListParagraph"/>
        <w:numPr>
          <w:ilvl w:val="0"/>
          <w:numId w:val="27"/>
        </w:numPr>
        <w:rPr>
          <w:rFonts w:eastAsia="Tahoma"/>
        </w:rPr>
      </w:pPr>
      <w:r w:rsidRPr="00932945">
        <w:rPr>
          <w:rFonts w:eastAsia="Tahoma"/>
        </w:rPr>
        <w:t>The order of events shall be Medley Relay, Individual Medley, Freestyle, Breaststroke, Backstroke, Butterfly, and Free Relay. There will be no IM event for 6-U. The order of age groups for each stroke/relay shall be 6-U, 7-8, 9-10, 11-12, 13-14</w:t>
      </w:r>
      <w:proofErr w:type="gramStart"/>
      <w:r w:rsidRPr="00932945">
        <w:rPr>
          <w:rFonts w:eastAsia="Tahoma"/>
        </w:rPr>
        <w:t>,15</w:t>
      </w:r>
      <w:proofErr w:type="gramEnd"/>
      <w:r w:rsidRPr="00932945">
        <w:rPr>
          <w:rFonts w:eastAsia="Tahoma"/>
        </w:rPr>
        <w:t>-18.</w:t>
      </w:r>
    </w:p>
    <w:p w14:paraId="0B342820" w14:textId="2303017B" w:rsidR="009A2526" w:rsidRPr="00932945" w:rsidRDefault="08AE0C3C" w:rsidP="00932945">
      <w:pPr>
        <w:pStyle w:val="ListParagraph"/>
        <w:numPr>
          <w:ilvl w:val="0"/>
          <w:numId w:val="27"/>
        </w:numPr>
        <w:rPr>
          <w:rFonts w:eastAsia="Tahoma"/>
        </w:rPr>
      </w:pPr>
      <w:r w:rsidRPr="00932945">
        <w:rPr>
          <w:rFonts w:eastAsia="Tahoma"/>
        </w:rPr>
        <w:t xml:space="preserve">Home teams will use the oddnumbered lanes. Visiting teams will use the even numbered lanes. </w:t>
      </w:r>
    </w:p>
    <w:p w14:paraId="6AF40C32" w14:textId="724F1EDF" w:rsidR="002C4EED" w:rsidRPr="00932945" w:rsidRDefault="08AE0C3C" w:rsidP="00D41363">
      <w:pPr>
        <w:pStyle w:val="ListParagraph"/>
        <w:numPr>
          <w:ilvl w:val="1"/>
          <w:numId w:val="27"/>
        </w:numPr>
        <w:rPr>
          <w:rFonts w:eastAsia="Tahoma"/>
        </w:rPr>
      </w:pPr>
      <w:r w:rsidRPr="00932945">
        <w:rPr>
          <w:rFonts w:eastAsia="Tahoma"/>
        </w:rPr>
        <w:t xml:space="preserve">Flyover starts will be used for all events in age groups 9/10 and above. </w:t>
      </w:r>
    </w:p>
    <w:p w14:paraId="2F84B953" w14:textId="09FA56C8" w:rsidR="002C4EED" w:rsidRPr="00932945" w:rsidRDefault="08AE0C3C" w:rsidP="00932945">
      <w:pPr>
        <w:pStyle w:val="ListParagraph"/>
        <w:numPr>
          <w:ilvl w:val="0"/>
          <w:numId w:val="27"/>
        </w:numPr>
        <w:rPr>
          <w:rFonts w:eastAsia="Tahoma"/>
        </w:rPr>
      </w:pPr>
      <w:r w:rsidRPr="00932945">
        <w:rPr>
          <w:rFonts w:eastAsia="Tahoma"/>
        </w:rPr>
        <w:t>The League Representatives and Home Team Meet Director (or their designated representative) will interpret all League Rules during the meet and resolve all issues.</w:t>
      </w:r>
    </w:p>
    <w:p w14:paraId="11C67302" w14:textId="64D037E5" w:rsidR="002C4EED" w:rsidRPr="00932945" w:rsidRDefault="08AE0C3C" w:rsidP="00932945">
      <w:pPr>
        <w:pStyle w:val="ListParagraph"/>
        <w:numPr>
          <w:ilvl w:val="0"/>
          <w:numId w:val="27"/>
        </w:numPr>
        <w:rPr>
          <w:rFonts w:eastAsia="Tahoma"/>
        </w:rPr>
      </w:pPr>
      <w:r w:rsidRPr="00932945">
        <w:rPr>
          <w:rFonts w:eastAsia="Tahoma"/>
        </w:rPr>
        <w:t>All protests shall be decided by a majority vote of the VSA Board.</w:t>
      </w:r>
    </w:p>
    <w:p w14:paraId="0536BCA4" w14:textId="7279B80B" w:rsidR="002C4EED" w:rsidRPr="00932945" w:rsidRDefault="08AE0C3C" w:rsidP="00D41363">
      <w:pPr>
        <w:pStyle w:val="ListParagraph"/>
        <w:numPr>
          <w:ilvl w:val="1"/>
          <w:numId w:val="27"/>
        </w:numPr>
        <w:rPr>
          <w:rFonts w:eastAsia="Tahoma"/>
        </w:rPr>
      </w:pPr>
      <w:r w:rsidRPr="00932945">
        <w:rPr>
          <w:rFonts w:eastAsia="Tahoma"/>
        </w:rPr>
        <w:t>Protests must be submitted to the League Representative, Team President, or Meet Director of the offending team and the League President (or the next noninvolved League Representative in the chain of command) within 48 hours of the protested incident. The protest may be submitted verbally. Written confirmation and pertinent facts of the protest must follow within 24 hours. (The requirements of this rule shall be fulfilled if the written protest is postmarked within 72 hours of the protested incidents.)</w:t>
      </w:r>
    </w:p>
    <w:p w14:paraId="1FEF99CD" w14:textId="5FB977F0" w:rsidR="002C4EED" w:rsidRPr="00932945" w:rsidRDefault="08AE0C3C" w:rsidP="00D41363">
      <w:pPr>
        <w:pStyle w:val="ListParagraph"/>
        <w:numPr>
          <w:ilvl w:val="1"/>
          <w:numId w:val="27"/>
        </w:numPr>
        <w:rPr>
          <w:rFonts w:eastAsia="Tahoma"/>
        </w:rPr>
      </w:pPr>
      <w:r w:rsidRPr="00932945">
        <w:rPr>
          <w:rFonts w:eastAsia="Tahoma"/>
        </w:rPr>
        <w:t>The President (or the next noninvolved League Representative in the chain of command) shall schedule a special meeting of the League Representatives to hear the protest.</w:t>
      </w:r>
    </w:p>
    <w:p w14:paraId="45EC061E" w14:textId="2D9D943B" w:rsidR="002C4EED" w:rsidRPr="00932945" w:rsidRDefault="08AE0C3C" w:rsidP="00932945">
      <w:pPr>
        <w:pStyle w:val="ListParagraph"/>
        <w:numPr>
          <w:ilvl w:val="0"/>
          <w:numId w:val="27"/>
        </w:numPr>
        <w:rPr>
          <w:rFonts w:eastAsia="Tahoma"/>
        </w:rPr>
      </w:pPr>
      <w:r w:rsidRPr="00932945">
        <w:rPr>
          <w:rFonts w:eastAsia="Tahoma"/>
        </w:rPr>
        <w:t xml:space="preserve">A date for a league dual meet may be changed if both teams agree </w:t>
      </w:r>
    </w:p>
    <w:p w14:paraId="0AB39307" w14:textId="0BF149CB" w:rsidR="002C4EED" w:rsidRPr="00932945" w:rsidRDefault="08AE0C3C" w:rsidP="00D41363">
      <w:pPr>
        <w:pStyle w:val="ListParagraph"/>
        <w:numPr>
          <w:ilvl w:val="1"/>
          <w:numId w:val="27"/>
        </w:numPr>
        <w:rPr>
          <w:rFonts w:eastAsia="Tahoma"/>
        </w:rPr>
      </w:pPr>
      <w:r w:rsidRPr="00932945">
        <w:rPr>
          <w:rFonts w:eastAsia="Tahoma"/>
        </w:rPr>
        <w:t>Once both teams approve a dual meet schedule change, the home team’s league rep must send an email confirming the new date/time to the League Secretary and President so the schedule can be updated.</w:t>
      </w:r>
    </w:p>
    <w:p w14:paraId="261C3D20" w14:textId="34D06593" w:rsidR="002C4EED" w:rsidRPr="006E4692" w:rsidRDefault="08AE0C3C" w:rsidP="00E73C6A">
      <w:pPr>
        <w:pStyle w:val="Heading4"/>
      </w:pPr>
      <w:r w:rsidRPr="006E4692">
        <w:rPr>
          <w:rFonts w:eastAsia="Tahoma"/>
        </w:rPr>
        <w:t>Entries</w:t>
      </w:r>
    </w:p>
    <w:p w14:paraId="2461B657" w14:textId="6236C74F" w:rsidR="002C4EED" w:rsidRPr="00D41363" w:rsidRDefault="08AE0C3C" w:rsidP="00D41363">
      <w:pPr>
        <w:pStyle w:val="ListParagraph"/>
        <w:numPr>
          <w:ilvl w:val="0"/>
          <w:numId w:val="27"/>
        </w:numPr>
        <w:rPr>
          <w:rFonts w:eastAsia="Tahoma"/>
        </w:rPr>
      </w:pPr>
      <w:r w:rsidRPr="00D41363">
        <w:rPr>
          <w:rFonts w:eastAsia="Tahoma"/>
        </w:rPr>
        <w:t>A swimmer may swim no more than three scoring individual events and two scoring relay events in any League Meet.</w:t>
      </w:r>
    </w:p>
    <w:p w14:paraId="539CE68B" w14:textId="6E12FAAC" w:rsidR="002C4EED" w:rsidRPr="00D41363" w:rsidRDefault="08AE0C3C" w:rsidP="00D41363">
      <w:pPr>
        <w:ind w:firstLine="720"/>
        <w:rPr>
          <w:b/>
          <w:i/>
        </w:rPr>
      </w:pPr>
      <w:r w:rsidRPr="00D41363">
        <w:rPr>
          <w:rFonts w:eastAsia="Tahoma"/>
          <w:b/>
          <w:bCs/>
          <w:i/>
          <w:iCs/>
        </w:rPr>
        <w:t>Violation of this rule will result in disqualification of swimmer in all events including relays.</w:t>
      </w:r>
    </w:p>
    <w:p w14:paraId="45455284" w14:textId="30F4703A" w:rsidR="00282B36" w:rsidRPr="00D41363" w:rsidRDefault="08AE0C3C" w:rsidP="00D41363">
      <w:pPr>
        <w:pStyle w:val="ListParagraph"/>
        <w:numPr>
          <w:ilvl w:val="0"/>
          <w:numId w:val="27"/>
        </w:numPr>
        <w:rPr>
          <w:rFonts w:eastAsia="Tahoma"/>
        </w:rPr>
      </w:pPr>
      <w:r w:rsidRPr="00D41363">
        <w:rPr>
          <w:rFonts w:eastAsia="Tahoma"/>
        </w:rPr>
        <w:t>The home team Meet Director will provide the visiting team Meet Director with the number of heats to be swum for each event (age group, sex, and stroke) as well as all other pertinent info the visiting team may need to know,  no less than 72 hours prior to the meet.  Increases to the number of heats in any event may be made less than 24 hours before the start of the meet only with the mutual agreement of the Meet Directors.</w:t>
      </w:r>
    </w:p>
    <w:p w14:paraId="0F7B5AA3" w14:textId="767E7965" w:rsidR="00282B36" w:rsidRPr="00D41363" w:rsidRDefault="08AE0C3C" w:rsidP="00D41363">
      <w:pPr>
        <w:pStyle w:val="ListParagraph"/>
        <w:numPr>
          <w:ilvl w:val="1"/>
          <w:numId w:val="27"/>
        </w:numPr>
        <w:rPr>
          <w:szCs w:val="22"/>
        </w:rPr>
      </w:pPr>
      <w:r w:rsidRPr="00D41363">
        <w:rPr>
          <w:rFonts w:eastAsia="Tahoma"/>
        </w:rPr>
        <w:t>Meet length time shall be a 4 hour time limit from 1st splash for Saturday meets and 9:00pm last splash time for Wednesday night meets unless an alternative timeframe is agreed upon by both Meet Directors.</w:t>
      </w:r>
    </w:p>
    <w:p w14:paraId="0A50DA0A" w14:textId="5281E34D" w:rsidR="00B66356" w:rsidRPr="00D41363" w:rsidRDefault="08AE0C3C" w:rsidP="00D41363">
      <w:pPr>
        <w:pStyle w:val="ListParagraph"/>
        <w:numPr>
          <w:ilvl w:val="0"/>
          <w:numId w:val="27"/>
        </w:numPr>
        <w:rPr>
          <w:rFonts w:eastAsia="Tahoma"/>
        </w:rPr>
      </w:pPr>
      <w:r w:rsidRPr="00D41363">
        <w:rPr>
          <w:rFonts w:eastAsia="Tahoma"/>
        </w:rPr>
        <w:t>The visiting team computer rep will provide the home team computer rep with a list of meet entries on the league-approved software two nights before the meet (by Monday 5 pm for a Wednesday meet, by Thursday 5 pm  for a Saturday meet. The entries will include swimmer’s name, age group, sex, event, and seedtime if available. The home team computer rep will return proceeded entries to the visiting team computer rep the following morning and a team representative from both teams should review them and make any necessary changes.  The League rep and both meet directors will be provided with a copy of the event/heat sheet at the start of each meet.</w:t>
      </w:r>
    </w:p>
    <w:p w14:paraId="472368D6" w14:textId="77777777" w:rsidR="006900E7" w:rsidRPr="00D41363" w:rsidRDefault="006900E7" w:rsidP="00D41363">
      <w:pPr>
        <w:pStyle w:val="ListParagraph"/>
        <w:numPr>
          <w:ilvl w:val="0"/>
          <w:numId w:val="27"/>
        </w:numPr>
        <w:rPr>
          <w:rFonts w:eastAsia="Tahoma"/>
        </w:rPr>
      </w:pPr>
      <w:r w:rsidRPr="00D41363">
        <w:rPr>
          <w:rFonts w:eastAsia="Tahoma"/>
        </w:rPr>
        <w:t xml:space="preserve">Scratch Rule: A scratch meeting will be held immediately prior to the start of a swim meet to resolve last minute scratches due to swimmer absences </w:t>
      </w:r>
      <w:r w:rsidRPr="00D41363">
        <w:rPr>
          <w:rFonts w:eastAsia="Tahoma"/>
          <w:u w:val="single"/>
        </w:rPr>
        <w:t>only</w:t>
      </w:r>
      <w:r w:rsidRPr="00D41363">
        <w:rPr>
          <w:rFonts w:eastAsia="Tahoma"/>
        </w:rPr>
        <w:t>.  A swimmer may be moved up from within an event.  For example, a swimmer in Heat 2 of Freestyle can be moved up to Heat 1.  A swimmer added to an Event, at the scratch meeting, cannot be placed into the Heat 1.  Lateral scratch replacements are not allowed.  For example, moving a swimmer from backstroke to freestyle is not allowed.  Reshuffling of a team lineup is not allowed.</w:t>
      </w:r>
    </w:p>
    <w:p w14:paraId="63D9FFBD" w14:textId="77777777" w:rsidR="00D41363" w:rsidRDefault="08AE0C3C" w:rsidP="00D41363">
      <w:pPr>
        <w:pStyle w:val="ListParagraph"/>
        <w:numPr>
          <w:ilvl w:val="0"/>
          <w:numId w:val="27"/>
        </w:numPr>
        <w:rPr>
          <w:rFonts w:eastAsia="Tahoma"/>
        </w:rPr>
      </w:pPr>
      <w:r w:rsidRPr="00D41363">
        <w:rPr>
          <w:rFonts w:eastAsia="Tahoma"/>
        </w:rPr>
        <w:t>Relay Events</w:t>
      </w:r>
    </w:p>
    <w:p w14:paraId="657554ED" w14:textId="3D34D27F" w:rsidR="002C4EED" w:rsidRPr="00D41363" w:rsidRDefault="08AE0C3C" w:rsidP="00D41363">
      <w:pPr>
        <w:pStyle w:val="ListParagraph"/>
        <w:numPr>
          <w:ilvl w:val="1"/>
          <w:numId w:val="27"/>
        </w:numPr>
        <w:rPr>
          <w:rFonts w:eastAsia="Tahoma"/>
        </w:rPr>
      </w:pPr>
      <w:r w:rsidRPr="00D41363">
        <w:rPr>
          <w:rFonts w:eastAsia="Tahoma"/>
        </w:rPr>
        <w:t xml:space="preserve">Unless otherwise agreed to by both Head Coaches and the Meet Director, relay teams will be gender specific. A relay team must consist of four different swimmers all of the same gender.  </w:t>
      </w:r>
    </w:p>
    <w:p w14:paraId="6147FA83" w14:textId="2EB3EAD4" w:rsidR="002C4EED" w:rsidRPr="006E4692" w:rsidRDefault="08AE0C3C" w:rsidP="00E73C6A">
      <w:pPr>
        <w:pStyle w:val="Heading4"/>
      </w:pPr>
      <w:r w:rsidRPr="006E4692">
        <w:rPr>
          <w:rFonts w:eastAsia="Tahoma"/>
        </w:rPr>
        <w:lastRenderedPageBreak/>
        <w:t xml:space="preserve">Special Rules for Wednesday Night Meets </w:t>
      </w:r>
    </w:p>
    <w:p w14:paraId="21625B71" w14:textId="26A1B360" w:rsidR="00B66356" w:rsidRPr="00D41363" w:rsidRDefault="00B66356" w:rsidP="00D41363">
      <w:pPr>
        <w:pStyle w:val="ListParagraph"/>
        <w:numPr>
          <w:ilvl w:val="0"/>
          <w:numId w:val="27"/>
        </w:numPr>
        <w:rPr>
          <w:rFonts w:eastAsia="Tahoma"/>
        </w:rPr>
      </w:pPr>
      <w:r w:rsidRPr="00D41363">
        <w:rPr>
          <w:rFonts w:eastAsia="Tahoma"/>
        </w:rPr>
        <w:t xml:space="preserve">The format for </w:t>
      </w:r>
      <w:r w:rsidR="00BB3708" w:rsidRPr="00D41363">
        <w:rPr>
          <w:rFonts w:eastAsia="Tahoma"/>
        </w:rPr>
        <w:t>a</w:t>
      </w:r>
      <w:r w:rsidRPr="00D41363">
        <w:rPr>
          <w:rFonts w:eastAsia="Tahoma"/>
        </w:rPr>
        <w:t xml:space="preserve"> Wednesday night meet shall be determined based on allowing each swimmer a minimum of two (2) swims for individual events, a Medley relay and </w:t>
      </w:r>
      <w:proofErr w:type="gramStart"/>
      <w:r w:rsidRPr="00D41363">
        <w:rPr>
          <w:rFonts w:eastAsia="Tahoma"/>
        </w:rPr>
        <w:t>Free</w:t>
      </w:r>
      <w:proofErr w:type="gramEnd"/>
      <w:r w:rsidRPr="00D41363">
        <w:rPr>
          <w:rFonts w:eastAsia="Tahoma"/>
        </w:rPr>
        <w:t xml:space="preserve"> relay.  If time permits, a third individual event per swimmer and extra heats of relays are acceptable.</w:t>
      </w:r>
    </w:p>
    <w:p w14:paraId="5991CFB4" w14:textId="77777777" w:rsidR="006900E7" w:rsidRPr="00D41363" w:rsidRDefault="006900E7" w:rsidP="00D41363">
      <w:pPr>
        <w:pStyle w:val="ListParagraph"/>
        <w:numPr>
          <w:ilvl w:val="0"/>
          <w:numId w:val="27"/>
        </w:numPr>
        <w:rPr>
          <w:rFonts w:eastAsia="Tahoma"/>
        </w:rPr>
      </w:pPr>
      <w:r w:rsidRPr="00D41363">
        <w:rPr>
          <w:rFonts w:eastAsia="Tahoma"/>
        </w:rPr>
        <w:t>The home team Meet Director may change the above format, provided there is compliance with rule 13 and no objection by the visiting team's Meet Director.</w:t>
      </w:r>
    </w:p>
    <w:p w14:paraId="2BFF44AB" w14:textId="2D267298" w:rsidR="002C4EED" w:rsidRPr="006E4692" w:rsidRDefault="08AE0C3C" w:rsidP="00E73C6A">
      <w:pPr>
        <w:pStyle w:val="Heading4"/>
      </w:pPr>
      <w:r w:rsidRPr="006E4692">
        <w:rPr>
          <w:rFonts w:eastAsia="Tahoma"/>
        </w:rPr>
        <w:t>Meet Personnel</w:t>
      </w:r>
    </w:p>
    <w:p w14:paraId="7AFA1980" w14:textId="37E8B454" w:rsidR="002C4EED" w:rsidRPr="00D41363" w:rsidRDefault="08AE0C3C" w:rsidP="00D41363">
      <w:pPr>
        <w:pStyle w:val="ListParagraph"/>
        <w:numPr>
          <w:ilvl w:val="0"/>
          <w:numId w:val="27"/>
        </w:numPr>
        <w:rPr>
          <w:rFonts w:eastAsia="Tahoma"/>
        </w:rPr>
      </w:pPr>
      <w:r w:rsidRPr="00D41363">
        <w:rPr>
          <w:rFonts w:eastAsia="Tahoma"/>
        </w:rPr>
        <w:t>Each team shall supply 3 responsible timers (with watches at manually timed meets) per lane for half of the lanes in use at the meet, 1 stroke and turn judge and 4 people for the official’s table.  One of the timers in each lane will perform the role of Recorder.</w:t>
      </w:r>
    </w:p>
    <w:p w14:paraId="67B14B58" w14:textId="0DBBAF9D" w:rsidR="002C4EED" w:rsidRPr="00D41363" w:rsidRDefault="08AE0C3C" w:rsidP="00D41363">
      <w:pPr>
        <w:pStyle w:val="ListParagraph"/>
        <w:numPr>
          <w:ilvl w:val="0"/>
          <w:numId w:val="27"/>
        </w:numPr>
        <w:rPr>
          <w:rFonts w:eastAsia="Tahoma"/>
        </w:rPr>
      </w:pPr>
      <w:r w:rsidRPr="00D41363">
        <w:rPr>
          <w:rFonts w:eastAsia="Tahoma"/>
        </w:rPr>
        <w:t>The home team will be expected to supply the above plus 1 starter and 1 head timer.</w:t>
      </w:r>
    </w:p>
    <w:p w14:paraId="17A454F3" w14:textId="76EFDADB" w:rsidR="002C4EED" w:rsidRPr="00D41363" w:rsidRDefault="08AE0C3C" w:rsidP="00D41363">
      <w:pPr>
        <w:pStyle w:val="ListParagraph"/>
        <w:numPr>
          <w:ilvl w:val="0"/>
          <w:numId w:val="27"/>
        </w:numPr>
        <w:rPr>
          <w:rFonts w:eastAsia="Tahoma"/>
        </w:rPr>
      </w:pPr>
      <w:r w:rsidRPr="00D41363">
        <w:rPr>
          <w:rFonts w:eastAsia="Tahoma"/>
        </w:rPr>
        <w:t xml:space="preserve">The home team computer rep shall preside over all changes made to the lane sheets prior to the start of the meet. </w:t>
      </w:r>
    </w:p>
    <w:p w14:paraId="165BA9EC" w14:textId="1CE639C2" w:rsidR="002C4EED" w:rsidRPr="00D41363" w:rsidRDefault="2328FFB6" w:rsidP="00D41363">
      <w:pPr>
        <w:pStyle w:val="ListParagraph"/>
        <w:numPr>
          <w:ilvl w:val="0"/>
          <w:numId w:val="27"/>
        </w:numPr>
        <w:rPr>
          <w:rFonts w:eastAsia="Tahoma"/>
        </w:rPr>
      </w:pPr>
      <w:r w:rsidRPr="00D41363">
        <w:rPr>
          <w:rFonts w:eastAsia="Tahoma"/>
        </w:rPr>
        <w:t xml:space="preserve">Three responsible (non-meet participant) timers will be assigned to each lane: one from the home team and two from the visiting team in the oddnumbered lanes and two from the home team and one from the visiting team in the evennumbered lanes.  Notwithstanding the above, for meets conducted at pools with touch pads, there shall be required only 2 timers (one from each team) per lane, with one of the timers serving as the recorder.  The host </w:t>
      </w:r>
      <w:proofErr w:type="gramStart"/>
      <w:r w:rsidRPr="00D41363">
        <w:rPr>
          <w:rFonts w:eastAsia="Tahoma"/>
        </w:rPr>
        <w:t>team’s</w:t>
      </w:r>
      <w:proofErr w:type="gramEnd"/>
      <w:r w:rsidRPr="00D41363">
        <w:rPr>
          <w:rFonts w:eastAsia="Tahoma"/>
        </w:rPr>
        <w:t xml:space="preserve"> meet director and head timer will remove any timer determined to be unwilling or unable to fulfill the obligations of a timer. </w:t>
      </w:r>
    </w:p>
    <w:p w14:paraId="55928CB0" w14:textId="7B55D7D4" w:rsidR="002C4EED" w:rsidRPr="006E4692" w:rsidRDefault="08AE0C3C" w:rsidP="00E73C6A">
      <w:pPr>
        <w:pStyle w:val="Heading4"/>
      </w:pPr>
      <w:r w:rsidRPr="006E4692">
        <w:rPr>
          <w:rFonts w:eastAsia="Tahoma"/>
        </w:rPr>
        <w:t>Meet Scoring</w:t>
      </w:r>
    </w:p>
    <w:p w14:paraId="722C207D" w14:textId="7F4739B2" w:rsidR="00D318FF" w:rsidRPr="00D41363" w:rsidRDefault="08AE0C3C" w:rsidP="00D41363">
      <w:pPr>
        <w:pStyle w:val="ListParagraph"/>
        <w:numPr>
          <w:ilvl w:val="0"/>
          <w:numId w:val="27"/>
        </w:numPr>
        <w:rPr>
          <w:rFonts w:eastAsia="Tahoma"/>
        </w:rPr>
      </w:pPr>
      <w:r w:rsidRPr="00D41363">
        <w:rPr>
          <w:rFonts w:eastAsia="Tahoma"/>
        </w:rPr>
        <w:t>Each team may score a maximum of three team members for all first heats.  Only first heat events will count toward team scores.  For pools with 7+ lanes, all lanes will be used as scoring lanes, but only the top three finishing times for each team will score. Teams may mutually agree in advance not to score a meet. If teams do not both agree the default is to score the meet.</w:t>
      </w:r>
    </w:p>
    <w:p w14:paraId="21E75279" w14:textId="391C9551" w:rsidR="002C4EED" w:rsidRPr="00D41363" w:rsidRDefault="08AE0C3C" w:rsidP="00D41363">
      <w:pPr>
        <w:pStyle w:val="ListParagraph"/>
        <w:numPr>
          <w:ilvl w:val="0"/>
          <w:numId w:val="27"/>
        </w:numPr>
        <w:rPr>
          <w:rFonts w:eastAsia="Tahoma"/>
        </w:rPr>
      </w:pPr>
      <w:r w:rsidRPr="00D41363">
        <w:rPr>
          <w:rFonts w:eastAsia="Tahoma"/>
        </w:rPr>
        <w:t>For electronic timed meets, when three buttons are used, the median time shall be the official time.  If only two buttons are used the average time shall be the official time.  Where touch pads are used, the touch pad time shall be the official time.  For meets using only manual timing (stopwatches), three watches will be employed per lane and the median time will be the official time.  The ascending ranking of times shall determine places.</w:t>
      </w:r>
    </w:p>
    <w:p w14:paraId="4253B78F" w14:textId="3AE6528E" w:rsidR="002C4EED" w:rsidRPr="00D41363" w:rsidRDefault="08AE0C3C" w:rsidP="00D41363">
      <w:pPr>
        <w:pStyle w:val="ListParagraph"/>
        <w:numPr>
          <w:ilvl w:val="0"/>
          <w:numId w:val="27"/>
        </w:numPr>
        <w:rPr>
          <w:rFonts w:eastAsia="Tahoma"/>
        </w:rPr>
      </w:pPr>
      <w:r w:rsidRPr="00D41363">
        <w:rPr>
          <w:rFonts w:eastAsia="Tahoma"/>
        </w:rPr>
        <w:t>Points in individual events will be awarded for the first six places only as follows: 1st9 points, 2nd5 points, 3rd4 points, 4th3 points, 5th2 points, &amp; 6th1 point.</w:t>
      </w:r>
    </w:p>
    <w:p w14:paraId="20B5CD5B" w14:textId="1BC43FB8" w:rsidR="002C4EED" w:rsidRPr="00D41363" w:rsidRDefault="08AE0C3C" w:rsidP="00D41363">
      <w:pPr>
        <w:pStyle w:val="ListParagraph"/>
        <w:numPr>
          <w:ilvl w:val="0"/>
          <w:numId w:val="27"/>
        </w:numPr>
        <w:rPr>
          <w:rFonts w:eastAsia="Tahoma"/>
        </w:rPr>
      </w:pPr>
      <w:r w:rsidRPr="00D41363">
        <w:rPr>
          <w:rFonts w:eastAsia="Tahoma"/>
        </w:rPr>
        <w:t>Points in relay events will be awarded to the first finishers from each team only. The 1st place team will receive 8 points. The top finisher from the opposing team will receive 4 points.</w:t>
      </w:r>
    </w:p>
    <w:p w14:paraId="7993DED1" w14:textId="350C35E5" w:rsidR="002C4EED" w:rsidRPr="00D41363" w:rsidRDefault="08AE0C3C" w:rsidP="00D41363">
      <w:pPr>
        <w:pStyle w:val="ListParagraph"/>
        <w:numPr>
          <w:ilvl w:val="0"/>
          <w:numId w:val="27"/>
        </w:numPr>
        <w:rPr>
          <w:rFonts w:eastAsia="Tahoma"/>
        </w:rPr>
      </w:pPr>
      <w:r w:rsidRPr="00D41363">
        <w:rPr>
          <w:rFonts w:eastAsia="Tahoma"/>
        </w:rPr>
        <w:t>In the event of a tie, the swimmers involved will each receive the appropriate ribbon and the points will be totaled and divided evenly between the teams.</w:t>
      </w:r>
    </w:p>
    <w:p w14:paraId="38D7F20F" w14:textId="6BD9D85E" w:rsidR="002C4EED" w:rsidRPr="00D41363" w:rsidRDefault="08AE0C3C" w:rsidP="00D41363">
      <w:pPr>
        <w:pStyle w:val="ListParagraph"/>
        <w:numPr>
          <w:ilvl w:val="0"/>
          <w:numId w:val="27"/>
        </w:numPr>
        <w:rPr>
          <w:rFonts w:eastAsia="Tahoma"/>
        </w:rPr>
      </w:pPr>
      <w:r w:rsidRPr="00D41363">
        <w:rPr>
          <w:rFonts w:eastAsia="Tahoma"/>
        </w:rPr>
        <w:t>No points will be scored for second or complimentary heats.</w:t>
      </w:r>
    </w:p>
    <w:p w14:paraId="4F6E0649" w14:textId="69DA5FC3" w:rsidR="002C4EED" w:rsidRPr="00D41363" w:rsidRDefault="08AE0C3C" w:rsidP="00D41363">
      <w:pPr>
        <w:pStyle w:val="ListParagraph"/>
        <w:numPr>
          <w:ilvl w:val="0"/>
          <w:numId w:val="27"/>
        </w:numPr>
        <w:rPr>
          <w:rFonts w:eastAsia="Tahoma"/>
        </w:rPr>
      </w:pPr>
      <w:r w:rsidRPr="00D41363">
        <w:rPr>
          <w:rFonts w:eastAsia="Tahoma"/>
        </w:rPr>
        <w:t>The home team computer rep shall email a final meet score summary upon completion of the dual meet to the League Secretary and the visiting team.  This shall be completed within 2 days.</w:t>
      </w:r>
    </w:p>
    <w:p w14:paraId="4AF3FA62" w14:textId="174F1BE8" w:rsidR="002C4EED" w:rsidRPr="006E4692" w:rsidRDefault="08AE0C3C" w:rsidP="00E73C6A">
      <w:pPr>
        <w:pStyle w:val="Heading4"/>
      </w:pPr>
      <w:r w:rsidRPr="006E4692">
        <w:rPr>
          <w:rFonts w:eastAsia="Tahoma"/>
        </w:rPr>
        <w:t>Ribbons</w:t>
      </w:r>
    </w:p>
    <w:p w14:paraId="0CD94F9B" w14:textId="4656590B" w:rsidR="002C4EED" w:rsidRPr="00D41363" w:rsidRDefault="08AE0C3C" w:rsidP="00D41363">
      <w:pPr>
        <w:pStyle w:val="ListParagraph"/>
        <w:numPr>
          <w:ilvl w:val="0"/>
          <w:numId w:val="27"/>
        </w:numPr>
        <w:rPr>
          <w:rFonts w:eastAsia="Tahoma"/>
        </w:rPr>
      </w:pPr>
      <w:r w:rsidRPr="00D41363">
        <w:rPr>
          <w:rFonts w:eastAsia="Tahoma"/>
        </w:rPr>
        <w:t>The designate place colors are as follows: 1stblue, 2ndred, 3rdwhite, 4thorange, 5themerald, 6thyellow, 7</w:t>
      </w:r>
      <w:r w:rsidRPr="00D41363">
        <w:rPr>
          <w:rFonts w:eastAsia="Tahoma"/>
          <w:vertAlign w:val="superscript"/>
        </w:rPr>
        <w:t>th</w:t>
      </w:r>
      <w:r w:rsidRPr="00D41363">
        <w:rPr>
          <w:rFonts w:eastAsia="Tahoma"/>
        </w:rPr>
        <w:t>-blue and 8</w:t>
      </w:r>
      <w:r w:rsidRPr="00D41363">
        <w:rPr>
          <w:rFonts w:eastAsia="Tahoma"/>
          <w:vertAlign w:val="superscript"/>
        </w:rPr>
        <w:t>th</w:t>
      </w:r>
      <w:r w:rsidRPr="00D41363">
        <w:rPr>
          <w:rFonts w:eastAsia="Tahoma"/>
        </w:rPr>
        <w:t>-purple.</w:t>
      </w:r>
    </w:p>
    <w:p w14:paraId="07CFA429" w14:textId="00270DEA" w:rsidR="002C4EED" w:rsidRPr="00D41363" w:rsidRDefault="08AE0C3C" w:rsidP="00D41363">
      <w:pPr>
        <w:pStyle w:val="ListParagraph"/>
        <w:numPr>
          <w:ilvl w:val="0"/>
          <w:numId w:val="27"/>
        </w:numPr>
        <w:rPr>
          <w:rFonts w:eastAsia="Tahoma"/>
        </w:rPr>
      </w:pPr>
      <w:r w:rsidRPr="00D41363">
        <w:rPr>
          <w:rFonts w:eastAsia="Tahoma"/>
        </w:rPr>
        <w:t xml:space="preserve">First through eight place ribbons will be awarded in all first heat individual events. Ribbons will be awarded for second and subsequent heat individual events from first through sixth place. For 1518 age group swimmers, ribbons will be given only upon request. Teams with pools that allow for more lanes may offer additional ribbons. </w:t>
      </w:r>
    </w:p>
    <w:p w14:paraId="43D96ADF" w14:textId="1882E940" w:rsidR="002C4EED" w:rsidRPr="00D41363" w:rsidRDefault="08AE0C3C" w:rsidP="00D41363">
      <w:pPr>
        <w:pStyle w:val="ListParagraph"/>
        <w:numPr>
          <w:ilvl w:val="0"/>
          <w:numId w:val="27"/>
        </w:numPr>
        <w:rPr>
          <w:rFonts w:eastAsia="Tahoma"/>
        </w:rPr>
      </w:pPr>
      <w:r w:rsidRPr="00D41363">
        <w:rPr>
          <w:rFonts w:eastAsia="Tahoma"/>
        </w:rPr>
        <w:t xml:space="preserve">For relay events, ribbons will be awarded for first and second place based on scoring (this may not correspond to their actual finish place as only one relay per team may score).  In the 6 &amp; U and 7-8 age groups, the league encourages the awarding of ribbons to the remainder of the relay teams. </w:t>
      </w:r>
    </w:p>
    <w:p w14:paraId="69DBA80C" w14:textId="3238214C" w:rsidR="00374D1F" w:rsidRPr="006E4692" w:rsidRDefault="08AE0C3C" w:rsidP="00E73C6A">
      <w:pPr>
        <w:pStyle w:val="Heading3"/>
      </w:pPr>
      <w:r w:rsidRPr="006E4692">
        <w:rPr>
          <w:rFonts w:eastAsia="Tahoma Bold"/>
        </w:rPr>
        <w:lastRenderedPageBreak/>
        <w:t>Championship Meet</w:t>
      </w:r>
    </w:p>
    <w:p w14:paraId="3DEB3C4B" w14:textId="526C3629" w:rsidR="00374D1F" w:rsidRPr="006E4692" w:rsidRDefault="08AE0C3C" w:rsidP="00D41363">
      <w:pPr>
        <w:pStyle w:val="ListParagraph"/>
        <w:numPr>
          <w:ilvl w:val="0"/>
          <w:numId w:val="27"/>
        </w:numPr>
      </w:pPr>
      <w:r w:rsidRPr="006E4692">
        <w:t xml:space="preserve">The Championship Meet will conclude the League Season. </w:t>
      </w:r>
    </w:p>
    <w:p w14:paraId="0474DA79" w14:textId="2A9E78DC" w:rsidR="00374D1F" w:rsidRPr="006E4692" w:rsidRDefault="08AE0C3C" w:rsidP="00D41363">
      <w:pPr>
        <w:pStyle w:val="ListParagraph"/>
        <w:numPr>
          <w:ilvl w:val="0"/>
          <w:numId w:val="27"/>
        </w:numPr>
      </w:pPr>
      <w:r w:rsidRPr="006E4692">
        <w:t xml:space="preserve">Swimmers are eligible to compete in the Championship Meet only if the swimmer has swum in at least three VSA League Dual meets.  At the meeting determined by the VSA Board, each team will bring a computer generated report which shall confirm that each swimmer has swum in the required number of meets.  The report shall identify the specific meets each swimmer has swum in. </w:t>
      </w:r>
    </w:p>
    <w:p w14:paraId="11EE038A" w14:textId="6F5756EE" w:rsidR="00374D1F" w:rsidRPr="006E4692" w:rsidRDefault="08AE0C3C" w:rsidP="00D41363">
      <w:pPr>
        <w:pStyle w:val="ListParagraph"/>
        <w:numPr>
          <w:ilvl w:val="0"/>
          <w:numId w:val="27"/>
        </w:numPr>
      </w:pPr>
      <w:r w:rsidRPr="006E4692">
        <w:t>Entries for this meet must be submitted in accordance to the specific procedure and timetable set by the Meet Director.</w:t>
      </w:r>
    </w:p>
    <w:p w14:paraId="730A85B8" w14:textId="77777777" w:rsidR="00374D1F" w:rsidRPr="006E4692" w:rsidRDefault="00374D1F" w:rsidP="00D41363">
      <w:pPr>
        <w:pStyle w:val="ListParagraph"/>
        <w:numPr>
          <w:ilvl w:val="0"/>
          <w:numId w:val="27"/>
        </w:numPr>
      </w:pPr>
      <w:r w:rsidRPr="006E4692">
        <w:t>All entries must have a valid seed time. Any entries submitted with a NT may swim as a non-scoring exhibition and cannot qualify for finals.</w:t>
      </w:r>
    </w:p>
    <w:p w14:paraId="75B8D3B5" w14:textId="3AD639CC" w:rsidR="00374D1F" w:rsidRPr="006E4692" w:rsidRDefault="08AE0C3C" w:rsidP="00D41363">
      <w:pPr>
        <w:pStyle w:val="ListParagraph"/>
        <w:numPr>
          <w:ilvl w:val="0"/>
          <w:numId w:val="27"/>
        </w:numPr>
      </w:pPr>
      <w:r w:rsidRPr="006E4692">
        <w:t xml:space="preserve">The Meet Director shall determine the order of events. </w:t>
      </w:r>
    </w:p>
    <w:p w14:paraId="4E9ECE4C" w14:textId="5CF468D4" w:rsidR="00374D1F" w:rsidRPr="006E4692" w:rsidRDefault="08AE0C3C" w:rsidP="00D41363">
      <w:pPr>
        <w:pStyle w:val="ListParagraph"/>
        <w:numPr>
          <w:ilvl w:val="0"/>
          <w:numId w:val="27"/>
        </w:numPr>
      </w:pPr>
      <w:r w:rsidRPr="006E4692">
        <w:t xml:space="preserve">There will be no IM event for 6-U. </w:t>
      </w:r>
    </w:p>
    <w:p w14:paraId="3D5D2A14" w14:textId="203C9F89" w:rsidR="00374D1F" w:rsidRPr="006E4692" w:rsidRDefault="08AE0C3C" w:rsidP="00D41363">
      <w:pPr>
        <w:pStyle w:val="ListParagraph"/>
        <w:numPr>
          <w:ilvl w:val="0"/>
          <w:numId w:val="27"/>
        </w:numPr>
      </w:pPr>
      <w:r w:rsidRPr="006E4692">
        <w:t>An individual may swim a maximum of three individual and two relay events.</w:t>
      </w:r>
    </w:p>
    <w:p w14:paraId="2694A1F2" w14:textId="77777777" w:rsidR="006150CD" w:rsidRPr="006E4692" w:rsidRDefault="009B70F0" w:rsidP="00D41363">
      <w:pPr>
        <w:pStyle w:val="ListParagraph"/>
        <w:numPr>
          <w:ilvl w:val="0"/>
          <w:numId w:val="27"/>
        </w:numPr>
      </w:pPr>
      <w:r w:rsidRPr="006E4692">
        <w:t>Each team may enter an unlimited number of individual swimmers per event.  However, no more than 4 swimmers per team may advance to compete and score points in the finals session.  Any swimmer who places in the top 20 in the trials session (or top 16 if we run 8 lanes for finals) but is not one of the 4 fastest qualifiers on their team, will have their swim marked as an exhibition swim.  Their trials swim will still count for all record-keeping purposes, but they will not be eligible to compete in the finals session, score points for their team, or receive any medals/ribbons for that event.</w:t>
      </w:r>
    </w:p>
    <w:p w14:paraId="24654C01" w14:textId="77777777" w:rsidR="00227300" w:rsidRPr="006E4692" w:rsidRDefault="00227300" w:rsidP="00D41363">
      <w:pPr>
        <w:pStyle w:val="ListParagraph"/>
        <w:numPr>
          <w:ilvl w:val="0"/>
          <w:numId w:val="27"/>
        </w:numPr>
      </w:pPr>
      <w:r w:rsidRPr="006E4692">
        <w:t>The 17</w:t>
      </w:r>
      <w:r w:rsidRPr="00D41363">
        <w:rPr>
          <w:vertAlign w:val="superscript"/>
        </w:rPr>
        <w:t>th</w:t>
      </w:r>
      <w:r w:rsidRPr="006E4692">
        <w:t xml:space="preserve"> and 18th fastest qualifiers (or 21</w:t>
      </w:r>
      <w:r w:rsidRPr="00D41363">
        <w:rPr>
          <w:vertAlign w:val="superscript"/>
        </w:rPr>
        <w:t>st</w:t>
      </w:r>
      <w:r w:rsidRPr="006E4692">
        <w:t xml:space="preserve"> and 22</w:t>
      </w:r>
      <w:r w:rsidRPr="00D41363">
        <w:rPr>
          <w:vertAlign w:val="superscript"/>
        </w:rPr>
        <w:t>nd</w:t>
      </w:r>
      <w:r w:rsidRPr="006E4692">
        <w:t xml:space="preserve"> if there are 10 finalists in each final heat) shall be named as alternates. An alternate may only swim in the Consolation Finals.  For example, if a swimmer from the Championship Finals fails to check in with the Clerk of the Course, the Championship Final heat will not be reseeded.  However, if a swimmer from the Consolation Finals fails to check in with the Clerk of the Course, an alternate will swim in the lane assigned to the scratched swimmer. The Clerk will lock the finals heats once the Clerk directs the swimmers to stand up to walk to the blocks. At this time alternates will be placed in the finals and no late check-ins will be allowed.</w:t>
      </w:r>
    </w:p>
    <w:p w14:paraId="6C167835" w14:textId="77777777" w:rsidR="00227300" w:rsidRPr="006E4692" w:rsidRDefault="00227300" w:rsidP="00D41363">
      <w:pPr>
        <w:pStyle w:val="ListParagraph"/>
        <w:numPr>
          <w:ilvl w:val="0"/>
          <w:numId w:val="27"/>
        </w:numPr>
      </w:pPr>
      <w:r w:rsidRPr="006E4692">
        <w:t>Individual events with a minimum of 21 entrants will swim in the trials session with the top 20 qualifiers advancing to the Championship and Consolation Finals.  Events with less than 21 entrants will swim as a Timed Finals in the finals session only.</w:t>
      </w:r>
    </w:p>
    <w:p w14:paraId="602DB27E" w14:textId="0F9C9B9E" w:rsidR="006150CD" w:rsidRPr="006E4692" w:rsidRDefault="006150CD" w:rsidP="00D41363">
      <w:pPr>
        <w:pStyle w:val="ListParagraph"/>
        <w:numPr>
          <w:ilvl w:val="0"/>
          <w:numId w:val="27"/>
        </w:numPr>
      </w:pPr>
      <w:r w:rsidRPr="006E4692">
        <w:t xml:space="preserve">IM will be run as a Timed Finals.  The top 20 scoring shall follow </w:t>
      </w:r>
      <w:r w:rsidR="009835B4" w:rsidRPr="006E4692">
        <w:t xml:space="preserve">the </w:t>
      </w:r>
      <w:r w:rsidRPr="006E4692">
        <w:t>scoring table. A maximum of 4 swimmers per team may score.</w:t>
      </w:r>
    </w:p>
    <w:p w14:paraId="7F6E7E3A" w14:textId="1F820A25" w:rsidR="009B70F0" w:rsidRPr="006E4692" w:rsidRDefault="009B70F0" w:rsidP="00D41363">
      <w:pPr>
        <w:pStyle w:val="ListParagraph"/>
        <w:numPr>
          <w:ilvl w:val="0"/>
          <w:numId w:val="27"/>
        </w:numPr>
      </w:pPr>
      <w:r w:rsidRPr="006E4692">
        <w:t>Relays will be run as Timed Finals.</w:t>
      </w:r>
    </w:p>
    <w:p w14:paraId="5C3DF4FF" w14:textId="77777777" w:rsidR="009B70F0" w:rsidRPr="006E4692" w:rsidRDefault="009B70F0" w:rsidP="00D41363">
      <w:pPr>
        <w:pStyle w:val="ListParagraph"/>
        <w:numPr>
          <w:ilvl w:val="1"/>
          <w:numId w:val="27"/>
        </w:numPr>
      </w:pPr>
      <w:r w:rsidRPr="006E4692">
        <w:t>Each team may enter A, B, C, and D relay teams, but only one relay for each team will score points.</w:t>
      </w:r>
    </w:p>
    <w:p w14:paraId="5FF03251" w14:textId="77777777" w:rsidR="009B70F0" w:rsidRPr="006E4692" w:rsidRDefault="009B70F0" w:rsidP="00D41363">
      <w:pPr>
        <w:pStyle w:val="ListParagraph"/>
        <w:numPr>
          <w:ilvl w:val="0"/>
          <w:numId w:val="27"/>
        </w:numPr>
      </w:pPr>
      <w:r w:rsidRPr="006E4692">
        <w:t xml:space="preserve">Finalists for Championship Finals will receive medals.  Finalists for Consolation Finals will receive double ribbons.  </w:t>
      </w:r>
    </w:p>
    <w:p w14:paraId="06A3C7C6" w14:textId="2A5088FF" w:rsidR="004D38D5" w:rsidRPr="006E4692" w:rsidRDefault="006150CD" w:rsidP="00D41363">
      <w:pPr>
        <w:pStyle w:val="ListParagraph"/>
        <w:numPr>
          <w:ilvl w:val="0"/>
          <w:numId w:val="27"/>
        </w:numPr>
      </w:pPr>
      <w:r w:rsidRPr="006E4692">
        <w:t>Scoring</w:t>
      </w:r>
      <w:r w:rsidR="006900E7" w:rsidRPr="006E4692">
        <w:t xml:space="preserve"> Table:</w:t>
      </w:r>
    </w:p>
    <w:tbl>
      <w:tblPr>
        <w:tblW w:w="8136" w:type="dxa"/>
        <w:jc w:val="center"/>
        <w:tblInd w:w="957" w:type="dxa"/>
        <w:tblLayout w:type="fixed"/>
        <w:tblLook w:val="0000" w:firstRow="0" w:lastRow="0" w:firstColumn="0" w:lastColumn="0" w:noHBand="0" w:noVBand="0"/>
      </w:tblPr>
      <w:tblGrid>
        <w:gridCol w:w="1281"/>
        <w:gridCol w:w="987"/>
        <w:gridCol w:w="504"/>
        <w:gridCol w:w="596"/>
        <w:gridCol w:w="596"/>
        <w:gridCol w:w="596"/>
        <w:gridCol w:w="596"/>
        <w:gridCol w:w="596"/>
        <w:gridCol w:w="596"/>
        <w:gridCol w:w="596"/>
        <w:gridCol w:w="596"/>
        <w:gridCol w:w="596"/>
      </w:tblGrid>
      <w:tr w:rsidR="00D41363" w:rsidRPr="00D41363" w14:paraId="1C34089F" w14:textId="77777777" w:rsidTr="007F400B">
        <w:trPr>
          <w:trHeight w:val="319"/>
          <w:jc w:val="center"/>
        </w:trPr>
        <w:tc>
          <w:tcPr>
            <w:tcW w:w="8136" w:type="dxa"/>
            <w:gridSpan w:val="12"/>
          </w:tcPr>
          <w:p w14:paraId="28A34FAB" w14:textId="099B6BF6" w:rsidR="00D41363" w:rsidRPr="00D41363" w:rsidRDefault="00D41363" w:rsidP="00D41363">
            <w:pPr>
              <w:ind w:right="1080"/>
              <w:jc w:val="center"/>
              <w:rPr>
                <w:b/>
                <w:u w:val="single"/>
              </w:rPr>
            </w:pPr>
            <w:r w:rsidRPr="00D41363">
              <w:rPr>
                <w:b/>
                <w:u w:val="single"/>
              </w:rPr>
              <w:t>TEAM SCORING 10 LANE FINALS COURSE</w:t>
            </w:r>
          </w:p>
        </w:tc>
      </w:tr>
      <w:tr w:rsidR="006E4692" w:rsidRPr="006E4692" w14:paraId="6F240AD4" w14:textId="77777777" w:rsidTr="00D41363">
        <w:trPr>
          <w:trHeight w:val="319"/>
          <w:jc w:val="center"/>
        </w:trPr>
        <w:tc>
          <w:tcPr>
            <w:tcW w:w="1281" w:type="dxa"/>
          </w:tcPr>
          <w:p w14:paraId="51BB2BB3" w14:textId="77777777" w:rsidR="004D38D5" w:rsidRPr="006E4692" w:rsidRDefault="004D38D5" w:rsidP="00E73C6A">
            <w:pPr>
              <w:rPr>
                <w:b/>
                <w:i/>
              </w:rPr>
            </w:pPr>
            <w:r w:rsidRPr="006E4692">
              <w:rPr>
                <w:b/>
                <w:i/>
              </w:rPr>
              <w:t>Individual</w:t>
            </w:r>
          </w:p>
        </w:tc>
        <w:tc>
          <w:tcPr>
            <w:tcW w:w="987" w:type="dxa"/>
          </w:tcPr>
          <w:p w14:paraId="14884D25" w14:textId="77777777" w:rsidR="004D38D5" w:rsidRPr="006E4692" w:rsidRDefault="004D38D5" w:rsidP="00E73C6A">
            <w:pPr>
              <w:rPr>
                <w:b/>
              </w:rPr>
            </w:pPr>
            <w:r w:rsidRPr="006E4692">
              <w:rPr>
                <w:b/>
              </w:rPr>
              <w:t>Place:</w:t>
            </w:r>
          </w:p>
        </w:tc>
        <w:tc>
          <w:tcPr>
            <w:tcW w:w="504" w:type="dxa"/>
          </w:tcPr>
          <w:p w14:paraId="4C04331F" w14:textId="77777777" w:rsidR="004D38D5" w:rsidRPr="006E4692" w:rsidRDefault="004D38D5" w:rsidP="00E73C6A">
            <w:r w:rsidRPr="006E4692">
              <w:t>1</w:t>
            </w:r>
            <w:r w:rsidRPr="006E4692">
              <w:rPr>
                <w:vertAlign w:val="superscript"/>
              </w:rPr>
              <w:t>st</w:t>
            </w:r>
            <w:r w:rsidRPr="006E4692">
              <w:t xml:space="preserve"> </w:t>
            </w:r>
          </w:p>
        </w:tc>
        <w:tc>
          <w:tcPr>
            <w:tcW w:w="596" w:type="dxa"/>
          </w:tcPr>
          <w:p w14:paraId="582A0C52" w14:textId="77777777" w:rsidR="004D38D5" w:rsidRPr="006E4692" w:rsidRDefault="004D38D5" w:rsidP="00E73C6A">
            <w:r w:rsidRPr="006E4692">
              <w:t>2</w:t>
            </w:r>
            <w:r w:rsidRPr="006E4692">
              <w:rPr>
                <w:vertAlign w:val="superscript"/>
              </w:rPr>
              <w:t>nd</w:t>
            </w:r>
            <w:r w:rsidRPr="006E4692">
              <w:t xml:space="preserve"> </w:t>
            </w:r>
          </w:p>
        </w:tc>
        <w:tc>
          <w:tcPr>
            <w:tcW w:w="596" w:type="dxa"/>
          </w:tcPr>
          <w:p w14:paraId="60277A62" w14:textId="77777777" w:rsidR="004D38D5" w:rsidRPr="006E4692" w:rsidRDefault="004D38D5" w:rsidP="00E73C6A">
            <w:r w:rsidRPr="006E4692">
              <w:t>3</w:t>
            </w:r>
            <w:r w:rsidRPr="006E4692">
              <w:rPr>
                <w:vertAlign w:val="superscript"/>
              </w:rPr>
              <w:t>rd</w:t>
            </w:r>
            <w:r w:rsidRPr="006E4692">
              <w:t xml:space="preserve"> </w:t>
            </w:r>
          </w:p>
        </w:tc>
        <w:tc>
          <w:tcPr>
            <w:tcW w:w="596" w:type="dxa"/>
          </w:tcPr>
          <w:p w14:paraId="658EDE36" w14:textId="77777777" w:rsidR="004D38D5" w:rsidRPr="006E4692" w:rsidRDefault="004D38D5" w:rsidP="00E73C6A">
            <w:r w:rsidRPr="006E4692">
              <w:t>4</w:t>
            </w:r>
            <w:r w:rsidRPr="006E4692">
              <w:rPr>
                <w:vertAlign w:val="superscript"/>
              </w:rPr>
              <w:t>th</w:t>
            </w:r>
            <w:r w:rsidRPr="006E4692">
              <w:t xml:space="preserve"> </w:t>
            </w:r>
          </w:p>
        </w:tc>
        <w:tc>
          <w:tcPr>
            <w:tcW w:w="596" w:type="dxa"/>
          </w:tcPr>
          <w:p w14:paraId="34EFAAF0" w14:textId="77777777" w:rsidR="004D38D5" w:rsidRPr="006E4692" w:rsidRDefault="004D38D5" w:rsidP="00E73C6A">
            <w:r w:rsidRPr="006E4692">
              <w:t>5</w:t>
            </w:r>
            <w:r w:rsidRPr="006E4692">
              <w:rPr>
                <w:vertAlign w:val="superscript"/>
              </w:rPr>
              <w:t>th</w:t>
            </w:r>
            <w:r w:rsidRPr="006E4692">
              <w:t xml:space="preserve"> </w:t>
            </w:r>
          </w:p>
        </w:tc>
        <w:tc>
          <w:tcPr>
            <w:tcW w:w="596" w:type="dxa"/>
          </w:tcPr>
          <w:p w14:paraId="697D938C" w14:textId="77777777" w:rsidR="004D38D5" w:rsidRPr="006E4692" w:rsidRDefault="004D38D5" w:rsidP="00E73C6A">
            <w:r w:rsidRPr="006E4692">
              <w:t>6</w:t>
            </w:r>
            <w:r w:rsidRPr="006E4692">
              <w:rPr>
                <w:vertAlign w:val="superscript"/>
              </w:rPr>
              <w:t>th</w:t>
            </w:r>
            <w:r w:rsidRPr="006E4692">
              <w:t xml:space="preserve"> </w:t>
            </w:r>
          </w:p>
        </w:tc>
        <w:tc>
          <w:tcPr>
            <w:tcW w:w="596" w:type="dxa"/>
          </w:tcPr>
          <w:p w14:paraId="11926450" w14:textId="77777777" w:rsidR="004D38D5" w:rsidRPr="006E4692" w:rsidRDefault="004D38D5" w:rsidP="00E73C6A">
            <w:r w:rsidRPr="006E4692">
              <w:t>7</w:t>
            </w:r>
            <w:r w:rsidRPr="006E4692">
              <w:rPr>
                <w:vertAlign w:val="superscript"/>
              </w:rPr>
              <w:t>th</w:t>
            </w:r>
            <w:r w:rsidRPr="006E4692">
              <w:t xml:space="preserve"> </w:t>
            </w:r>
          </w:p>
        </w:tc>
        <w:tc>
          <w:tcPr>
            <w:tcW w:w="596" w:type="dxa"/>
          </w:tcPr>
          <w:p w14:paraId="381F0D9B" w14:textId="77777777" w:rsidR="004D38D5" w:rsidRPr="006E4692" w:rsidRDefault="004D38D5" w:rsidP="00E73C6A">
            <w:r w:rsidRPr="006E4692">
              <w:t>8</w:t>
            </w:r>
            <w:r w:rsidRPr="006E4692">
              <w:rPr>
                <w:vertAlign w:val="superscript"/>
              </w:rPr>
              <w:t>th</w:t>
            </w:r>
            <w:r w:rsidRPr="006E4692">
              <w:t xml:space="preserve"> </w:t>
            </w:r>
          </w:p>
        </w:tc>
        <w:tc>
          <w:tcPr>
            <w:tcW w:w="596" w:type="dxa"/>
          </w:tcPr>
          <w:p w14:paraId="1A59C429" w14:textId="77777777" w:rsidR="004D38D5" w:rsidRPr="006E4692" w:rsidRDefault="004D38D5" w:rsidP="00E73C6A">
            <w:r w:rsidRPr="006E4692">
              <w:t>9</w:t>
            </w:r>
            <w:r w:rsidRPr="006E4692">
              <w:rPr>
                <w:vertAlign w:val="superscript"/>
              </w:rPr>
              <w:t>th</w:t>
            </w:r>
            <w:r w:rsidRPr="006E4692">
              <w:t xml:space="preserve"> </w:t>
            </w:r>
          </w:p>
        </w:tc>
        <w:tc>
          <w:tcPr>
            <w:tcW w:w="596" w:type="dxa"/>
          </w:tcPr>
          <w:p w14:paraId="00C70C00" w14:textId="77777777" w:rsidR="004D38D5" w:rsidRPr="006E4692" w:rsidRDefault="004D38D5" w:rsidP="00E73C6A">
            <w:r w:rsidRPr="006E4692">
              <w:t>10</w:t>
            </w:r>
            <w:r w:rsidRPr="006E4692">
              <w:rPr>
                <w:vertAlign w:val="superscript"/>
              </w:rPr>
              <w:t>th</w:t>
            </w:r>
            <w:r w:rsidRPr="006E4692">
              <w:t xml:space="preserve"> </w:t>
            </w:r>
          </w:p>
        </w:tc>
      </w:tr>
      <w:tr w:rsidR="006E4692" w:rsidRPr="006E4692" w14:paraId="5BF87E93" w14:textId="77777777" w:rsidTr="00D41363">
        <w:trPr>
          <w:trHeight w:val="338"/>
          <w:jc w:val="center"/>
        </w:trPr>
        <w:tc>
          <w:tcPr>
            <w:tcW w:w="1281" w:type="dxa"/>
          </w:tcPr>
          <w:p w14:paraId="54C05503" w14:textId="77777777" w:rsidR="004D38D5" w:rsidRPr="006E4692" w:rsidRDefault="004D38D5" w:rsidP="00E73C6A">
            <w:pPr>
              <w:rPr>
                <w:b/>
                <w:i/>
              </w:rPr>
            </w:pPr>
            <w:r w:rsidRPr="006E4692">
              <w:rPr>
                <w:b/>
                <w:i/>
              </w:rPr>
              <w:t>Events</w:t>
            </w:r>
          </w:p>
        </w:tc>
        <w:tc>
          <w:tcPr>
            <w:tcW w:w="987" w:type="dxa"/>
          </w:tcPr>
          <w:p w14:paraId="718A2BFA" w14:textId="77777777" w:rsidR="004D38D5" w:rsidRPr="006E4692" w:rsidRDefault="004D38D5" w:rsidP="00E73C6A">
            <w:pPr>
              <w:rPr>
                <w:b/>
              </w:rPr>
            </w:pPr>
            <w:r w:rsidRPr="006E4692">
              <w:rPr>
                <w:b/>
              </w:rPr>
              <w:t>Points:</w:t>
            </w:r>
          </w:p>
        </w:tc>
        <w:tc>
          <w:tcPr>
            <w:tcW w:w="504" w:type="dxa"/>
          </w:tcPr>
          <w:p w14:paraId="5CC6187E" w14:textId="77777777" w:rsidR="004D38D5" w:rsidRPr="006E4692" w:rsidRDefault="004D38D5" w:rsidP="00E73C6A">
            <w:r w:rsidRPr="006E4692">
              <w:t xml:space="preserve">24 </w:t>
            </w:r>
          </w:p>
        </w:tc>
        <w:tc>
          <w:tcPr>
            <w:tcW w:w="596" w:type="dxa"/>
          </w:tcPr>
          <w:p w14:paraId="36A69196" w14:textId="77777777" w:rsidR="004D38D5" w:rsidRPr="006E4692" w:rsidRDefault="004D38D5" w:rsidP="00E73C6A">
            <w:r w:rsidRPr="006E4692">
              <w:t>21</w:t>
            </w:r>
          </w:p>
        </w:tc>
        <w:tc>
          <w:tcPr>
            <w:tcW w:w="596" w:type="dxa"/>
          </w:tcPr>
          <w:p w14:paraId="2F2BEBFA" w14:textId="77777777" w:rsidR="004D38D5" w:rsidRPr="006E4692" w:rsidRDefault="004D38D5" w:rsidP="00E73C6A">
            <w:r w:rsidRPr="006E4692">
              <w:t>20</w:t>
            </w:r>
          </w:p>
        </w:tc>
        <w:tc>
          <w:tcPr>
            <w:tcW w:w="596" w:type="dxa"/>
          </w:tcPr>
          <w:p w14:paraId="4308B069" w14:textId="77777777" w:rsidR="004D38D5" w:rsidRPr="006E4692" w:rsidRDefault="004D38D5" w:rsidP="00E73C6A">
            <w:r w:rsidRPr="006E4692">
              <w:t>19</w:t>
            </w:r>
          </w:p>
        </w:tc>
        <w:tc>
          <w:tcPr>
            <w:tcW w:w="596" w:type="dxa"/>
          </w:tcPr>
          <w:p w14:paraId="3F6476C6" w14:textId="77777777" w:rsidR="004D38D5" w:rsidRPr="006E4692" w:rsidRDefault="004D38D5" w:rsidP="00E73C6A">
            <w:r w:rsidRPr="006E4692">
              <w:t>18</w:t>
            </w:r>
          </w:p>
        </w:tc>
        <w:tc>
          <w:tcPr>
            <w:tcW w:w="596" w:type="dxa"/>
          </w:tcPr>
          <w:p w14:paraId="0C2D607A" w14:textId="77777777" w:rsidR="004D38D5" w:rsidRPr="006E4692" w:rsidRDefault="004D38D5" w:rsidP="00E73C6A">
            <w:r w:rsidRPr="006E4692">
              <w:t>17</w:t>
            </w:r>
          </w:p>
        </w:tc>
        <w:tc>
          <w:tcPr>
            <w:tcW w:w="596" w:type="dxa"/>
          </w:tcPr>
          <w:p w14:paraId="43DAD3EE" w14:textId="77777777" w:rsidR="004D38D5" w:rsidRPr="006E4692" w:rsidRDefault="004D38D5" w:rsidP="00E73C6A">
            <w:r w:rsidRPr="006E4692">
              <w:t>16</w:t>
            </w:r>
          </w:p>
        </w:tc>
        <w:tc>
          <w:tcPr>
            <w:tcW w:w="596" w:type="dxa"/>
          </w:tcPr>
          <w:p w14:paraId="3D01205C" w14:textId="77777777" w:rsidR="004D38D5" w:rsidRPr="006E4692" w:rsidRDefault="004D38D5" w:rsidP="00E73C6A">
            <w:r w:rsidRPr="006E4692">
              <w:t>15</w:t>
            </w:r>
          </w:p>
        </w:tc>
        <w:tc>
          <w:tcPr>
            <w:tcW w:w="596" w:type="dxa"/>
          </w:tcPr>
          <w:p w14:paraId="6F434D86" w14:textId="77777777" w:rsidR="004D38D5" w:rsidRPr="006E4692" w:rsidRDefault="004D38D5" w:rsidP="00E73C6A">
            <w:r w:rsidRPr="006E4692">
              <w:t>14</w:t>
            </w:r>
          </w:p>
        </w:tc>
        <w:tc>
          <w:tcPr>
            <w:tcW w:w="596" w:type="dxa"/>
          </w:tcPr>
          <w:p w14:paraId="0402014C" w14:textId="77777777" w:rsidR="004D38D5" w:rsidRPr="006E4692" w:rsidRDefault="004D38D5" w:rsidP="00E73C6A">
            <w:r w:rsidRPr="006E4692">
              <w:t>13</w:t>
            </w:r>
          </w:p>
        </w:tc>
      </w:tr>
      <w:tr w:rsidR="006E4692" w:rsidRPr="006E4692" w14:paraId="32A1254D" w14:textId="77777777" w:rsidTr="00D41363">
        <w:trPr>
          <w:trHeight w:val="244"/>
          <w:jc w:val="center"/>
        </w:trPr>
        <w:tc>
          <w:tcPr>
            <w:tcW w:w="1281" w:type="dxa"/>
          </w:tcPr>
          <w:p w14:paraId="671CAF8E" w14:textId="77777777" w:rsidR="004D38D5" w:rsidRPr="006E4692" w:rsidRDefault="004D38D5" w:rsidP="00E73C6A">
            <w:pPr>
              <w:rPr>
                <w:b/>
                <w:i/>
              </w:rPr>
            </w:pPr>
          </w:p>
        </w:tc>
        <w:tc>
          <w:tcPr>
            <w:tcW w:w="987" w:type="dxa"/>
          </w:tcPr>
          <w:p w14:paraId="5287D8D7" w14:textId="77777777" w:rsidR="004D38D5" w:rsidRPr="006E4692" w:rsidRDefault="004D38D5" w:rsidP="00E73C6A">
            <w:pPr>
              <w:rPr>
                <w:b/>
              </w:rPr>
            </w:pPr>
          </w:p>
        </w:tc>
        <w:tc>
          <w:tcPr>
            <w:tcW w:w="504" w:type="dxa"/>
          </w:tcPr>
          <w:p w14:paraId="40968C6B" w14:textId="77777777" w:rsidR="004D38D5" w:rsidRPr="006E4692" w:rsidRDefault="004D38D5" w:rsidP="00E73C6A"/>
        </w:tc>
        <w:tc>
          <w:tcPr>
            <w:tcW w:w="596" w:type="dxa"/>
          </w:tcPr>
          <w:p w14:paraId="6A95B651" w14:textId="77777777" w:rsidR="004D38D5" w:rsidRPr="006E4692" w:rsidRDefault="004D38D5" w:rsidP="00E73C6A"/>
        </w:tc>
        <w:tc>
          <w:tcPr>
            <w:tcW w:w="596" w:type="dxa"/>
          </w:tcPr>
          <w:p w14:paraId="0C802C47" w14:textId="77777777" w:rsidR="004D38D5" w:rsidRPr="006E4692" w:rsidRDefault="004D38D5" w:rsidP="00E73C6A"/>
        </w:tc>
        <w:tc>
          <w:tcPr>
            <w:tcW w:w="596" w:type="dxa"/>
          </w:tcPr>
          <w:p w14:paraId="2C2F5405" w14:textId="77777777" w:rsidR="004D38D5" w:rsidRPr="006E4692" w:rsidRDefault="004D38D5" w:rsidP="00E73C6A"/>
        </w:tc>
        <w:tc>
          <w:tcPr>
            <w:tcW w:w="596" w:type="dxa"/>
          </w:tcPr>
          <w:p w14:paraId="2EB70E72" w14:textId="77777777" w:rsidR="004D38D5" w:rsidRPr="006E4692" w:rsidRDefault="004D38D5" w:rsidP="00E73C6A"/>
        </w:tc>
        <w:tc>
          <w:tcPr>
            <w:tcW w:w="596" w:type="dxa"/>
          </w:tcPr>
          <w:p w14:paraId="3FB201F5" w14:textId="77777777" w:rsidR="004D38D5" w:rsidRPr="006E4692" w:rsidRDefault="004D38D5" w:rsidP="00E73C6A"/>
        </w:tc>
        <w:tc>
          <w:tcPr>
            <w:tcW w:w="596" w:type="dxa"/>
          </w:tcPr>
          <w:p w14:paraId="2B01E5FA" w14:textId="77777777" w:rsidR="004D38D5" w:rsidRPr="006E4692" w:rsidRDefault="004D38D5" w:rsidP="00E73C6A"/>
        </w:tc>
        <w:tc>
          <w:tcPr>
            <w:tcW w:w="596" w:type="dxa"/>
          </w:tcPr>
          <w:p w14:paraId="02E076B9" w14:textId="77777777" w:rsidR="004D38D5" w:rsidRPr="006E4692" w:rsidRDefault="004D38D5" w:rsidP="00E73C6A"/>
        </w:tc>
        <w:tc>
          <w:tcPr>
            <w:tcW w:w="596" w:type="dxa"/>
          </w:tcPr>
          <w:p w14:paraId="783754F2" w14:textId="77777777" w:rsidR="004D38D5" w:rsidRPr="006E4692" w:rsidRDefault="004D38D5" w:rsidP="00E73C6A"/>
        </w:tc>
        <w:tc>
          <w:tcPr>
            <w:tcW w:w="596" w:type="dxa"/>
          </w:tcPr>
          <w:p w14:paraId="7DC2BB87" w14:textId="77777777" w:rsidR="004D38D5" w:rsidRPr="006E4692" w:rsidRDefault="004D38D5" w:rsidP="00E73C6A"/>
        </w:tc>
      </w:tr>
      <w:tr w:rsidR="006E4692" w:rsidRPr="006E4692" w14:paraId="2D04C2F6" w14:textId="77777777" w:rsidTr="00D41363">
        <w:trPr>
          <w:trHeight w:val="319"/>
          <w:jc w:val="center"/>
        </w:trPr>
        <w:tc>
          <w:tcPr>
            <w:tcW w:w="1281" w:type="dxa"/>
          </w:tcPr>
          <w:p w14:paraId="6B20CD2B" w14:textId="77777777" w:rsidR="004D38D5" w:rsidRPr="006E4692" w:rsidRDefault="004D38D5" w:rsidP="00E73C6A">
            <w:pPr>
              <w:rPr>
                <w:b/>
                <w:i/>
              </w:rPr>
            </w:pPr>
          </w:p>
        </w:tc>
        <w:tc>
          <w:tcPr>
            <w:tcW w:w="987" w:type="dxa"/>
          </w:tcPr>
          <w:p w14:paraId="646BCE6C" w14:textId="77777777" w:rsidR="004D38D5" w:rsidRPr="006E4692" w:rsidRDefault="004D38D5" w:rsidP="00E73C6A">
            <w:pPr>
              <w:rPr>
                <w:b/>
              </w:rPr>
            </w:pPr>
            <w:r w:rsidRPr="006E4692">
              <w:rPr>
                <w:b/>
              </w:rPr>
              <w:t>Place:</w:t>
            </w:r>
          </w:p>
        </w:tc>
        <w:tc>
          <w:tcPr>
            <w:tcW w:w="504" w:type="dxa"/>
          </w:tcPr>
          <w:p w14:paraId="16DB0357" w14:textId="77777777" w:rsidR="004D38D5" w:rsidRPr="006E4692" w:rsidRDefault="004D38D5" w:rsidP="00E73C6A">
            <w:r w:rsidRPr="006E4692">
              <w:t>11</w:t>
            </w:r>
            <w:r w:rsidRPr="006E4692">
              <w:rPr>
                <w:vertAlign w:val="superscript"/>
              </w:rPr>
              <w:t>th</w:t>
            </w:r>
          </w:p>
        </w:tc>
        <w:tc>
          <w:tcPr>
            <w:tcW w:w="596" w:type="dxa"/>
          </w:tcPr>
          <w:p w14:paraId="6B1BEEFA" w14:textId="77777777" w:rsidR="004D38D5" w:rsidRPr="006E4692" w:rsidRDefault="004D38D5" w:rsidP="00E73C6A">
            <w:r w:rsidRPr="006E4692">
              <w:t>12</w:t>
            </w:r>
            <w:r w:rsidRPr="006E4692">
              <w:rPr>
                <w:vertAlign w:val="superscript"/>
              </w:rPr>
              <w:t>th</w:t>
            </w:r>
          </w:p>
        </w:tc>
        <w:tc>
          <w:tcPr>
            <w:tcW w:w="596" w:type="dxa"/>
          </w:tcPr>
          <w:p w14:paraId="29ABECE0" w14:textId="77777777" w:rsidR="004D38D5" w:rsidRPr="006E4692" w:rsidRDefault="004D38D5" w:rsidP="00E73C6A">
            <w:r w:rsidRPr="006E4692">
              <w:t>13</w:t>
            </w:r>
            <w:r w:rsidRPr="006E4692">
              <w:rPr>
                <w:vertAlign w:val="superscript"/>
              </w:rPr>
              <w:t>th</w:t>
            </w:r>
          </w:p>
        </w:tc>
        <w:tc>
          <w:tcPr>
            <w:tcW w:w="596" w:type="dxa"/>
          </w:tcPr>
          <w:p w14:paraId="43AB112F" w14:textId="77777777" w:rsidR="004D38D5" w:rsidRPr="006E4692" w:rsidRDefault="004D38D5" w:rsidP="00E73C6A">
            <w:r w:rsidRPr="006E4692">
              <w:t>14</w:t>
            </w:r>
            <w:r w:rsidRPr="006E4692">
              <w:rPr>
                <w:vertAlign w:val="superscript"/>
              </w:rPr>
              <w:t>th</w:t>
            </w:r>
          </w:p>
        </w:tc>
        <w:tc>
          <w:tcPr>
            <w:tcW w:w="596" w:type="dxa"/>
          </w:tcPr>
          <w:p w14:paraId="14BF20AD" w14:textId="77777777" w:rsidR="004D38D5" w:rsidRPr="006E4692" w:rsidRDefault="004D38D5" w:rsidP="00E73C6A">
            <w:r w:rsidRPr="006E4692">
              <w:t>15</w:t>
            </w:r>
            <w:r w:rsidRPr="006E4692">
              <w:rPr>
                <w:vertAlign w:val="superscript"/>
              </w:rPr>
              <w:t>th</w:t>
            </w:r>
          </w:p>
        </w:tc>
        <w:tc>
          <w:tcPr>
            <w:tcW w:w="596" w:type="dxa"/>
          </w:tcPr>
          <w:p w14:paraId="03555635" w14:textId="77777777" w:rsidR="004D38D5" w:rsidRPr="006E4692" w:rsidRDefault="004D38D5" w:rsidP="00E73C6A">
            <w:r w:rsidRPr="006E4692">
              <w:t>16</w:t>
            </w:r>
            <w:r w:rsidRPr="006E4692">
              <w:rPr>
                <w:vertAlign w:val="superscript"/>
              </w:rPr>
              <w:t>th</w:t>
            </w:r>
          </w:p>
        </w:tc>
        <w:tc>
          <w:tcPr>
            <w:tcW w:w="596" w:type="dxa"/>
          </w:tcPr>
          <w:p w14:paraId="7BD8DC0F" w14:textId="77777777" w:rsidR="004D38D5" w:rsidRPr="006E4692" w:rsidRDefault="004D38D5" w:rsidP="00E73C6A">
            <w:r w:rsidRPr="006E4692">
              <w:t>17</w:t>
            </w:r>
            <w:r w:rsidRPr="006E4692">
              <w:rPr>
                <w:vertAlign w:val="superscript"/>
              </w:rPr>
              <w:t>th</w:t>
            </w:r>
          </w:p>
        </w:tc>
        <w:tc>
          <w:tcPr>
            <w:tcW w:w="596" w:type="dxa"/>
          </w:tcPr>
          <w:p w14:paraId="497F1D1E" w14:textId="77777777" w:rsidR="004D38D5" w:rsidRPr="006E4692" w:rsidRDefault="004D38D5" w:rsidP="00E73C6A">
            <w:r w:rsidRPr="006E4692">
              <w:t>18</w:t>
            </w:r>
            <w:r w:rsidRPr="006E4692">
              <w:rPr>
                <w:vertAlign w:val="superscript"/>
              </w:rPr>
              <w:t>th</w:t>
            </w:r>
          </w:p>
        </w:tc>
        <w:tc>
          <w:tcPr>
            <w:tcW w:w="596" w:type="dxa"/>
          </w:tcPr>
          <w:p w14:paraId="2C8CE76F" w14:textId="77777777" w:rsidR="004D38D5" w:rsidRPr="006E4692" w:rsidRDefault="004D38D5" w:rsidP="00E73C6A">
            <w:r w:rsidRPr="006E4692">
              <w:t>19</w:t>
            </w:r>
            <w:r w:rsidRPr="006E4692">
              <w:rPr>
                <w:vertAlign w:val="superscript"/>
              </w:rPr>
              <w:t>th</w:t>
            </w:r>
          </w:p>
        </w:tc>
        <w:tc>
          <w:tcPr>
            <w:tcW w:w="596" w:type="dxa"/>
          </w:tcPr>
          <w:p w14:paraId="34975781" w14:textId="77777777" w:rsidR="004D38D5" w:rsidRPr="006E4692" w:rsidRDefault="004D38D5" w:rsidP="00E73C6A">
            <w:r w:rsidRPr="006E4692">
              <w:t>20</w:t>
            </w:r>
            <w:r w:rsidRPr="006E4692">
              <w:rPr>
                <w:vertAlign w:val="superscript"/>
              </w:rPr>
              <w:t>th</w:t>
            </w:r>
            <w:r w:rsidRPr="006E4692">
              <w:t xml:space="preserve"> </w:t>
            </w:r>
          </w:p>
        </w:tc>
      </w:tr>
      <w:tr w:rsidR="006E4692" w:rsidRPr="006E4692" w14:paraId="771EF4D5" w14:textId="77777777" w:rsidTr="00D41363">
        <w:trPr>
          <w:trHeight w:val="319"/>
          <w:jc w:val="center"/>
        </w:trPr>
        <w:tc>
          <w:tcPr>
            <w:tcW w:w="1281" w:type="dxa"/>
          </w:tcPr>
          <w:p w14:paraId="2AB81BB4" w14:textId="77777777" w:rsidR="004D38D5" w:rsidRPr="006E4692" w:rsidRDefault="004D38D5" w:rsidP="00E73C6A">
            <w:pPr>
              <w:rPr>
                <w:b/>
                <w:i/>
              </w:rPr>
            </w:pPr>
          </w:p>
        </w:tc>
        <w:tc>
          <w:tcPr>
            <w:tcW w:w="987" w:type="dxa"/>
          </w:tcPr>
          <w:p w14:paraId="740B950A" w14:textId="77777777" w:rsidR="004D38D5" w:rsidRPr="006E4692" w:rsidRDefault="004D38D5" w:rsidP="00E73C6A">
            <w:pPr>
              <w:rPr>
                <w:b/>
              </w:rPr>
            </w:pPr>
            <w:r w:rsidRPr="006E4692">
              <w:rPr>
                <w:b/>
              </w:rPr>
              <w:t>Points:</w:t>
            </w:r>
          </w:p>
        </w:tc>
        <w:tc>
          <w:tcPr>
            <w:tcW w:w="504" w:type="dxa"/>
          </w:tcPr>
          <w:p w14:paraId="7B6199DD" w14:textId="77777777" w:rsidR="004D38D5" w:rsidRPr="006E4692" w:rsidRDefault="004D38D5" w:rsidP="00E73C6A">
            <w:r w:rsidRPr="006E4692">
              <w:t>11</w:t>
            </w:r>
          </w:p>
        </w:tc>
        <w:tc>
          <w:tcPr>
            <w:tcW w:w="596" w:type="dxa"/>
          </w:tcPr>
          <w:p w14:paraId="6A58AF70" w14:textId="77777777" w:rsidR="004D38D5" w:rsidRPr="006E4692" w:rsidRDefault="004D38D5" w:rsidP="00E73C6A">
            <w:r w:rsidRPr="006E4692">
              <w:t>9</w:t>
            </w:r>
          </w:p>
        </w:tc>
        <w:tc>
          <w:tcPr>
            <w:tcW w:w="596" w:type="dxa"/>
          </w:tcPr>
          <w:p w14:paraId="674F5B23" w14:textId="77777777" w:rsidR="004D38D5" w:rsidRPr="006E4692" w:rsidRDefault="004D38D5" w:rsidP="00E73C6A">
            <w:r w:rsidRPr="006E4692">
              <w:t>8</w:t>
            </w:r>
          </w:p>
        </w:tc>
        <w:tc>
          <w:tcPr>
            <w:tcW w:w="596" w:type="dxa"/>
          </w:tcPr>
          <w:p w14:paraId="6A684CCA" w14:textId="77777777" w:rsidR="004D38D5" w:rsidRPr="006E4692" w:rsidRDefault="004D38D5" w:rsidP="00E73C6A">
            <w:r w:rsidRPr="006E4692">
              <w:t>7</w:t>
            </w:r>
          </w:p>
        </w:tc>
        <w:tc>
          <w:tcPr>
            <w:tcW w:w="596" w:type="dxa"/>
          </w:tcPr>
          <w:p w14:paraId="3E56E3FC" w14:textId="77777777" w:rsidR="004D38D5" w:rsidRPr="006E4692" w:rsidRDefault="004D38D5" w:rsidP="00E73C6A">
            <w:r w:rsidRPr="006E4692">
              <w:t>6</w:t>
            </w:r>
          </w:p>
        </w:tc>
        <w:tc>
          <w:tcPr>
            <w:tcW w:w="596" w:type="dxa"/>
          </w:tcPr>
          <w:p w14:paraId="26750507" w14:textId="77777777" w:rsidR="004D38D5" w:rsidRPr="006E4692" w:rsidRDefault="004D38D5" w:rsidP="00E73C6A">
            <w:r w:rsidRPr="006E4692">
              <w:t>5</w:t>
            </w:r>
          </w:p>
        </w:tc>
        <w:tc>
          <w:tcPr>
            <w:tcW w:w="596" w:type="dxa"/>
          </w:tcPr>
          <w:p w14:paraId="724EA625" w14:textId="77777777" w:rsidR="004D38D5" w:rsidRPr="006E4692" w:rsidRDefault="004D38D5" w:rsidP="00E73C6A">
            <w:r w:rsidRPr="006E4692">
              <w:t>4</w:t>
            </w:r>
          </w:p>
        </w:tc>
        <w:tc>
          <w:tcPr>
            <w:tcW w:w="596" w:type="dxa"/>
          </w:tcPr>
          <w:p w14:paraId="4E48DA05" w14:textId="77777777" w:rsidR="004D38D5" w:rsidRPr="006E4692" w:rsidRDefault="004D38D5" w:rsidP="00E73C6A">
            <w:r w:rsidRPr="006E4692">
              <w:t>3</w:t>
            </w:r>
          </w:p>
        </w:tc>
        <w:tc>
          <w:tcPr>
            <w:tcW w:w="596" w:type="dxa"/>
          </w:tcPr>
          <w:p w14:paraId="5BE0BFF7" w14:textId="77777777" w:rsidR="004D38D5" w:rsidRPr="006E4692" w:rsidRDefault="004D38D5" w:rsidP="00E73C6A">
            <w:r w:rsidRPr="006E4692">
              <w:t>2</w:t>
            </w:r>
          </w:p>
        </w:tc>
        <w:tc>
          <w:tcPr>
            <w:tcW w:w="596" w:type="dxa"/>
          </w:tcPr>
          <w:p w14:paraId="583151E0" w14:textId="77777777" w:rsidR="004D38D5" w:rsidRPr="006E4692" w:rsidRDefault="004D38D5" w:rsidP="00E73C6A">
            <w:r w:rsidRPr="006E4692">
              <w:t>1</w:t>
            </w:r>
          </w:p>
        </w:tc>
      </w:tr>
      <w:tr w:rsidR="006E4692" w:rsidRPr="006E4692" w14:paraId="58A91874" w14:textId="77777777" w:rsidTr="00D41363">
        <w:trPr>
          <w:trHeight w:val="338"/>
          <w:jc w:val="center"/>
        </w:trPr>
        <w:tc>
          <w:tcPr>
            <w:tcW w:w="1281" w:type="dxa"/>
          </w:tcPr>
          <w:p w14:paraId="79A3963F" w14:textId="77777777" w:rsidR="004D38D5" w:rsidRPr="006E4692" w:rsidRDefault="004D38D5" w:rsidP="00E73C6A">
            <w:pPr>
              <w:rPr>
                <w:b/>
                <w:i/>
              </w:rPr>
            </w:pPr>
          </w:p>
        </w:tc>
        <w:tc>
          <w:tcPr>
            <w:tcW w:w="987" w:type="dxa"/>
          </w:tcPr>
          <w:p w14:paraId="13C7ED4B" w14:textId="77777777" w:rsidR="004D38D5" w:rsidRPr="006E4692" w:rsidRDefault="004D38D5" w:rsidP="00E73C6A">
            <w:pPr>
              <w:rPr>
                <w:b/>
              </w:rPr>
            </w:pPr>
          </w:p>
        </w:tc>
        <w:tc>
          <w:tcPr>
            <w:tcW w:w="504" w:type="dxa"/>
          </w:tcPr>
          <w:p w14:paraId="77E71A34" w14:textId="77777777" w:rsidR="004D38D5" w:rsidRPr="006E4692" w:rsidRDefault="004D38D5" w:rsidP="00E73C6A"/>
        </w:tc>
        <w:tc>
          <w:tcPr>
            <w:tcW w:w="596" w:type="dxa"/>
          </w:tcPr>
          <w:p w14:paraId="77E5336D" w14:textId="77777777" w:rsidR="004D38D5" w:rsidRPr="006E4692" w:rsidRDefault="004D38D5" w:rsidP="00E73C6A"/>
        </w:tc>
        <w:tc>
          <w:tcPr>
            <w:tcW w:w="596" w:type="dxa"/>
          </w:tcPr>
          <w:p w14:paraId="2EF2C413" w14:textId="77777777" w:rsidR="004D38D5" w:rsidRPr="006E4692" w:rsidRDefault="004D38D5" w:rsidP="00E73C6A"/>
        </w:tc>
        <w:tc>
          <w:tcPr>
            <w:tcW w:w="596" w:type="dxa"/>
          </w:tcPr>
          <w:p w14:paraId="3258E0E6" w14:textId="77777777" w:rsidR="004D38D5" w:rsidRPr="006E4692" w:rsidRDefault="004D38D5" w:rsidP="00E73C6A"/>
        </w:tc>
        <w:tc>
          <w:tcPr>
            <w:tcW w:w="596" w:type="dxa"/>
          </w:tcPr>
          <w:p w14:paraId="16B8A2C9" w14:textId="77777777" w:rsidR="004D38D5" w:rsidRPr="006E4692" w:rsidRDefault="004D38D5" w:rsidP="00E73C6A"/>
        </w:tc>
        <w:tc>
          <w:tcPr>
            <w:tcW w:w="596" w:type="dxa"/>
          </w:tcPr>
          <w:p w14:paraId="4449BA95" w14:textId="77777777" w:rsidR="004D38D5" w:rsidRPr="006E4692" w:rsidRDefault="004D38D5" w:rsidP="00E73C6A"/>
        </w:tc>
        <w:tc>
          <w:tcPr>
            <w:tcW w:w="596" w:type="dxa"/>
          </w:tcPr>
          <w:p w14:paraId="5B87BD7E" w14:textId="77777777" w:rsidR="004D38D5" w:rsidRPr="006E4692" w:rsidRDefault="004D38D5" w:rsidP="00E73C6A"/>
        </w:tc>
        <w:tc>
          <w:tcPr>
            <w:tcW w:w="596" w:type="dxa"/>
          </w:tcPr>
          <w:p w14:paraId="017D830A" w14:textId="77777777" w:rsidR="004D38D5" w:rsidRPr="006E4692" w:rsidRDefault="004D38D5" w:rsidP="00E73C6A"/>
        </w:tc>
        <w:tc>
          <w:tcPr>
            <w:tcW w:w="596" w:type="dxa"/>
          </w:tcPr>
          <w:p w14:paraId="4718B833" w14:textId="77777777" w:rsidR="004D38D5" w:rsidRPr="006E4692" w:rsidRDefault="004D38D5" w:rsidP="00E73C6A"/>
        </w:tc>
        <w:tc>
          <w:tcPr>
            <w:tcW w:w="596" w:type="dxa"/>
          </w:tcPr>
          <w:p w14:paraId="1A5F64C2" w14:textId="77777777" w:rsidR="004D38D5" w:rsidRPr="006E4692" w:rsidRDefault="004D38D5" w:rsidP="00E73C6A"/>
        </w:tc>
      </w:tr>
      <w:tr w:rsidR="006E4692" w:rsidRPr="006E4692" w14:paraId="3BD87F2A" w14:textId="77777777" w:rsidTr="00D41363">
        <w:trPr>
          <w:gridAfter w:val="2"/>
          <w:wAfter w:w="1192" w:type="dxa"/>
          <w:trHeight w:val="319"/>
          <w:jc w:val="center"/>
        </w:trPr>
        <w:tc>
          <w:tcPr>
            <w:tcW w:w="1281" w:type="dxa"/>
          </w:tcPr>
          <w:p w14:paraId="6A1BF9E6" w14:textId="77777777" w:rsidR="004D38D5" w:rsidRPr="006E4692" w:rsidRDefault="004D38D5" w:rsidP="00E73C6A">
            <w:pPr>
              <w:rPr>
                <w:b/>
                <w:i/>
              </w:rPr>
            </w:pPr>
            <w:r w:rsidRPr="006E4692">
              <w:rPr>
                <w:b/>
                <w:i/>
              </w:rPr>
              <w:t>Relay</w:t>
            </w:r>
          </w:p>
        </w:tc>
        <w:tc>
          <w:tcPr>
            <w:tcW w:w="987" w:type="dxa"/>
          </w:tcPr>
          <w:p w14:paraId="4E4ECBA3" w14:textId="77777777" w:rsidR="004D38D5" w:rsidRPr="006E4692" w:rsidRDefault="004D38D5" w:rsidP="00E73C6A">
            <w:pPr>
              <w:rPr>
                <w:b/>
              </w:rPr>
            </w:pPr>
            <w:r w:rsidRPr="006E4692">
              <w:rPr>
                <w:b/>
              </w:rPr>
              <w:t>Place:</w:t>
            </w:r>
          </w:p>
        </w:tc>
        <w:tc>
          <w:tcPr>
            <w:tcW w:w="504" w:type="dxa"/>
          </w:tcPr>
          <w:p w14:paraId="3FE71950" w14:textId="77777777" w:rsidR="004D38D5" w:rsidRPr="006E4692" w:rsidRDefault="004D38D5" w:rsidP="00E73C6A">
            <w:r w:rsidRPr="006E4692">
              <w:t>1</w:t>
            </w:r>
            <w:r w:rsidRPr="006E4692">
              <w:rPr>
                <w:vertAlign w:val="superscript"/>
              </w:rPr>
              <w:t>st</w:t>
            </w:r>
            <w:r w:rsidRPr="006E4692">
              <w:t xml:space="preserve"> </w:t>
            </w:r>
          </w:p>
        </w:tc>
        <w:tc>
          <w:tcPr>
            <w:tcW w:w="596" w:type="dxa"/>
          </w:tcPr>
          <w:p w14:paraId="1FC2D786" w14:textId="77777777" w:rsidR="004D38D5" w:rsidRPr="006E4692" w:rsidRDefault="004D38D5" w:rsidP="00E73C6A">
            <w:r w:rsidRPr="006E4692">
              <w:t>2</w:t>
            </w:r>
            <w:r w:rsidRPr="006E4692">
              <w:rPr>
                <w:vertAlign w:val="superscript"/>
              </w:rPr>
              <w:t>nd</w:t>
            </w:r>
            <w:r w:rsidRPr="006E4692">
              <w:t xml:space="preserve"> </w:t>
            </w:r>
          </w:p>
        </w:tc>
        <w:tc>
          <w:tcPr>
            <w:tcW w:w="596" w:type="dxa"/>
          </w:tcPr>
          <w:p w14:paraId="10D2F1C5" w14:textId="77777777" w:rsidR="004D38D5" w:rsidRPr="006E4692" w:rsidRDefault="004D38D5" w:rsidP="00E73C6A">
            <w:r w:rsidRPr="006E4692">
              <w:t>3</w:t>
            </w:r>
            <w:r w:rsidRPr="006E4692">
              <w:rPr>
                <w:vertAlign w:val="superscript"/>
              </w:rPr>
              <w:t>rd</w:t>
            </w:r>
            <w:r w:rsidRPr="006E4692">
              <w:t xml:space="preserve"> </w:t>
            </w:r>
          </w:p>
        </w:tc>
        <w:tc>
          <w:tcPr>
            <w:tcW w:w="596" w:type="dxa"/>
          </w:tcPr>
          <w:p w14:paraId="0791CDFD" w14:textId="77777777" w:rsidR="004D38D5" w:rsidRPr="006E4692" w:rsidRDefault="004D38D5" w:rsidP="00E73C6A">
            <w:r w:rsidRPr="006E4692">
              <w:t>4</w:t>
            </w:r>
            <w:r w:rsidRPr="006E4692">
              <w:rPr>
                <w:vertAlign w:val="superscript"/>
              </w:rPr>
              <w:t>th</w:t>
            </w:r>
            <w:r w:rsidRPr="006E4692">
              <w:t xml:space="preserve"> </w:t>
            </w:r>
          </w:p>
        </w:tc>
        <w:tc>
          <w:tcPr>
            <w:tcW w:w="596" w:type="dxa"/>
          </w:tcPr>
          <w:p w14:paraId="7F9817F5" w14:textId="77777777" w:rsidR="004D38D5" w:rsidRPr="006E4692" w:rsidRDefault="004D38D5" w:rsidP="00E73C6A">
            <w:r w:rsidRPr="006E4692">
              <w:t>5</w:t>
            </w:r>
            <w:r w:rsidRPr="006E4692">
              <w:rPr>
                <w:vertAlign w:val="superscript"/>
              </w:rPr>
              <w:t>th</w:t>
            </w:r>
            <w:r w:rsidRPr="006E4692">
              <w:t xml:space="preserve"> </w:t>
            </w:r>
          </w:p>
        </w:tc>
        <w:tc>
          <w:tcPr>
            <w:tcW w:w="596" w:type="dxa"/>
          </w:tcPr>
          <w:p w14:paraId="08DC02ED" w14:textId="77777777" w:rsidR="004D38D5" w:rsidRPr="006E4692" w:rsidRDefault="004D38D5" w:rsidP="00E73C6A">
            <w:r w:rsidRPr="006E4692">
              <w:t>6</w:t>
            </w:r>
            <w:r w:rsidRPr="006E4692">
              <w:rPr>
                <w:vertAlign w:val="superscript"/>
              </w:rPr>
              <w:t>th</w:t>
            </w:r>
            <w:r w:rsidRPr="006E4692">
              <w:t xml:space="preserve"> </w:t>
            </w:r>
          </w:p>
        </w:tc>
        <w:tc>
          <w:tcPr>
            <w:tcW w:w="596" w:type="dxa"/>
          </w:tcPr>
          <w:p w14:paraId="7B68E761" w14:textId="77777777" w:rsidR="004D38D5" w:rsidRPr="006E4692" w:rsidRDefault="004D38D5" w:rsidP="00E73C6A">
            <w:r w:rsidRPr="006E4692">
              <w:t>7</w:t>
            </w:r>
            <w:r w:rsidRPr="006E4692">
              <w:rPr>
                <w:vertAlign w:val="superscript"/>
              </w:rPr>
              <w:t>th</w:t>
            </w:r>
            <w:r w:rsidRPr="006E4692">
              <w:t xml:space="preserve"> </w:t>
            </w:r>
          </w:p>
        </w:tc>
        <w:tc>
          <w:tcPr>
            <w:tcW w:w="596" w:type="dxa"/>
          </w:tcPr>
          <w:p w14:paraId="028177AB" w14:textId="77777777" w:rsidR="004D38D5" w:rsidRPr="006E4692" w:rsidRDefault="004D38D5" w:rsidP="00E73C6A">
            <w:r w:rsidRPr="006E4692">
              <w:t>8</w:t>
            </w:r>
            <w:r w:rsidRPr="006E4692">
              <w:rPr>
                <w:vertAlign w:val="superscript"/>
              </w:rPr>
              <w:t>th</w:t>
            </w:r>
            <w:r w:rsidRPr="006E4692">
              <w:t xml:space="preserve"> </w:t>
            </w:r>
          </w:p>
        </w:tc>
      </w:tr>
      <w:tr w:rsidR="006E4692" w:rsidRPr="006E4692" w14:paraId="5A86C3F6" w14:textId="77777777" w:rsidTr="00D41363">
        <w:trPr>
          <w:gridAfter w:val="2"/>
          <w:wAfter w:w="1192" w:type="dxa"/>
          <w:trHeight w:val="95"/>
          <w:jc w:val="center"/>
        </w:trPr>
        <w:tc>
          <w:tcPr>
            <w:tcW w:w="1281" w:type="dxa"/>
          </w:tcPr>
          <w:p w14:paraId="7B932FE5" w14:textId="77777777" w:rsidR="004D38D5" w:rsidRPr="006E4692" w:rsidRDefault="004D38D5" w:rsidP="00E73C6A">
            <w:pPr>
              <w:rPr>
                <w:b/>
                <w:i/>
              </w:rPr>
            </w:pPr>
            <w:r w:rsidRPr="006E4692">
              <w:rPr>
                <w:b/>
                <w:i/>
              </w:rPr>
              <w:t>Events</w:t>
            </w:r>
          </w:p>
        </w:tc>
        <w:tc>
          <w:tcPr>
            <w:tcW w:w="987" w:type="dxa"/>
          </w:tcPr>
          <w:p w14:paraId="58A15987" w14:textId="77777777" w:rsidR="004D38D5" w:rsidRPr="006E4692" w:rsidRDefault="004D38D5" w:rsidP="00E73C6A">
            <w:pPr>
              <w:rPr>
                <w:b/>
              </w:rPr>
            </w:pPr>
            <w:r w:rsidRPr="006E4692">
              <w:rPr>
                <w:b/>
              </w:rPr>
              <w:t>Points:</w:t>
            </w:r>
          </w:p>
        </w:tc>
        <w:tc>
          <w:tcPr>
            <w:tcW w:w="504" w:type="dxa"/>
          </w:tcPr>
          <w:p w14:paraId="40F47B1E" w14:textId="77777777" w:rsidR="004D38D5" w:rsidRPr="006E4692" w:rsidRDefault="004D38D5" w:rsidP="00E73C6A">
            <w:r w:rsidRPr="006E4692">
              <w:t>48</w:t>
            </w:r>
          </w:p>
        </w:tc>
        <w:tc>
          <w:tcPr>
            <w:tcW w:w="596" w:type="dxa"/>
          </w:tcPr>
          <w:p w14:paraId="7E23F706" w14:textId="77777777" w:rsidR="004D38D5" w:rsidRPr="006E4692" w:rsidRDefault="004D38D5" w:rsidP="00E73C6A">
            <w:r w:rsidRPr="006E4692">
              <w:t>42</w:t>
            </w:r>
          </w:p>
        </w:tc>
        <w:tc>
          <w:tcPr>
            <w:tcW w:w="596" w:type="dxa"/>
          </w:tcPr>
          <w:p w14:paraId="44C8AC2C" w14:textId="77777777" w:rsidR="004D38D5" w:rsidRPr="006E4692" w:rsidRDefault="004D38D5" w:rsidP="00E73C6A">
            <w:r w:rsidRPr="006E4692">
              <w:t>40</w:t>
            </w:r>
          </w:p>
        </w:tc>
        <w:tc>
          <w:tcPr>
            <w:tcW w:w="596" w:type="dxa"/>
          </w:tcPr>
          <w:p w14:paraId="6181EBB9" w14:textId="77777777" w:rsidR="004D38D5" w:rsidRPr="006E4692" w:rsidRDefault="004D38D5" w:rsidP="00E73C6A">
            <w:r w:rsidRPr="006E4692">
              <w:t>38</w:t>
            </w:r>
          </w:p>
        </w:tc>
        <w:tc>
          <w:tcPr>
            <w:tcW w:w="596" w:type="dxa"/>
          </w:tcPr>
          <w:p w14:paraId="503D0CF2" w14:textId="77777777" w:rsidR="004D38D5" w:rsidRPr="006E4692" w:rsidRDefault="004D38D5" w:rsidP="00E73C6A">
            <w:r w:rsidRPr="006E4692">
              <w:t>36</w:t>
            </w:r>
          </w:p>
        </w:tc>
        <w:tc>
          <w:tcPr>
            <w:tcW w:w="596" w:type="dxa"/>
          </w:tcPr>
          <w:p w14:paraId="5126799A" w14:textId="77777777" w:rsidR="004D38D5" w:rsidRPr="006E4692" w:rsidRDefault="004D38D5" w:rsidP="00E73C6A">
            <w:r w:rsidRPr="006E4692">
              <w:t>34</w:t>
            </w:r>
          </w:p>
        </w:tc>
        <w:tc>
          <w:tcPr>
            <w:tcW w:w="596" w:type="dxa"/>
          </w:tcPr>
          <w:p w14:paraId="4C13F30B" w14:textId="77777777" w:rsidR="004D38D5" w:rsidRPr="006E4692" w:rsidRDefault="004D38D5" w:rsidP="00E73C6A">
            <w:r w:rsidRPr="006E4692">
              <w:t>32</w:t>
            </w:r>
          </w:p>
        </w:tc>
        <w:tc>
          <w:tcPr>
            <w:tcW w:w="596" w:type="dxa"/>
          </w:tcPr>
          <w:p w14:paraId="345FCEA1" w14:textId="77777777" w:rsidR="004D38D5" w:rsidRPr="006E4692" w:rsidRDefault="004D38D5" w:rsidP="00E73C6A">
            <w:r w:rsidRPr="006E4692">
              <w:t>30</w:t>
            </w:r>
          </w:p>
        </w:tc>
      </w:tr>
      <w:tr w:rsidR="006E4692" w:rsidRPr="006E4692" w14:paraId="7A021BA5" w14:textId="77777777" w:rsidTr="00D41363">
        <w:trPr>
          <w:trHeight w:val="319"/>
          <w:jc w:val="center"/>
        </w:trPr>
        <w:tc>
          <w:tcPr>
            <w:tcW w:w="1281" w:type="dxa"/>
          </w:tcPr>
          <w:p w14:paraId="7F18AD86" w14:textId="77777777" w:rsidR="004D38D5" w:rsidRPr="006E4692" w:rsidRDefault="004D38D5" w:rsidP="00E73C6A">
            <w:pPr>
              <w:rPr>
                <w:b/>
                <w:i/>
              </w:rPr>
            </w:pPr>
          </w:p>
        </w:tc>
        <w:tc>
          <w:tcPr>
            <w:tcW w:w="987" w:type="dxa"/>
          </w:tcPr>
          <w:p w14:paraId="70C5E2DD" w14:textId="77777777" w:rsidR="004D38D5" w:rsidRPr="006E4692" w:rsidRDefault="004D38D5" w:rsidP="00E73C6A">
            <w:pPr>
              <w:rPr>
                <w:b/>
              </w:rPr>
            </w:pPr>
          </w:p>
        </w:tc>
        <w:tc>
          <w:tcPr>
            <w:tcW w:w="504" w:type="dxa"/>
          </w:tcPr>
          <w:p w14:paraId="729D3BC8" w14:textId="77777777" w:rsidR="004D38D5" w:rsidRPr="006E4692" w:rsidRDefault="004D38D5" w:rsidP="00E73C6A"/>
        </w:tc>
        <w:tc>
          <w:tcPr>
            <w:tcW w:w="596" w:type="dxa"/>
          </w:tcPr>
          <w:p w14:paraId="150B5F78" w14:textId="77777777" w:rsidR="004D38D5" w:rsidRPr="006E4692" w:rsidRDefault="004D38D5" w:rsidP="00E73C6A"/>
        </w:tc>
        <w:tc>
          <w:tcPr>
            <w:tcW w:w="596" w:type="dxa"/>
          </w:tcPr>
          <w:p w14:paraId="705A4327" w14:textId="77777777" w:rsidR="004D38D5" w:rsidRPr="006E4692" w:rsidRDefault="004D38D5" w:rsidP="00E73C6A"/>
        </w:tc>
        <w:tc>
          <w:tcPr>
            <w:tcW w:w="596" w:type="dxa"/>
          </w:tcPr>
          <w:p w14:paraId="51CF10B9" w14:textId="77777777" w:rsidR="004D38D5" w:rsidRPr="006E4692" w:rsidRDefault="004D38D5" w:rsidP="00E73C6A"/>
        </w:tc>
        <w:tc>
          <w:tcPr>
            <w:tcW w:w="596" w:type="dxa"/>
          </w:tcPr>
          <w:p w14:paraId="0FC17615" w14:textId="77777777" w:rsidR="004D38D5" w:rsidRPr="006E4692" w:rsidRDefault="004D38D5" w:rsidP="00E73C6A"/>
        </w:tc>
        <w:tc>
          <w:tcPr>
            <w:tcW w:w="596" w:type="dxa"/>
          </w:tcPr>
          <w:p w14:paraId="0BDBB430" w14:textId="77777777" w:rsidR="004D38D5" w:rsidRPr="006E4692" w:rsidRDefault="004D38D5" w:rsidP="00E73C6A"/>
        </w:tc>
        <w:tc>
          <w:tcPr>
            <w:tcW w:w="596" w:type="dxa"/>
          </w:tcPr>
          <w:p w14:paraId="069C3D87" w14:textId="77777777" w:rsidR="004D38D5" w:rsidRPr="006E4692" w:rsidRDefault="004D38D5" w:rsidP="00E73C6A"/>
        </w:tc>
        <w:tc>
          <w:tcPr>
            <w:tcW w:w="596" w:type="dxa"/>
          </w:tcPr>
          <w:p w14:paraId="32F11E57" w14:textId="77777777" w:rsidR="004D38D5" w:rsidRPr="006E4692" w:rsidRDefault="004D38D5" w:rsidP="00E73C6A"/>
        </w:tc>
        <w:tc>
          <w:tcPr>
            <w:tcW w:w="596" w:type="dxa"/>
          </w:tcPr>
          <w:p w14:paraId="6725AF38" w14:textId="77777777" w:rsidR="004D38D5" w:rsidRPr="006E4692" w:rsidRDefault="004D38D5" w:rsidP="00E73C6A"/>
        </w:tc>
        <w:tc>
          <w:tcPr>
            <w:tcW w:w="596" w:type="dxa"/>
          </w:tcPr>
          <w:p w14:paraId="2BBFD95A" w14:textId="77777777" w:rsidR="004D38D5" w:rsidRPr="006E4692" w:rsidRDefault="004D38D5" w:rsidP="00E73C6A"/>
        </w:tc>
      </w:tr>
      <w:tr w:rsidR="00D41363" w:rsidRPr="006E4692" w14:paraId="390FE40F" w14:textId="77777777" w:rsidTr="00D41363">
        <w:trPr>
          <w:trHeight w:val="319"/>
          <w:jc w:val="center"/>
        </w:trPr>
        <w:tc>
          <w:tcPr>
            <w:tcW w:w="1281" w:type="dxa"/>
          </w:tcPr>
          <w:p w14:paraId="7E7A1EC4" w14:textId="77777777" w:rsidR="004D38D5" w:rsidRPr="006E4692" w:rsidRDefault="004D38D5" w:rsidP="00E73C6A">
            <w:pPr>
              <w:rPr>
                <w:b/>
                <w:i/>
              </w:rPr>
            </w:pPr>
          </w:p>
        </w:tc>
        <w:tc>
          <w:tcPr>
            <w:tcW w:w="987" w:type="dxa"/>
          </w:tcPr>
          <w:p w14:paraId="2DFB2F9A" w14:textId="77777777" w:rsidR="004D38D5" w:rsidRPr="006E4692" w:rsidRDefault="004D38D5" w:rsidP="00E73C6A">
            <w:pPr>
              <w:rPr>
                <w:b/>
              </w:rPr>
            </w:pPr>
          </w:p>
        </w:tc>
        <w:tc>
          <w:tcPr>
            <w:tcW w:w="504" w:type="dxa"/>
          </w:tcPr>
          <w:p w14:paraId="185DFE17" w14:textId="77777777" w:rsidR="004D38D5" w:rsidRPr="006E4692" w:rsidRDefault="004D38D5" w:rsidP="00E73C6A"/>
        </w:tc>
        <w:tc>
          <w:tcPr>
            <w:tcW w:w="596" w:type="dxa"/>
          </w:tcPr>
          <w:p w14:paraId="68E97558" w14:textId="77777777" w:rsidR="004D38D5" w:rsidRPr="006E4692" w:rsidRDefault="004D38D5" w:rsidP="00E73C6A"/>
        </w:tc>
        <w:tc>
          <w:tcPr>
            <w:tcW w:w="596" w:type="dxa"/>
          </w:tcPr>
          <w:p w14:paraId="5F47ABA0" w14:textId="77777777" w:rsidR="004D38D5" w:rsidRPr="006E4692" w:rsidRDefault="004D38D5" w:rsidP="00E73C6A"/>
        </w:tc>
        <w:tc>
          <w:tcPr>
            <w:tcW w:w="596" w:type="dxa"/>
          </w:tcPr>
          <w:p w14:paraId="5B90003A" w14:textId="77777777" w:rsidR="004D38D5" w:rsidRPr="006E4692" w:rsidRDefault="004D38D5" w:rsidP="00E73C6A"/>
        </w:tc>
        <w:tc>
          <w:tcPr>
            <w:tcW w:w="596" w:type="dxa"/>
          </w:tcPr>
          <w:p w14:paraId="3E658883" w14:textId="77777777" w:rsidR="004D38D5" w:rsidRPr="006E4692" w:rsidRDefault="004D38D5" w:rsidP="00E73C6A"/>
        </w:tc>
        <w:tc>
          <w:tcPr>
            <w:tcW w:w="596" w:type="dxa"/>
          </w:tcPr>
          <w:p w14:paraId="5832E274" w14:textId="77777777" w:rsidR="004D38D5" w:rsidRPr="006E4692" w:rsidRDefault="004D38D5" w:rsidP="00E73C6A"/>
        </w:tc>
        <w:tc>
          <w:tcPr>
            <w:tcW w:w="596" w:type="dxa"/>
          </w:tcPr>
          <w:p w14:paraId="33266651" w14:textId="77777777" w:rsidR="004D38D5" w:rsidRPr="006E4692" w:rsidRDefault="004D38D5" w:rsidP="00E73C6A"/>
        </w:tc>
        <w:tc>
          <w:tcPr>
            <w:tcW w:w="596" w:type="dxa"/>
          </w:tcPr>
          <w:p w14:paraId="632FF3A9" w14:textId="77777777" w:rsidR="004D38D5" w:rsidRPr="006E4692" w:rsidRDefault="004D38D5" w:rsidP="00E73C6A"/>
        </w:tc>
        <w:tc>
          <w:tcPr>
            <w:tcW w:w="596" w:type="dxa"/>
          </w:tcPr>
          <w:p w14:paraId="41A38A1D" w14:textId="77777777" w:rsidR="004D38D5" w:rsidRPr="006E4692" w:rsidRDefault="004D38D5" w:rsidP="00E73C6A"/>
        </w:tc>
        <w:tc>
          <w:tcPr>
            <w:tcW w:w="596" w:type="dxa"/>
          </w:tcPr>
          <w:p w14:paraId="39F64DB5" w14:textId="77777777" w:rsidR="004D38D5" w:rsidRPr="006E4692" w:rsidRDefault="004D38D5" w:rsidP="00E73C6A"/>
        </w:tc>
      </w:tr>
    </w:tbl>
    <w:p w14:paraId="4F7FFF6E" w14:textId="3B76CB49" w:rsidR="004D38D5" w:rsidRPr="006E4692" w:rsidRDefault="004D38D5" w:rsidP="00E73C6A">
      <w:pPr>
        <w:rPr>
          <w:b/>
          <w:u w:val="single"/>
        </w:rPr>
      </w:pPr>
    </w:p>
    <w:tbl>
      <w:tblPr>
        <w:tblpPr w:leftFromText="180" w:rightFromText="180" w:vertAnchor="text" w:horzAnchor="margin" w:tblpXSpec="center" w:tblpY="110"/>
        <w:tblW w:w="8261" w:type="dxa"/>
        <w:tblLayout w:type="fixed"/>
        <w:tblLook w:val="0000" w:firstRow="0" w:lastRow="0" w:firstColumn="0" w:lastColumn="0" w:noHBand="0" w:noVBand="0"/>
      </w:tblPr>
      <w:tblGrid>
        <w:gridCol w:w="1302"/>
        <w:gridCol w:w="1056"/>
        <w:gridCol w:w="458"/>
        <w:gridCol w:w="605"/>
        <w:gridCol w:w="605"/>
        <w:gridCol w:w="605"/>
        <w:gridCol w:w="605"/>
        <w:gridCol w:w="605"/>
        <w:gridCol w:w="605"/>
        <w:gridCol w:w="605"/>
        <w:gridCol w:w="605"/>
        <w:gridCol w:w="605"/>
      </w:tblGrid>
      <w:tr w:rsidR="00D41363" w:rsidRPr="006E4692" w14:paraId="59D9DFB6" w14:textId="77777777" w:rsidTr="006C300A">
        <w:trPr>
          <w:gridAfter w:val="2"/>
          <w:wAfter w:w="1210" w:type="dxa"/>
          <w:trHeight w:val="215"/>
        </w:trPr>
        <w:tc>
          <w:tcPr>
            <w:tcW w:w="7051" w:type="dxa"/>
            <w:gridSpan w:val="10"/>
          </w:tcPr>
          <w:p w14:paraId="21CD3E40" w14:textId="24B42D75" w:rsidR="00D41363" w:rsidRPr="00D41363" w:rsidRDefault="00D41363" w:rsidP="00D41363">
            <w:pPr>
              <w:jc w:val="center"/>
              <w:rPr>
                <w:b/>
                <w:u w:val="single"/>
              </w:rPr>
            </w:pPr>
            <w:r w:rsidRPr="00D41363">
              <w:rPr>
                <w:b/>
                <w:u w:val="single"/>
              </w:rPr>
              <w:lastRenderedPageBreak/>
              <w:t>TEAM SCORING 8 LANE FINALS COURSE</w:t>
            </w:r>
          </w:p>
        </w:tc>
      </w:tr>
      <w:tr w:rsidR="006E4692" w:rsidRPr="006E4692" w14:paraId="3FF23F88" w14:textId="77777777" w:rsidTr="00D41363">
        <w:trPr>
          <w:gridAfter w:val="2"/>
          <w:wAfter w:w="1210" w:type="dxa"/>
          <w:trHeight w:val="215"/>
        </w:trPr>
        <w:tc>
          <w:tcPr>
            <w:tcW w:w="1302" w:type="dxa"/>
          </w:tcPr>
          <w:p w14:paraId="47215F34" w14:textId="77777777" w:rsidR="004D38D5" w:rsidRPr="006E4692" w:rsidRDefault="004D38D5" w:rsidP="00E73C6A">
            <w:pPr>
              <w:rPr>
                <w:b/>
                <w:i/>
              </w:rPr>
            </w:pPr>
            <w:r w:rsidRPr="006E4692">
              <w:rPr>
                <w:b/>
                <w:i/>
              </w:rPr>
              <w:t>Individual</w:t>
            </w:r>
          </w:p>
        </w:tc>
        <w:tc>
          <w:tcPr>
            <w:tcW w:w="1056" w:type="dxa"/>
          </w:tcPr>
          <w:p w14:paraId="664E3B0F" w14:textId="77777777" w:rsidR="004D38D5" w:rsidRPr="006E4692" w:rsidRDefault="004D38D5" w:rsidP="00E73C6A">
            <w:pPr>
              <w:rPr>
                <w:b/>
              </w:rPr>
            </w:pPr>
            <w:r w:rsidRPr="006E4692">
              <w:rPr>
                <w:b/>
              </w:rPr>
              <w:t>Place:</w:t>
            </w:r>
          </w:p>
        </w:tc>
        <w:tc>
          <w:tcPr>
            <w:tcW w:w="458" w:type="dxa"/>
          </w:tcPr>
          <w:p w14:paraId="623CA13D" w14:textId="77777777" w:rsidR="004D38D5" w:rsidRPr="006E4692" w:rsidRDefault="004D38D5" w:rsidP="00E73C6A">
            <w:r w:rsidRPr="006E4692">
              <w:t>1</w:t>
            </w:r>
            <w:r w:rsidRPr="006E4692">
              <w:rPr>
                <w:vertAlign w:val="superscript"/>
              </w:rPr>
              <w:t>st</w:t>
            </w:r>
            <w:r w:rsidRPr="006E4692">
              <w:t xml:space="preserve"> </w:t>
            </w:r>
          </w:p>
        </w:tc>
        <w:tc>
          <w:tcPr>
            <w:tcW w:w="605" w:type="dxa"/>
          </w:tcPr>
          <w:p w14:paraId="4B02857D" w14:textId="77777777" w:rsidR="004D38D5" w:rsidRPr="006E4692" w:rsidRDefault="004D38D5" w:rsidP="00E73C6A">
            <w:r w:rsidRPr="006E4692">
              <w:t>2</w:t>
            </w:r>
            <w:r w:rsidRPr="006E4692">
              <w:rPr>
                <w:vertAlign w:val="superscript"/>
              </w:rPr>
              <w:t>nd</w:t>
            </w:r>
            <w:r w:rsidRPr="006E4692">
              <w:t xml:space="preserve"> </w:t>
            </w:r>
          </w:p>
        </w:tc>
        <w:tc>
          <w:tcPr>
            <w:tcW w:w="605" w:type="dxa"/>
          </w:tcPr>
          <w:p w14:paraId="3AC7EE91" w14:textId="77777777" w:rsidR="004D38D5" w:rsidRPr="006E4692" w:rsidRDefault="004D38D5" w:rsidP="00E73C6A">
            <w:r w:rsidRPr="006E4692">
              <w:t>3</w:t>
            </w:r>
            <w:r w:rsidRPr="006E4692">
              <w:rPr>
                <w:vertAlign w:val="superscript"/>
              </w:rPr>
              <w:t>rd</w:t>
            </w:r>
            <w:r w:rsidRPr="006E4692">
              <w:t xml:space="preserve"> </w:t>
            </w:r>
          </w:p>
        </w:tc>
        <w:tc>
          <w:tcPr>
            <w:tcW w:w="605" w:type="dxa"/>
          </w:tcPr>
          <w:p w14:paraId="23180892" w14:textId="77777777" w:rsidR="004D38D5" w:rsidRPr="006E4692" w:rsidRDefault="004D38D5" w:rsidP="00E73C6A">
            <w:r w:rsidRPr="006E4692">
              <w:t>4</w:t>
            </w:r>
            <w:r w:rsidRPr="006E4692">
              <w:rPr>
                <w:vertAlign w:val="superscript"/>
              </w:rPr>
              <w:t>th</w:t>
            </w:r>
            <w:r w:rsidRPr="006E4692">
              <w:t xml:space="preserve"> </w:t>
            </w:r>
          </w:p>
        </w:tc>
        <w:tc>
          <w:tcPr>
            <w:tcW w:w="605" w:type="dxa"/>
          </w:tcPr>
          <w:p w14:paraId="6C0D7EFC" w14:textId="77777777" w:rsidR="004D38D5" w:rsidRPr="006E4692" w:rsidRDefault="004D38D5" w:rsidP="00E73C6A">
            <w:r w:rsidRPr="006E4692">
              <w:t>5</w:t>
            </w:r>
            <w:r w:rsidRPr="006E4692">
              <w:rPr>
                <w:vertAlign w:val="superscript"/>
              </w:rPr>
              <w:t>th</w:t>
            </w:r>
            <w:r w:rsidRPr="006E4692">
              <w:t xml:space="preserve"> </w:t>
            </w:r>
          </w:p>
        </w:tc>
        <w:tc>
          <w:tcPr>
            <w:tcW w:w="605" w:type="dxa"/>
          </w:tcPr>
          <w:p w14:paraId="5CCD815B" w14:textId="77777777" w:rsidR="004D38D5" w:rsidRPr="006E4692" w:rsidRDefault="004D38D5" w:rsidP="00E73C6A">
            <w:r w:rsidRPr="006E4692">
              <w:t>6</w:t>
            </w:r>
            <w:r w:rsidRPr="006E4692">
              <w:rPr>
                <w:vertAlign w:val="superscript"/>
              </w:rPr>
              <w:t>th</w:t>
            </w:r>
            <w:r w:rsidRPr="006E4692">
              <w:t xml:space="preserve"> </w:t>
            </w:r>
          </w:p>
        </w:tc>
        <w:tc>
          <w:tcPr>
            <w:tcW w:w="605" w:type="dxa"/>
          </w:tcPr>
          <w:p w14:paraId="52E86AFB" w14:textId="77777777" w:rsidR="004D38D5" w:rsidRPr="006E4692" w:rsidRDefault="004D38D5" w:rsidP="00E73C6A">
            <w:r w:rsidRPr="006E4692">
              <w:t>7</w:t>
            </w:r>
            <w:r w:rsidRPr="006E4692">
              <w:rPr>
                <w:vertAlign w:val="superscript"/>
              </w:rPr>
              <w:t>th</w:t>
            </w:r>
            <w:r w:rsidRPr="006E4692">
              <w:t xml:space="preserve"> </w:t>
            </w:r>
          </w:p>
        </w:tc>
        <w:tc>
          <w:tcPr>
            <w:tcW w:w="605" w:type="dxa"/>
          </w:tcPr>
          <w:p w14:paraId="395D00BE" w14:textId="77777777" w:rsidR="004D38D5" w:rsidRPr="006E4692" w:rsidRDefault="004D38D5" w:rsidP="00E73C6A">
            <w:r w:rsidRPr="006E4692">
              <w:t>8</w:t>
            </w:r>
            <w:r w:rsidRPr="006E4692">
              <w:rPr>
                <w:vertAlign w:val="superscript"/>
              </w:rPr>
              <w:t>th</w:t>
            </w:r>
            <w:r w:rsidRPr="006E4692">
              <w:t xml:space="preserve"> </w:t>
            </w:r>
          </w:p>
        </w:tc>
      </w:tr>
      <w:tr w:rsidR="006E4692" w:rsidRPr="006E4692" w14:paraId="32C41816" w14:textId="77777777" w:rsidTr="00D41363">
        <w:trPr>
          <w:gridAfter w:val="2"/>
          <w:wAfter w:w="1210" w:type="dxa"/>
          <w:trHeight w:val="227"/>
        </w:trPr>
        <w:tc>
          <w:tcPr>
            <w:tcW w:w="1302" w:type="dxa"/>
          </w:tcPr>
          <w:p w14:paraId="4B7C1B53" w14:textId="77777777" w:rsidR="004D38D5" w:rsidRPr="006E4692" w:rsidRDefault="004D38D5" w:rsidP="00E73C6A">
            <w:pPr>
              <w:rPr>
                <w:b/>
                <w:i/>
              </w:rPr>
            </w:pPr>
            <w:r w:rsidRPr="006E4692">
              <w:rPr>
                <w:b/>
                <w:i/>
              </w:rPr>
              <w:t>Events</w:t>
            </w:r>
          </w:p>
        </w:tc>
        <w:tc>
          <w:tcPr>
            <w:tcW w:w="1056" w:type="dxa"/>
          </w:tcPr>
          <w:p w14:paraId="73310D99" w14:textId="77777777" w:rsidR="004D38D5" w:rsidRPr="006E4692" w:rsidRDefault="004D38D5" w:rsidP="00E73C6A">
            <w:pPr>
              <w:rPr>
                <w:b/>
              </w:rPr>
            </w:pPr>
            <w:r w:rsidRPr="006E4692">
              <w:rPr>
                <w:b/>
              </w:rPr>
              <w:t>Points:</w:t>
            </w:r>
          </w:p>
        </w:tc>
        <w:tc>
          <w:tcPr>
            <w:tcW w:w="458" w:type="dxa"/>
          </w:tcPr>
          <w:p w14:paraId="3BE3AD9A" w14:textId="77777777" w:rsidR="004D38D5" w:rsidRPr="006E4692" w:rsidRDefault="004D38D5" w:rsidP="00E73C6A">
            <w:r w:rsidRPr="006E4692">
              <w:t xml:space="preserve">20 </w:t>
            </w:r>
          </w:p>
        </w:tc>
        <w:tc>
          <w:tcPr>
            <w:tcW w:w="605" w:type="dxa"/>
          </w:tcPr>
          <w:p w14:paraId="2887D2ED" w14:textId="77777777" w:rsidR="004D38D5" w:rsidRPr="006E4692" w:rsidRDefault="004D38D5" w:rsidP="00E73C6A">
            <w:r w:rsidRPr="006E4692">
              <w:t>17</w:t>
            </w:r>
          </w:p>
        </w:tc>
        <w:tc>
          <w:tcPr>
            <w:tcW w:w="605" w:type="dxa"/>
          </w:tcPr>
          <w:p w14:paraId="7DB389BD" w14:textId="77777777" w:rsidR="004D38D5" w:rsidRPr="006E4692" w:rsidRDefault="004D38D5" w:rsidP="00E73C6A">
            <w:r w:rsidRPr="006E4692">
              <w:t>16</w:t>
            </w:r>
          </w:p>
        </w:tc>
        <w:tc>
          <w:tcPr>
            <w:tcW w:w="605" w:type="dxa"/>
          </w:tcPr>
          <w:p w14:paraId="6BB807FA" w14:textId="77777777" w:rsidR="004D38D5" w:rsidRPr="006E4692" w:rsidRDefault="004D38D5" w:rsidP="00E73C6A">
            <w:r w:rsidRPr="006E4692">
              <w:t>15</w:t>
            </w:r>
          </w:p>
        </w:tc>
        <w:tc>
          <w:tcPr>
            <w:tcW w:w="605" w:type="dxa"/>
          </w:tcPr>
          <w:p w14:paraId="0E16E674" w14:textId="77777777" w:rsidR="004D38D5" w:rsidRPr="006E4692" w:rsidRDefault="004D38D5" w:rsidP="00E73C6A">
            <w:r w:rsidRPr="006E4692">
              <w:t>14</w:t>
            </w:r>
          </w:p>
        </w:tc>
        <w:tc>
          <w:tcPr>
            <w:tcW w:w="605" w:type="dxa"/>
          </w:tcPr>
          <w:p w14:paraId="1F93A185" w14:textId="77777777" w:rsidR="004D38D5" w:rsidRPr="006E4692" w:rsidRDefault="004D38D5" w:rsidP="00E73C6A">
            <w:r w:rsidRPr="006E4692">
              <w:t>13</w:t>
            </w:r>
          </w:p>
        </w:tc>
        <w:tc>
          <w:tcPr>
            <w:tcW w:w="605" w:type="dxa"/>
          </w:tcPr>
          <w:p w14:paraId="7DA839B0" w14:textId="77777777" w:rsidR="004D38D5" w:rsidRPr="006E4692" w:rsidRDefault="004D38D5" w:rsidP="00E73C6A">
            <w:r w:rsidRPr="006E4692">
              <w:t>12</w:t>
            </w:r>
          </w:p>
        </w:tc>
        <w:tc>
          <w:tcPr>
            <w:tcW w:w="605" w:type="dxa"/>
          </w:tcPr>
          <w:p w14:paraId="39BA14FE" w14:textId="77777777" w:rsidR="004D38D5" w:rsidRPr="006E4692" w:rsidRDefault="004D38D5" w:rsidP="00E73C6A">
            <w:r w:rsidRPr="006E4692">
              <w:t>11</w:t>
            </w:r>
          </w:p>
        </w:tc>
      </w:tr>
      <w:tr w:rsidR="006E4692" w:rsidRPr="006E4692" w14:paraId="1B14E488" w14:textId="77777777" w:rsidTr="00D41363">
        <w:trPr>
          <w:trHeight w:val="164"/>
        </w:trPr>
        <w:tc>
          <w:tcPr>
            <w:tcW w:w="1302" w:type="dxa"/>
          </w:tcPr>
          <w:p w14:paraId="27DCC63B" w14:textId="77777777" w:rsidR="004D38D5" w:rsidRPr="006E4692" w:rsidRDefault="004D38D5" w:rsidP="00E73C6A">
            <w:pPr>
              <w:rPr>
                <w:b/>
                <w:i/>
              </w:rPr>
            </w:pPr>
          </w:p>
        </w:tc>
        <w:tc>
          <w:tcPr>
            <w:tcW w:w="1056" w:type="dxa"/>
          </w:tcPr>
          <w:p w14:paraId="5BAD8EC9" w14:textId="77777777" w:rsidR="004D38D5" w:rsidRPr="006E4692" w:rsidRDefault="004D38D5" w:rsidP="00E73C6A">
            <w:pPr>
              <w:rPr>
                <w:b/>
              </w:rPr>
            </w:pPr>
          </w:p>
        </w:tc>
        <w:tc>
          <w:tcPr>
            <w:tcW w:w="458" w:type="dxa"/>
          </w:tcPr>
          <w:p w14:paraId="2C4BAE8E" w14:textId="77777777" w:rsidR="004D38D5" w:rsidRPr="006E4692" w:rsidRDefault="004D38D5" w:rsidP="00E73C6A"/>
        </w:tc>
        <w:tc>
          <w:tcPr>
            <w:tcW w:w="605" w:type="dxa"/>
          </w:tcPr>
          <w:p w14:paraId="6E7448E3" w14:textId="77777777" w:rsidR="004D38D5" w:rsidRPr="006E4692" w:rsidRDefault="004D38D5" w:rsidP="00E73C6A"/>
        </w:tc>
        <w:tc>
          <w:tcPr>
            <w:tcW w:w="605" w:type="dxa"/>
          </w:tcPr>
          <w:p w14:paraId="7E1D1B5B" w14:textId="77777777" w:rsidR="004D38D5" w:rsidRPr="006E4692" w:rsidRDefault="004D38D5" w:rsidP="00E73C6A"/>
        </w:tc>
        <w:tc>
          <w:tcPr>
            <w:tcW w:w="605" w:type="dxa"/>
          </w:tcPr>
          <w:p w14:paraId="3DAF6BAB" w14:textId="77777777" w:rsidR="004D38D5" w:rsidRPr="006E4692" w:rsidRDefault="004D38D5" w:rsidP="00E73C6A"/>
        </w:tc>
        <w:tc>
          <w:tcPr>
            <w:tcW w:w="605" w:type="dxa"/>
          </w:tcPr>
          <w:p w14:paraId="0DC25178" w14:textId="77777777" w:rsidR="004D38D5" w:rsidRPr="006E4692" w:rsidRDefault="004D38D5" w:rsidP="00E73C6A"/>
        </w:tc>
        <w:tc>
          <w:tcPr>
            <w:tcW w:w="605" w:type="dxa"/>
          </w:tcPr>
          <w:p w14:paraId="72BC33F8" w14:textId="77777777" w:rsidR="004D38D5" w:rsidRPr="006E4692" w:rsidRDefault="004D38D5" w:rsidP="00E73C6A"/>
        </w:tc>
        <w:tc>
          <w:tcPr>
            <w:tcW w:w="605" w:type="dxa"/>
          </w:tcPr>
          <w:p w14:paraId="3922A6F5" w14:textId="77777777" w:rsidR="004D38D5" w:rsidRPr="006E4692" w:rsidRDefault="004D38D5" w:rsidP="00E73C6A"/>
        </w:tc>
        <w:tc>
          <w:tcPr>
            <w:tcW w:w="605" w:type="dxa"/>
          </w:tcPr>
          <w:p w14:paraId="016BD435" w14:textId="77777777" w:rsidR="004D38D5" w:rsidRPr="006E4692" w:rsidRDefault="004D38D5" w:rsidP="00E73C6A"/>
        </w:tc>
        <w:tc>
          <w:tcPr>
            <w:tcW w:w="605" w:type="dxa"/>
          </w:tcPr>
          <w:p w14:paraId="20B8A882" w14:textId="77777777" w:rsidR="004D38D5" w:rsidRPr="006E4692" w:rsidRDefault="004D38D5" w:rsidP="00E73C6A"/>
        </w:tc>
        <w:tc>
          <w:tcPr>
            <w:tcW w:w="605" w:type="dxa"/>
          </w:tcPr>
          <w:p w14:paraId="67253FFE" w14:textId="77777777" w:rsidR="004D38D5" w:rsidRPr="006E4692" w:rsidRDefault="004D38D5" w:rsidP="00E73C6A"/>
        </w:tc>
      </w:tr>
      <w:tr w:rsidR="006E4692" w:rsidRPr="006E4692" w14:paraId="04223FA4" w14:textId="77777777" w:rsidTr="00D41363">
        <w:trPr>
          <w:gridAfter w:val="2"/>
          <w:wAfter w:w="1210" w:type="dxa"/>
          <w:trHeight w:val="215"/>
        </w:trPr>
        <w:tc>
          <w:tcPr>
            <w:tcW w:w="1302" w:type="dxa"/>
          </w:tcPr>
          <w:p w14:paraId="0B8FEAD5" w14:textId="77777777" w:rsidR="004D38D5" w:rsidRPr="006E4692" w:rsidRDefault="004D38D5" w:rsidP="00E73C6A">
            <w:pPr>
              <w:rPr>
                <w:b/>
                <w:i/>
              </w:rPr>
            </w:pPr>
          </w:p>
        </w:tc>
        <w:tc>
          <w:tcPr>
            <w:tcW w:w="1056" w:type="dxa"/>
          </w:tcPr>
          <w:p w14:paraId="2B30B46A" w14:textId="77777777" w:rsidR="004D38D5" w:rsidRPr="006E4692" w:rsidRDefault="004D38D5" w:rsidP="00E73C6A">
            <w:pPr>
              <w:rPr>
                <w:b/>
              </w:rPr>
            </w:pPr>
            <w:r w:rsidRPr="006E4692">
              <w:rPr>
                <w:b/>
              </w:rPr>
              <w:t>Place:</w:t>
            </w:r>
          </w:p>
        </w:tc>
        <w:tc>
          <w:tcPr>
            <w:tcW w:w="458" w:type="dxa"/>
          </w:tcPr>
          <w:p w14:paraId="0686017B" w14:textId="77777777" w:rsidR="004D38D5" w:rsidRPr="006E4692" w:rsidRDefault="004D38D5" w:rsidP="00E73C6A">
            <w:r w:rsidRPr="006E4692">
              <w:t>9</w:t>
            </w:r>
            <w:r w:rsidRPr="006E4692">
              <w:rPr>
                <w:vertAlign w:val="superscript"/>
              </w:rPr>
              <w:t>th</w:t>
            </w:r>
          </w:p>
        </w:tc>
        <w:tc>
          <w:tcPr>
            <w:tcW w:w="605" w:type="dxa"/>
          </w:tcPr>
          <w:p w14:paraId="5DF37D49" w14:textId="77777777" w:rsidR="004D38D5" w:rsidRPr="006E4692" w:rsidRDefault="004D38D5" w:rsidP="00E73C6A">
            <w:r w:rsidRPr="006E4692">
              <w:t>10</w:t>
            </w:r>
            <w:r w:rsidRPr="006E4692">
              <w:rPr>
                <w:vertAlign w:val="superscript"/>
              </w:rPr>
              <w:t>th</w:t>
            </w:r>
          </w:p>
        </w:tc>
        <w:tc>
          <w:tcPr>
            <w:tcW w:w="605" w:type="dxa"/>
          </w:tcPr>
          <w:p w14:paraId="611A3CCC" w14:textId="77777777" w:rsidR="004D38D5" w:rsidRPr="006E4692" w:rsidRDefault="004D38D5" w:rsidP="00E73C6A">
            <w:r w:rsidRPr="006E4692">
              <w:t>11</w:t>
            </w:r>
            <w:r w:rsidRPr="006E4692">
              <w:rPr>
                <w:vertAlign w:val="superscript"/>
              </w:rPr>
              <w:t>th</w:t>
            </w:r>
          </w:p>
        </w:tc>
        <w:tc>
          <w:tcPr>
            <w:tcW w:w="605" w:type="dxa"/>
          </w:tcPr>
          <w:p w14:paraId="469B51CC" w14:textId="77777777" w:rsidR="004D38D5" w:rsidRPr="006E4692" w:rsidRDefault="004D38D5" w:rsidP="00E73C6A">
            <w:r w:rsidRPr="006E4692">
              <w:t>12</w:t>
            </w:r>
            <w:r w:rsidRPr="006E4692">
              <w:rPr>
                <w:vertAlign w:val="superscript"/>
              </w:rPr>
              <w:t>th</w:t>
            </w:r>
          </w:p>
        </w:tc>
        <w:tc>
          <w:tcPr>
            <w:tcW w:w="605" w:type="dxa"/>
          </w:tcPr>
          <w:p w14:paraId="4F9DEA55" w14:textId="77777777" w:rsidR="004D38D5" w:rsidRPr="006E4692" w:rsidRDefault="004D38D5" w:rsidP="00E73C6A">
            <w:r w:rsidRPr="006E4692">
              <w:t>13</w:t>
            </w:r>
            <w:r w:rsidRPr="006E4692">
              <w:rPr>
                <w:vertAlign w:val="superscript"/>
              </w:rPr>
              <w:t>th</w:t>
            </w:r>
          </w:p>
        </w:tc>
        <w:tc>
          <w:tcPr>
            <w:tcW w:w="605" w:type="dxa"/>
          </w:tcPr>
          <w:p w14:paraId="783395F1" w14:textId="77777777" w:rsidR="004D38D5" w:rsidRPr="006E4692" w:rsidRDefault="004D38D5" w:rsidP="00E73C6A">
            <w:r w:rsidRPr="006E4692">
              <w:t>14</w:t>
            </w:r>
            <w:r w:rsidRPr="006E4692">
              <w:rPr>
                <w:vertAlign w:val="superscript"/>
              </w:rPr>
              <w:t>th</w:t>
            </w:r>
          </w:p>
        </w:tc>
        <w:tc>
          <w:tcPr>
            <w:tcW w:w="605" w:type="dxa"/>
          </w:tcPr>
          <w:p w14:paraId="6E0C414C" w14:textId="77777777" w:rsidR="004D38D5" w:rsidRPr="006E4692" w:rsidRDefault="004D38D5" w:rsidP="00E73C6A">
            <w:r w:rsidRPr="006E4692">
              <w:t>15</w:t>
            </w:r>
            <w:r w:rsidRPr="006E4692">
              <w:rPr>
                <w:vertAlign w:val="superscript"/>
              </w:rPr>
              <w:t>th</w:t>
            </w:r>
          </w:p>
        </w:tc>
        <w:tc>
          <w:tcPr>
            <w:tcW w:w="605" w:type="dxa"/>
          </w:tcPr>
          <w:p w14:paraId="6731FF76" w14:textId="77777777" w:rsidR="004D38D5" w:rsidRPr="006E4692" w:rsidRDefault="004D38D5" w:rsidP="00E73C6A">
            <w:r w:rsidRPr="006E4692">
              <w:t>16</w:t>
            </w:r>
            <w:r w:rsidRPr="006E4692">
              <w:rPr>
                <w:vertAlign w:val="superscript"/>
              </w:rPr>
              <w:t>th</w:t>
            </w:r>
          </w:p>
        </w:tc>
      </w:tr>
      <w:tr w:rsidR="006E4692" w:rsidRPr="006E4692" w14:paraId="7F0141E7" w14:textId="77777777" w:rsidTr="00D41363">
        <w:trPr>
          <w:gridAfter w:val="2"/>
          <w:wAfter w:w="1210" w:type="dxa"/>
          <w:trHeight w:val="215"/>
        </w:trPr>
        <w:tc>
          <w:tcPr>
            <w:tcW w:w="1302" w:type="dxa"/>
          </w:tcPr>
          <w:p w14:paraId="30F02E07" w14:textId="77777777" w:rsidR="004D38D5" w:rsidRPr="006E4692" w:rsidRDefault="004D38D5" w:rsidP="00E73C6A">
            <w:pPr>
              <w:rPr>
                <w:b/>
                <w:i/>
              </w:rPr>
            </w:pPr>
          </w:p>
        </w:tc>
        <w:tc>
          <w:tcPr>
            <w:tcW w:w="1056" w:type="dxa"/>
          </w:tcPr>
          <w:p w14:paraId="092285E8" w14:textId="77777777" w:rsidR="004D38D5" w:rsidRPr="006E4692" w:rsidRDefault="004D38D5" w:rsidP="00E73C6A">
            <w:pPr>
              <w:rPr>
                <w:b/>
              </w:rPr>
            </w:pPr>
            <w:r w:rsidRPr="006E4692">
              <w:rPr>
                <w:b/>
              </w:rPr>
              <w:t>Points:</w:t>
            </w:r>
          </w:p>
        </w:tc>
        <w:tc>
          <w:tcPr>
            <w:tcW w:w="458" w:type="dxa"/>
          </w:tcPr>
          <w:p w14:paraId="0C77D413" w14:textId="77777777" w:rsidR="004D38D5" w:rsidRPr="006E4692" w:rsidRDefault="004D38D5" w:rsidP="00E73C6A">
            <w:r w:rsidRPr="006E4692">
              <w:t>9</w:t>
            </w:r>
          </w:p>
        </w:tc>
        <w:tc>
          <w:tcPr>
            <w:tcW w:w="605" w:type="dxa"/>
          </w:tcPr>
          <w:p w14:paraId="6C0F989E" w14:textId="77777777" w:rsidR="004D38D5" w:rsidRPr="006E4692" w:rsidRDefault="004D38D5" w:rsidP="00E73C6A">
            <w:r w:rsidRPr="006E4692">
              <w:t>7</w:t>
            </w:r>
          </w:p>
        </w:tc>
        <w:tc>
          <w:tcPr>
            <w:tcW w:w="605" w:type="dxa"/>
          </w:tcPr>
          <w:p w14:paraId="2D5EDCB0" w14:textId="77777777" w:rsidR="004D38D5" w:rsidRPr="006E4692" w:rsidRDefault="004D38D5" w:rsidP="00E73C6A">
            <w:r w:rsidRPr="006E4692">
              <w:t>6</w:t>
            </w:r>
          </w:p>
        </w:tc>
        <w:tc>
          <w:tcPr>
            <w:tcW w:w="605" w:type="dxa"/>
          </w:tcPr>
          <w:p w14:paraId="2B450602" w14:textId="77777777" w:rsidR="004D38D5" w:rsidRPr="006E4692" w:rsidRDefault="004D38D5" w:rsidP="00E73C6A">
            <w:r w:rsidRPr="006E4692">
              <w:t>5</w:t>
            </w:r>
          </w:p>
        </w:tc>
        <w:tc>
          <w:tcPr>
            <w:tcW w:w="605" w:type="dxa"/>
          </w:tcPr>
          <w:p w14:paraId="12044BCD" w14:textId="77777777" w:rsidR="004D38D5" w:rsidRPr="006E4692" w:rsidRDefault="004D38D5" w:rsidP="00E73C6A">
            <w:r w:rsidRPr="006E4692">
              <w:t>4</w:t>
            </w:r>
          </w:p>
        </w:tc>
        <w:tc>
          <w:tcPr>
            <w:tcW w:w="605" w:type="dxa"/>
          </w:tcPr>
          <w:p w14:paraId="49DCBF7A" w14:textId="77777777" w:rsidR="004D38D5" w:rsidRPr="006E4692" w:rsidRDefault="004D38D5" w:rsidP="00E73C6A">
            <w:r w:rsidRPr="006E4692">
              <w:t>3</w:t>
            </w:r>
          </w:p>
        </w:tc>
        <w:tc>
          <w:tcPr>
            <w:tcW w:w="605" w:type="dxa"/>
          </w:tcPr>
          <w:p w14:paraId="34AA9A84" w14:textId="77777777" w:rsidR="004D38D5" w:rsidRPr="006E4692" w:rsidRDefault="004D38D5" w:rsidP="00E73C6A">
            <w:r w:rsidRPr="006E4692">
              <w:t>2</w:t>
            </w:r>
          </w:p>
        </w:tc>
        <w:tc>
          <w:tcPr>
            <w:tcW w:w="605" w:type="dxa"/>
          </w:tcPr>
          <w:p w14:paraId="0FF682B6" w14:textId="77777777" w:rsidR="004D38D5" w:rsidRPr="006E4692" w:rsidRDefault="004D38D5" w:rsidP="00E73C6A">
            <w:r w:rsidRPr="006E4692">
              <w:t>1</w:t>
            </w:r>
          </w:p>
        </w:tc>
      </w:tr>
      <w:tr w:rsidR="006E4692" w:rsidRPr="006E4692" w14:paraId="00F03867" w14:textId="77777777" w:rsidTr="00D41363">
        <w:trPr>
          <w:trHeight w:val="227"/>
        </w:trPr>
        <w:tc>
          <w:tcPr>
            <w:tcW w:w="1302" w:type="dxa"/>
          </w:tcPr>
          <w:p w14:paraId="6E4A2730" w14:textId="77777777" w:rsidR="004D38D5" w:rsidRPr="006E4692" w:rsidRDefault="004D38D5" w:rsidP="00E73C6A">
            <w:pPr>
              <w:rPr>
                <w:b/>
                <w:i/>
              </w:rPr>
            </w:pPr>
          </w:p>
        </w:tc>
        <w:tc>
          <w:tcPr>
            <w:tcW w:w="1056" w:type="dxa"/>
          </w:tcPr>
          <w:p w14:paraId="2DCE4869" w14:textId="77777777" w:rsidR="004D38D5" w:rsidRPr="006E4692" w:rsidRDefault="004D38D5" w:rsidP="00E73C6A">
            <w:pPr>
              <w:rPr>
                <w:b/>
              </w:rPr>
            </w:pPr>
          </w:p>
        </w:tc>
        <w:tc>
          <w:tcPr>
            <w:tcW w:w="458" w:type="dxa"/>
          </w:tcPr>
          <w:p w14:paraId="5DBCB43E" w14:textId="77777777" w:rsidR="004D38D5" w:rsidRPr="006E4692" w:rsidRDefault="004D38D5" w:rsidP="00E73C6A"/>
        </w:tc>
        <w:tc>
          <w:tcPr>
            <w:tcW w:w="605" w:type="dxa"/>
          </w:tcPr>
          <w:p w14:paraId="2B5B8F08" w14:textId="77777777" w:rsidR="004D38D5" w:rsidRPr="006E4692" w:rsidRDefault="004D38D5" w:rsidP="00E73C6A"/>
        </w:tc>
        <w:tc>
          <w:tcPr>
            <w:tcW w:w="605" w:type="dxa"/>
          </w:tcPr>
          <w:p w14:paraId="728AFDF2" w14:textId="77777777" w:rsidR="004D38D5" w:rsidRPr="006E4692" w:rsidRDefault="004D38D5" w:rsidP="00E73C6A"/>
        </w:tc>
        <w:tc>
          <w:tcPr>
            <w:tcW w:w="605" w:type="dxa"/>
          </w:tcPr>
          <w:p w14:paraId="593D1729" w14:textId="77777777" w:rsidR="004D38D5" w:rsidRPr="006E4692" w:rsidRDefault="004D38D5" w:rsidP="00E73C6A"/>
        </w:tc>
        <w:tc>
          <w:tcPr>
            <w:tcW w:w="605" w:type="dxa"/>
          </w:tcPr>
          <w:p w14:paraId="17AE6F77" w14:textId="77777777" w:rsidR="004D38D5" w:rsidRPr="006E4692" w:rsidRDefault="004D38D5" w:rsidP="00E73C6A"/>
        </w:tc>
        <w:tc>
          <w:tcPr>
            <w:tcW w:w="605" w:type="dxa"/>
          </w:tcPr>
          <w:p w14:paraId="19F6ED78" w14:textId="77777777" w:rsidR="004D38D5" w:rsidRPr="006E4692" w:rsidRDefault="004D38D5" w:rsidP="00E73C6A"/>
        </w:tc>
        <w:tc>
          <w:tcPr>
            <w:tcW w:w="605" w:type="dxa"/>
          </w:tcPr>
          <w:p w14:paraId="3100C1C7" w14:textId="77777777" w:rsidR="004D38D5" w:rsidRPr="006E4692" w:rsidRDefault="004D38D5" w:rsidP="00E73C6A"/>
        </w:tc>
        <w:tc>
          <w:tcPr>
            <w:tcW w:w="605" w:type="dxa"/>
          </w:tcPr>
          <w:p w14:paraId="0516B714" w14:textId="77777777" w:rsidR="004D38D5" w:rsidRPr="006E4692" w:rsidRDefault="004D38D5" w:rsidP="00E73C6A"/>
        </w:tc>
        <w:tc>
          <w:tcPr>
            <w:tcW w:w="605" w:type="dxa"/>
          </w:tcPr>
          <w:p w14:paraId="537A2E31" w14:textId="77777777" w:rsidR="004D38D5" w:rsidRPr="006E4692" w:rsidRDefault="004D38D5" w:rsidP="00E73C6A"/>
        </w:tc>
        <w:tc>
          <w:tcPr>
            <w:tcW w:w="605" w:type="dxa"/>
          </w:tcPr>
          <w:p w14:paraId="114AE2EC" w14:textId="77777777" w:rsidR="004D38D5" w:rsidRPr="006E4692" w:rsidRDefault="004D38D5" w:rsidP="00E73C6A"/>
        </w:tc>
      </w:tr>
      <w:tr w:rsidR="006E4692" w:rsidRPr="006E4692" w14:paraId="5BCE3C6C" w14:textId="77777777" w:rsidTr="00D41363">
        <w:trPr>
          <w:gridAfter w:val="2"/>
          <w:wAfter w:w="1210" w:type="dxa"/>
          <w:trHeight w:val="215"/>
        </w:trPr>
        <w:tc>
          <w:tcPr>
            <w:tcW w:w="1302" w:type="dxa"/>
          </w:tcPr>
          <w:p w14:paraId="1AB07188" w14:textId="77777777" w:rsidR="004D38D5" w:rsidRPr="006E4692" w:rsidRDefault="004D38D5" w:rsidP="00E73C6A">
            <w:pPr>
              <w:rPr>
                <w:b/>
                <w:i/>
              </w:rPr>
            </w:pPr>
            <w:r w:rsidRPr="006E4692">
              <w:rPr>
                <w:b/>
                <w:i/>
              </w:rPr>
              <w:t>Relay</w:t>
            </w:r>
          </w:p>
        </w:tc>
        <w:tc>
          <w:tcPr>
            <w:tcW w:w="1056" w:type="dxa"/>
          </w:tcPr>
          <w:p w14:paraId="7E002507" w14:textId="77777777" w:rsidR="004D38D5" w:rsidRPr="006E4692" w:rsidRDefault="004D38D5" w:rsidP="00E73C6A">
            <w:pPr>
              <w:rPr>
                <w:b/>
              </w:rPr>
            </w:pPr>
            <w:r w:rsidRPr="006E4692">
              <w:rPr>
                <w:b/>
              </w:rPr>
              <w:t>Place:</w:t>
            </w:r>
          </w:p>
        </w:tc>
        <w:tc>
          <w:tcPr>
            <w:tcW w:w="458" w:type="dxa"/>
          </w:tcPr>
          <w:p w14:paraId="669972D7" w14:textId="77777777" w:rsidR="004D38D5" w:rsidRPr="006E4692" w:rsidRDefault="004D38D5" w:rsidP="00E73C6A">
            <w:r w:rsidRPr="006E4692">
              <w:t>1</w:t>
            </w:r>
            <w:r w:rsidRPr="006E4692">
              <w:rPr>
                <w:vertAlign w:val="superscript"/>
              </w:rPr>
              <w:t>st</w:t>
            </w:r>
            <w:r w:rsidRPr="006E4692">
              <w:t xml:space="preserve"> </w:t>
            </w:r>
          </w:p>
        </w:tc>
        <w:tc>
          <w:tcPr>
            <w:tcW w:w="605" w:type="dxa"/>
          </w:tcPr>
          <w:p w14:paraId="27D79CEA" w14:textId="77777777" w:rsidR="004D38D5" w:rsidRPr="006E4692" w:rsidRDefault="004D38D5" w:rsidP="00E73C6A">
            <w:r w:rsidRPr="006E4692">
              <w:t>2</w:t>
            </w:r>
            <w:r w:rsidRPr="006E4692">
              <w:rPr>
                <w:vertAlign w:val="superscript"/>
              </w:rPr>
              <w:t>nd</w:t>
            </w:r>
            <w:r w:rsidRPr="006E4692">
              <w:t xml:space="preserve"> </w:t>
            </w:r>
          </w:p>
        </w:tc>
        <w:tc>
          <w:tcPr>
            <w:tcW w:w="605" w:type="dxa"/>
          </w:tcPr>
          <w:p w14:paraId="15AB8BAF" w14:textId="77777777" w:rsidR="004D38D5" w:rsidRPr="006E4692" w:rsidRDefault="004D38D5" w:rsidP="00E73C6A">
            <w:r w:rsidRPr="006E4692">
              <w:t>3</w:t>
            </w:r>
            <w:r w:rsidRPr="006E4692">
              <w:rPr>
                <w:vertAlign w:val="superscript"/>
              </w:rPr>
              <w:t>rd</w:t>
            </w:r>
            <w:r w:rsidRPr="006E4692">
              <w:t xml:space="preserve"> </w:t>
            </w:r>
          </w:p>
        </w:tc>
        <w:tc>
          <w:tcPr>
            <w:tcW w:w="605" w:type="dxa"/>
          </w:tcPr>
          <w:p w14:paraId="711A87C5" w14:textId="77777777" w:rsidR="004D38D5" w:rsidRPr="006E4692" w:rsidRDefault="004D38D5" w:rsidP="00E73C6A">
            <w:r w:rsidRPr="006E4692">
              <w:t>4</w:t>
            </w:r>
            <w:r w:rsidRPr="006E4692">
              <w:rPr>
                <w:vertAlign w:val="superscript"/>
              </w:rPr>
              <w:t>th</w:t>
            </w:r>
            <w:r w:rsidRPr="006E4692">
              <w:t xml:space="preserve"> </w:t>
            </w:r>
          </w:p>
        </w:tc>
        <w:tc>
          <w:tcPr>
            <w:tcW w:w="605" w:type="dxa"/>
          </w:tcPr>
          <w:p w14:paraId="21D7908C" w14:textId="77777777" w:rsidR="004D38D5" w:rsidRPr="006E4692" w:rsidRDefault="004D38D5" w:rsidP="00E73C6A">
            <w:r w:rsidRPr="006E4692">
              <w:t>5</w:t>
            </w:r>
            <w:r w:rsidRPr="006E4692">
              <w:rPr>
                <w:vertAlign w:val="superscript"/>
              </w:rPr>
              <w:t>th</w:t>
            </w:r>
            <w:r w:rsidRPr="006E4692">
              <w:t xml:space="preserve"> </w:t>
            </w:r>
          </w:p>
        </w:tc>
        <w:tc>
          <w:tcPr>
            <w:tcW w:w="605" w:type="dxa"/>
          </w:tcPr>
          <w:p w14:paraId="65D107A0" w14:textId="77777777" w:rsidR="004D38D5" w:rsidRPr="006E4692" w:rsidRDefault="004D38D5" w:rsidP="00E73C6A">
            <w:r w:rsidRPr="006E4692">
              <w:t>6</w:t>
            </w:r>
            <w:r w:rsidRPr="006E4692">
              <w:rPr>
                <w:vertAlign w:val="superscript"/>
              </w:rPr>
              <w:t>th</w:t>
            </w:r>
            <w:r w:rsidRPr="006E4692">
              <w:t xml:space="preserve"> </w:t>
            </w:r>
          </w:p>
        </w:tc>
        <w:tc>
          <w:tcPr>
            <w:tcW w:w="605" w:type="dxa"/>
          </w:tcPr>
          <w:p w14:paraId="1F1E6AE1" w14:textId="77777777" w:rsidR="004D38D5" w:rsidRPr="006E4692" w:rsidRDefault="004D38D5" w:rsidP="00E73C6A">
            <w:r w:rsidRPr="006E4692">
              <w:t>7</w:t>
            </w:r>
            <w:r w:rsidRPr="006E4692">
              <w:rPr>
                <w:vertAlign w:val="superscript"/>
              </w:rPr>
              <w:t>th</w:t>
            </w:r>
            <w:r w:rsidRPr="006E4692">
              <w:t xml:space="preserve"> </w:t>
            </w:r>
          </w:p>
        </w:tc>
        <w:tc>
          <w:tcPr>
            <w:tcW w:w="605" w:type="dxa"/>
          </w:tcPr>
          <w:p w14:paraId="6CF706D6" w14:textId="77777777" w:rsidR="004D38D5" w:rsidRPr="006E4692" w:rsidRDefault="004D38D5" w:rsidP="00E73C6A">
            <w:r w:rsidRPr="006E4692">
              <w:t>8</w:t>
            </w:r>
            <w:r w:rsidRPr="006E4692">
              <w:rPr>
                <w:vertAlign w:val="superscript"/>
              </w:rPr>
              <w:t>th</w:t>
            </w:r>
            <w:r w:rsidRPr="006E4692">
              <w:t xml:space="preserve"> </w:t>
            </w:r>
          </w:p>
        </w:tc>
      </w:tr>
      <w:tr w:rsidR="006E4692" w:rsidRPr="006E4692" w14:paraId="53A753B1" w14:textId="77777777" w:rsidTr="00D41363">
        <w:trPr>
          <w:gridAfter w:val="2"/>
          <w:wAfter w:w="1210" w:type="dxa"/>
          <w:trHeight w:val="63"/>
        </w:trPr>
        <w:tc>
          <w:tcPr>
            <w:tcW w:w="1302" w:type="dxa"/>
          </w:tcPr>
          <w:p w14:paraId="11F0DEAB" w14:textId="77777777" w:rsidR="004D38D5" w:rsidRPr="006E4692" w:rsidRDefault="004D38D5" w:rsidP="00E73C6A">
            <w:pPr>
              <w:rPr>
                <w:b/>
                <w:i/>
              </w:rPr>
            </w:pPr>
            <w:r w:rsidRPr="006E4692">
              <w:rPr>
                <w:b/>
                <w:i/>
              </w:rPr>
              <w:t>Events</w:t>
            </w:r>
          </w:p>
        </w:tc>
        <w:tc>
          <w:tcPr>
            <w:tcW w:w="1056" w:type="dxa"/>
          </w:tcPr>
          <w:p w14:paraId="609AFB05" w14:textId="77777777" w:rsidR="004D38D5" w:rsidRPr="006E4692" w:rsidRDefault="004D38D5" w:rsidP="00E73C6A">
            <w:pPr>
              <w:rPr>
                <w:b/>
              </w:rPr>
            </w:pPr>
            <w:r w:rsidRPr="006E4692">
              <w:rPr>
                <w:b/>
              </w:rPr>
              <w:t>Points:</w:t>
            </w:r>
          </w:p>
        </w:tc>
        <w:tc>
          <w:tcPr>
            <w:tcW w:w="458" w:type="dxa"/>
          </w:tcPr>
          <w:p w14:paraId="349CD1CC" w14:textId="77777777" w:rsidR="004D38D5" w:rsidRPr="006E4692" w:rsidRDefault="004D38D5" w:rsidP="00E73C6A">
            <w:r w:rsidRPr="006E4692">
              <w:t>40</w:t>
            </w:r>
          </w:p>
        </w:tc>
        <w:tc>
          <w:tcPr>
            <w:tcW w:w="605" w:type="dxa"/>
          </w:tcPr>
          <w:p w14:paraId="7F2956EC" w14:textId="77777777" w:rsidR="004D38D5" w:rsidRPr="006E4692" w:rsidRDefault="004D38D5" w:rsidP="00E73C6A">
            <w:r w:rsidRPr="006E4692">
              <w:t>34</w:t>
            </w:r>
          </w:p>
        </w:tc>
        <w:tc>
          <w:tcPr>
            <w:tcW w:w="605" w:type="dxa"/>
          </w:tcPr>
          <w:p w14:paraId="6FF89770" w14:textId="77777777" w:rsidR="004D38D5" w:rsidRPr="006E4692" w:rsidRDefault="004D38D5" w:rsidP="00E73C6A">
            <w:r w:rsidRPr="006E4692">
              <w:t>32</w:t>
            </w:r>
          </w:p>
        </w:tc>
        <w:tc>
          <w:tcPr>
            <w:tcW w:w="605" w:type="dxa"/>
          </w:tcPr>
          <w:p w14:paraId="2ED69FB2" w14:textId="77777777" w:rsidR="004D38D5" w:rsidRPr="006E4692" w:rsidRDefault="004D38D5" w:rsidP="00E73C6A">
            <w:r w:rsidRPr="006E4692">
              <w:t>30</w:t>
            </w:r>
          </w:p>
        </w:tc>
        <w:tc>
          <w:tcPr>
            <w:tcW w:w="605" w:type="dxa"/>
          </w:tcPr>
          <w:p w14:paraId="7AB93AD0" w14:textId="77777777" w:rsidR="004D38D5" w:rsidRPr="006E4692" w:rsidRDefault="004D38D5" w:rsidP="00E73C6A">
            <w:r w:rsidRPr="006E4692">
              <w:t>28</w:t>
            </w:r>
          </w:p>
        </w:tc>
        <w:tc>
          <w:tcPr>
            <w:tcW w:w="605" w:type="dxa"/>
          </w:tcPr>
          <w:p w14:paraId="2F1244E2" w14:textId="77777777" w:rsidR="004D38D5" w:rsidRPr="006E4692" w:rsidRDefault="004D38D5" w:rsidP="00E73C6A">
            <w:r w:rsidRPr="006E4692">
              <w:t>26</w:t>
            </w:r>
          </w:p>
        </w:tc>
        <w:tc>
          <w:tcPr>
            <w:tcW w:w="605" w:type="dxa"/>
          </w:tcPr>
          <w:p w14:paraId="6AE96D96" w14:textId="77777777" w:rsidR="004D38D5" w:rsidRPr="006E4692" w:rsidRDefault="004D38D5" w:rsidP="00E73C6A">
            <w:r w:rsidRPr="006E4692">
              <w:t>24</w:t>
            </w:r>
          </w:p>
        </w:tc>
        <w:tc>
          <w:tcPr>
            <w:tcW w:w="605" w:type="dxa"/>
          </w:tcPr>
          <w:p w14:paraId="181E0B61" w14:textId="77777777" w:rsidR="004D38D5" w:rsidRPr="006E4692" w:rsidRDefault="004D38D5" w:rsidP="00E73C6A">
            <w:r w:rsidRPr="006E4692">
              <w:t>22</w:t>
            </w:r>
          </w:p>
        </w:tc>
      </w:tr>
      <w:tr w:rsidR="006E4692" w:rsidRPr="006E4692" w14:paraId="7DEC438F" w14:textId="77777777" w:rsidTr="00D41363">
        <w:trPr>
          <w:trHeight w:val="215"/>
        </w:trPr>
        <w:tc>
          <w:tcPr>
            <w:tcW w:w="1302" w:type="dxa"/>
          </w:tcPr>
          <w:p w14:paraId="554283C4" w14:textId="77777777" w:rsidR="004D38D5" w:rsidRPr="006E4692" w:rsidRDefault="004D38D5" w:rsidP="00E73C6A">
            <w:pPr>
              <w:rPr>
                <w:b/>
                <w:i/>
              </w:rPr>
            </w:pPr>
          </w:p>
        </w:tc>
        <w:tc>
          <w:tcPr>
            <w:tcW w:w="1056" w:type="dxa"/>
          </w:tcPr>
          <w:p w14:paraId="73C5E791" w14:textId="77777777" w:rsidR="004D38D5" w:rsidRPr="006E4692" w:rsidRDefault="004D38D5" w:rsidP="00E73C6A">
            <w:pPr>
              <w:rPr>
                <w:b/>
              </w:rPr>
            </w:pPr>
          </w:p>
        </w:tc>
        <w:tc>
          <w:tcPr>
            <w:tcW w:w="458" w:type="dxa"/>
          </w:tcPr>
          <w:p w14:paraId="0A519F10" w14:textId="77777777" w:rsidR="004D38D5" w:rsidRPr="006E4692" w:rsidRDefault="004D38D5" w:rsidP="00E73C6A"/>
        </w:tc>
        <w:tc>
          <w:tcPr>
            <w:tcW w:w="605" w:type="dxa"/>
          </w:tcPr>
          <w:p w14:paraId="784FE62D" w14:textId="77777777" w:rsidR="004D38D5" w:rsidRPr="006E4692" w:rsidRDefault="004D38D5" w:rsidP="00E73C6A"/>
        </w:tc>
        <w:tc>
          <w:tcPr>
            <w:tcW w:w="605" w:type="dxa"/>
          </w:tcPr>
          <w:p w14:paraId="2C3E437C" w14:textId="77777777" w:rsidR="004D38D5" w:rsidRPr="006E4692" w:rsidRDefault="004D38D5" w:rsidP="00E73C6A"/>
        </w:tc>
        <w:tc>
          <w:tcPr>
            <w:tcW w:w="605" w:type="dxa"/>
          </w:tcPr>
          <w:p w14:paraId="6BAFBE8A" w14:textId="77777777" w:rsidR="004D38D5" w:rsidRPr="006E4692" w:rsidRDefault="004D38D5" w:rsidP="00E73C6A"/>
        </w:tc>
        <w:tc>
          <w:tcPr>
            <w:tcW w:w="605" w:type="dxa"/>
          </w:tcPr>
          <w:p w14:paraId="502DB3CF" w14:textId="77777777" w:rsidR="004D38D5" w:rsidRPr="006E4692" w:rsidRDefault="004D38D5" w:rsidP="00E73C6A"/>
        </w:tc>
        <w:tc>
          <w:tcPr>
            <w:tcW w:w="605" w:type="dxa"/>
          </w:tcPr>
          <w:p w14:paraId="0457F9D3" w14:textId="77777777" w:rsidR="004D38D5" w:rsidRPr="006E4692" w:rsidRDefault="004D38D5" w:rsidP="00E73C6A"/>
        </w:tc>
        <w:tc>
          <w:tcPr>
            <w:tcW w:w="605" w:type="dxa"/>
          </w:tcPr>
          <w:p w14:paraId="3E17BD2A" w14:textId="77777777" w:rsidR="004D38D5" w:rsidRPr="006E4692" w:rsidRDefault="004D38D5" w:rsidP="00E73C6A"/>
        </w:tc>
        <w:tc>
          <w:tcPr>
            <w:tcW w:w="605" w:type="dxa"/>
          </w:tcPr>
          <w:p w14:paraId="2FC0BFDD" w14:textId="77777777" w:rsidR="004D38D5" w:rsidRPr="006E4692" w:rsidRDefault="004D38D5" w:rsidP="00E73C6A"/>
        </w:tc>
        <w:tc>
          <w:tcPr>
            <w:tcW w:w="605" w:type="dxa"/>
          </w:tcPr>
          <w:p w14:paraId="108D3F54" w14:textId="77777777" w:rsidR="004D38D5" w:rsidRPr="006E4692" w:rsidRDefault="004D38D5" w:rsidP="00E73C6A"/>
        </w:tc>
        <w:tc>
          <w:tcPr>
            <w:tcW w:w="605" w:type="dxa"/>
          </w:tcPr>
          <w:p w14:paraId="15C33C48" w14:textId="77777777" w:rsidR="004D38D5" w:rsidRPr="006E4692" w:rsidRDefault="004D38D5" w:rsidP="00E73C6A"/>
        </w:tc>
      </w:tr>
    </w:tbl>
    <w:p w14:paraId="7A2B3928" w14:textId="0913C24B" w:rsidR="002C4EED" w:rsidRPr="00D41363" w:rsidRDefault="08AE0C3C" w:rsidP="00D41363">
      <w:pPr>
        <w:pStyle w:val="ListParagraph"/>
        <w:numPr>
          <w:ilvl w:val="0"/>
          <w:numId w:val="27"/>
        </w:numPr>
        <w:rPr>
          <w:rFonts w:eastAsia="Tahoma"/>
        </w:rPr>
      </w:pPr>
      <w:r w:rsidRPr="00D41363">
        <w:rPr>
          <w:rFonts w:eastAsia="Tahoma"/>
        </w:rPr>
        <w:t>Trophies</w:t>
      </w:r>
    </w:p>
    <w:p w14:paraId="7377D890" w14:textId="77777777" w:rsidR="006900E7" w:rsidRPr="006E4692" w:rsidRDefault="006900E7" w:rsidP="00E73C6A"/>
    <w:p w14:paraId="673CAC63" w14:textId="4BDB1D4A" w:rsidR="002C4EED" w:rsidRPr="00D41363" w:rsidRDefault="08AE0C3C" w:rsidP="00D41363">
      <w:pPr>
        <w:pStyle w:val="ListParagraph"/>
        <w:numPr>
          <w:ilvl w:val="1"/>
          <w:numId w:val="27"/>
        </w:numPr>
        <w:rPr>
          <w:rFonts w:eastAsia="Tahoma"/>
        </w:rPr>
      </w:pPr>
      <w:r w:rsidRPr="00D41363">
        <w:rPr>
          <w:rFonts w:eastAsia="Tahoma"/>
        </w:rPr>
        <w:t>League Champion, second</w:t>
      </w:r>
      <w:r w:rsidR="00227300" w:rsidRPr="00D41363">
        <w:rPr>
          <w:rFonts w:eastAsia="Tahoma"/>
        </w:rPr>
        <w:t>,</w:t>
      </w:r>
      <w:r w:rsidRPr="00D41363">
        <w:rPr>
          <w:rFonts w:eastAsia="Tahoma"/>
        </w:rPr>
        <w:t xml:space="preserve"> and third place</w:t>
      </w:r>
      <w:r w:rsidR="00227300" w:rsidRPr="00D41363">
        <w:rPr>
          <w:rFonts w:eastAsia="Tahoma"/>
        </w:rPr>
        <w:t xml:space="preserve"> – </w:t>
      </w:r>
      <w:r w:rsidRPr="00D41363">
        <w:rPr>
          <w:rFonts w:eastAsia="Tahoma"/>
        </w:rPr>
        <w:t>awarded to the 3 highest team total points.</w:t>
      </w:r>
    </w:p>
    <w:p w14:paraId="4381CE12" w14:textId="71C49E2A" w:rsidR="002C4EED" w:rsidRPr="00D41363" w:rsidRDefault="08AE0C3C" w:rsidP="00D41363">
      <w:pPr>
        <w:pStyle w:val="ListParagraph"/>
        <w:numPr>
          <w:ilvl w:val="1"/>
          <w:numId w:val="27"/>
        </w:numPr>
        <w:rPr>
          <w:rFonts w:eastAsia="Tahoma"/>
        </w:rPr>
      </w:pPr>
      <w:r w:rsidRPr="00D41363">
        <w:rPr>
          <w:rFonts w:eastAsia="Tahoma"/>
        </w:rPr>
        <w:t>Most Improved</w:t>
      </w:r>
      <w:r w:rsidR="00227300" w:rsidRPr="00D41363">
        <w:rPr>
          <w:rFonts w:eastAsia="Tahoma"/>
        </w:rPr>
        <w:t xml:space="preserve"> – </w:t>
      </w:r>
      <w:r w:rsidRPr="00D41363">
        <w:rPr>
          <w:rFonts w:eastAsia="Tahoma"/>
        </w:rPr>
        <w:t xml:space="preserve">awarded to the team, other than the top three teams with best percentage increase in points over the previous year in the Championship Meet. </w:t>
      </w:r>
    </w:p>
    <w:p w14:paraId="65CB544A" w14:textId="697A6010" w:rsidR="004921B7" w:rsidRPr="00D41363" w:rsidRDefault="08AE0C3C" w:rsidP="00D41363">
      <w:pPr>
        <w:pStyle w:val="ListParagraph"/>
        <w:numPr>
          <w:ilvl w:val="1"/>
          <w:numId w:val="27"/>
        </w:numPr>
        <w:rPr>
          <w:rFonts w:eastAsia="Tahoma"/>
        </w:rPr>
      </w:pPr>
      <w:r w:rsidRPr="00D41363">
        <w:rPr>
          <w:rFonts w:eastAsia="Tahoma"/>
        </w:rPr>
        <w:t>High Point – awarded to the individuals in each age group, boys and girls, who score the highest number of points.</w:t>
      </w:r>
    </w:p>
    <w:p w14:paraId="2C4B3647" w14:textId="77777777" w:rsidR="006C5E8D" w:rsidRPr="00D41363" w:rsidRDefault="08AE0C3C" w:rsidP="00D41363">
      <w:pPr>
        <w:pStyle w:val="ListParagraph"/>
        <w:numPr>
          <w:ilvl w:val="1"/>
          <w:numId w:val="27"/>
        </w:numPr>
        <w:rPr>
          <w:rFonts w:eastAsia="Tahoma"/>
        </w:rPr>
      </w:pPr>
      <w:r w:rsidRPr="00D41363">
        <w:rPr>
          <w:rFonts w:eastAsia="Tahoma"/>
        </w:rPr>
        <w:t>Outstanding Boys and Girls Relay - one boys' team and one girls' team will be selected for this award, based upon performance relative to meet records, expressed as a percentage.</w:t>
      </w:r>
    </w:p>
    <w:p w14:paraId="6740D427" w14:textId="77777777" w:rsidR="006C5E8D" w:rsidRPr="00D41363" w:rsidRDefault="006C5E8D" w:rsidP="00D41363">
      <w:pPr>
        <w:pStyle w:val="ListParagraph"/>
        <w:numPr>
          <w:ilvl w:val="1"/>
          <w:numId w:val="27"/>
        </w:numPr>
        <w:rPr>
          <w:rFonts w:eastAsia="Tahoma"/>
        </w:rPr>
      </w:pPr>
      <w:r w:rsidRPr="00D41363">
        <w:rPr>
          <w:rFonts w:eastAsia="Tahoma"/>
        </w:rPr>
        <w:t>Spirit Award – As voted by team representatives at the Championship meet.</w:t>
      </w:r>
      <w:r w:rsidRPr="00D41363" w:rsidDel="006C5E8D">
        <w:rPr>
          <w:rFonts w:eastAsia="Tahoma"/>
        </w:rPr>
        <w:t xml:space="preserve"> </w:t>
      </w:r>
    </w:p>
    <w:p w14:paraId="43FC17A9" w14:textId="499334C9" w:rsidR="006C5E8D" w:rsidRPr="00D41363" w:rsidRDefault="006C5E8D" w:rsidP="00D41363">
      <w:pPr>
        <w:pStyle w:val="ListParagraph"/>
        <w:numPr>
          <w:ilvl w:val="1"/>
          <w:numId w:val="27"/>
        </w:numPr>
        <w:rPr>
          <w:rFonts w:eastAsia="Tahoma"/>
        </w:rPr>
      </w:pPr>
      <w:r w:rsidRPr="00D41363">
        <w:rPr>
          <w:rFonts w:eastAsia="Tahoma"/>
        </w:rPr>
        <w:t xml:space="preserve">Popped time percentage award - awarded to the team with the </w:t>
      </w:r>
      <w:r w:rsidRPr="006E4692">
        <w:t xml:space="preserve">highest percentage of swimmers that popped their seed times in trials heats or timed-finals heats for IMs or individual events with no finals/consolation heats.  </w:t>
      </w:r>
    </w:p>
    <w:p w14:paraId="5901E7FE" w14:textId="28F754A7" w:rsidR="006C5E8D" w:rsidRPr="00D41363" w:rsidRDefault="006C5E8D" w:rsidP="00D41363">
      <w:pPr>
        <w:pStyle w:val="ListParagraph"/>
        <w:numPr>
          <w:ilvl w:val="1"/>
          <w:numId w:val="27"/>
        </w:numPr>
        <w:rPr>
          <w:rFonts w:eastAsia="Tahoma"/>
        </w:rPr>
      </w:pPr>
      <w:r w:rsidRPr="00D41363">
        <w:rPr>
          <w:rFonts w:eastAsia="Tahoma"/>
        </w:rPr>
        <w:t>Parent Relay Team – To the winner of male and female parent relay teams.</w:t>
      </w:r>
    </w:p>
    <w:p w14:paraId="46A5AD5B" w14:textId="2947C5D7" w:rsidR="009B70F0" w:rsidRPr="006E4692" w:rsidRDefault="009B70F0" w:rsidP="00D41363">
      <w:pPr>
        <w:pStyle w:val="ListParagraph"/>
        <w:numPr>
          <w:ilvl w:val="0"/>
          <w:numId w:val="27"/>
        </w:numPr>
      </w:pPr>
      <w:r w:rsidRPr="00D41363">
        <w:rPr>
          <w:rFonts w:eastAsia="Tahoma"/>
        </w:rPr>
        <w:t>Entries for this meet must be submitted in accordance to the specific procedure and timetable set by the Championship Meet Director.</w:t>
      </w:r>
    </w:p>
    <w:p w14:paraId="7F255F80" w14:textId="77777777" w:rsidR="00D41363" w:rsidRDefault="00D41363">
      <w:pPr>
        <w:rPr>
          <w:rFonts w:eastAsia="Tahoma"/>
          <w:sz w:val="28"/>
          <w:u w:val="single"/>
        </w:rPr>
      </w:pPr>
      <w:r>
        <w:rPr>
          <w:rFonts w:eastAsia="Tahoma"/>
        </w:rPr>
        <w:br w:type="page"/>
      </w:r>
    </w:p>
    <w:p w14:paraId="6DEA095F" w14:textId="32298D7A" w:rsidR="002C4EED" w:rsidRPr="006E4692" w:rsidRDefault="08AE0C3C" w:rsidP="00E73C6A">
      <w:pPr>
        <w:pStyle w:val="Heading3"/>
        <w:rPr>
          <w:i/>
        </w:rPr>
      </w:pPr>
      <w:r w:rsidRPr="006E4692">
        <w:rPr>
          <w:rFonts w:eastAsia="Tahoma"/>
        </w:rPr>
        <w:lastRenderedPageBreak/>
        <w:t>Stroke and Turn</w:t>
      </w:r>
    </w:p>
    <w:p w14:paraId="46767D85" w14:textId="38AE4D31" w:rsidR="002C4EED" w:rsidRPr="006E4692" w:rsidRDefault="002C4EED" w:rsidP="00D41363">
      <w:pPr>
        <w:pStyle w:val="ListParagraph"/>
        <w:numPr>
          <w:ilvl w:val="0"/>
          <w:numId w:val="27"/>
        </w:numPr>
      </w:pPr>
      <w:r w:rsidRPr="00D41363">
        <w:rPr>
          <w:rFonts w:eastAsia="Tahoma"/>
        </w:rPr>
        <w:t>The swimmers will always have the benefit of the doubt.</w:t>
      </w:r>
      <w:r w:rsidR="004C397E" w:rsidRPr="00D41363">
        <w:rPr>
          <w:rFonts w:eastAsia="Tahoma"/>
        </w:rPr>
        <w:t xml:space="preserve"> The Stroke and Turn Judge must personally see the infraction.</w:t>
      </w:r>
    </w:p>
    <w:p w14:paraId="4ABA2278" w14:textId="1BAF7706" w:rsidR="002C4EED" w:rsidRPr="006E4692" w:rsidRDefault="002C4EED" w:rsidP="00D41363">
      <w:pPr>
        <w:pStyle w:val="ListParagraph"/>
        <w:numPr>
          <w:ilvl w:val="0"/>
          <w:numId w:val="27"/>
        </w:numPr>
      </w:pPr>
      <w:r w:rsidRPr="00D41363">
        <w:rPr>
          <w:rFonts w:eastAsia="Tahoma"/>
        </w:rPr>
        <w:t>A relay team will be disqualified by the Stroke and Turn Judge if</w:t>
      </w:r>
      <w:r w:rsidR="00136F06" w:rsidRPr="00D41363">
        <w:rPr>
          <w:rFonts w:eastAsia="Tahoma"/>
        </w:rPr>
        <w:t>, in their judgment,</w:t>
      </w:r>
      <w:r w:rsidRPr="00D41363">
        <w:rPr>
          <w:rFonts w:eastAsia="Tahoma"/>
        </w:rPr>
        <w:t xml:space="preserve"> any of the first three swimmers do not leave the pool </w:t>
      </w:r>
      <w:r w:rsidR="00136F06" w:rsidRPr="00D41363">
        <w:rPr>
          <w:rFonts w:eastAsia="Tahoma"/>
        </w:rPr>
        <w:t xml:space="preserve">within a reasonable time </w:t>
      </w:r>
      <w:r w:rsidRPr="00D41363">
        <w:rPr>
          <w:rFonts w:eastAsia="Tahoma"/>
        </w:rPr>
        <w:t>upon the completion of their lap.</w:t>
      </w:r>
      <w:r w:rsidR="00136F06" w:rsidRPr="00D41363">
        <w:rPr>
          <w:rFonts w:eastAsia="Tahoma"/>
        </w:rPr>
        <w:t xml:space="preserve">  </w:t>
      </w:r>
    </w:p>
    <w:p w14:paraId="61C9368D" w14:textId="479247C6" w:rsidR="002C4EED" w:rsidRPr="006E4692" w:rsidRDefault="002C4EED" w:rsidP="00D41363">
      <w:pPr>
        <w:pStyle w:val="ListParagraph"/>
        <w:numPr>
          <w:ilvl w:val="0"/>
          <w:numId w:val="27"/>
        </w:numPr>
      </w:pPr>
      <w:r w:rsidRPr="00D41363">
        <w:rPr>
          <w:rFonts w:eastAsia="Tahoma"/>
        </w:rPr>
        <w:t>Only one Stroke and Turn judge per team on the deck at one time, except at San Ramon where each team will supply two judges.</w:t>
      </w:r>
      <w:r w:rsidR="00D24FC9" w:rsidRPr="00D41363" w:rsidDel="00D24FC9">
        <w:rPr>
          <w:rFonts w:eastAsia="Tahoma"/>
        </w:rPr>
        <w:t xml:space="preserve"> </w:t>
      </w:r>
      <w:r w:rsidRPr="00D41363">
        <w:rPr>
          <w:rFonts w:eastAsia="Tahoma"/>
        </w:rPr>
        <w:t>The quantity of lanes judged by an individual judge will equal that of every other stroke and turn judge and will not include more of his/her own team’s lanes than that of the other team’s lanes</w:t>
      </w:r>
    </w:p>
    <w:p w14:paraId="7F3E9AB5" w14:textId="13A6C779" w:rsidR="002C4EED" w:rsidRPr="006E4692" w:rsidRDefault="00EF5E23" w:rsidP="00D41363">
      <w:pPr>
        <w:pStyle w:val="ListParagraph"/>
        <w:numPr>
          <w:ilvl w:val="0"/>
          <w:numId w:val="27"/>
        </w:numPr>
      </w:pPr>
      <w:r w:rsidRPr="00D41363">
        <w:rPr>
          <w:rFonts w:eastAsia="Tahoma"/>
        </w:rPr>
        <w:t xml:space="preserve">Stroke and Turn judges at dual meets and the Championship Meet will utilize the “two-part” DQ form.  </w:t>
      </w:r>
      <w:r w:rsidR="004C397E" w:rsidRPr="00D41363">
        <w:rPr>
          <w:rFonts w:eastAsia="Tahoma"/>
        </w:rPr>
        <w:t>The Stroke a</w:t>
      </w:r>
      <w:r w:rsidRPr="00D41363">
        <w:rPr>
          <w:rFonts w:eastAsia="Tahoma"/>
        </w:rPr>
        <w:t>nd T</w:t>
      </w:r>
      <w:r w:rsidR="004C397E" w:rsidRPr="00D41363">
        <w:rPr>
          <w:rFonts w:eastAsia="Tahoma"/>
        </w:rPr>
        <w:t>urn judge must</w:t>
      </w:r>
      <w:r w:rsidR="002C4EED" w:rsidRPr="00D41363">
        <w:rPr>
          <w:rFonts w:eastAsia="Tahoma"/>
        </w:rPr>
        <w:t xml:space="preserve"> complete</w:t>
      </w:r>
      <w:r w:rsidR="004921B7" w:rsidRPr="00D41363">
        <w:rPr>
          <w:rFonts w:eastAsia="Tahoma"/>
        </w:rPr>
        <w:t xml:space="preserve"> (</w:t>
      </w:r>
      <w:r w:rsidRPr="00D41363">
        <w:rPr>
          <w:rFonts w:eastAsia="Tahoma"/>
        </w:rPr>
        <w:t xml:space="preserve">event, </w:t>
      </w:r>
      <w:r w:rsidR="004921B7" w:rsidRPr="00D41363">
        <w:rPr>
          <w:rFonts w:eastAsia="Tahoma"/>
        </w:rPr>
        <w:t>heat, lane and nature of the infraction)</w:t>
      </w:r>
      <w:r w:rsidR="002C4EED" w:rsidRPr="00D41363">
        <w:rPr>
          <w:rFonts w:eastAsia="Tahoma"/>
        </w:rPr>
        <w:t xml:space="preserve"> and sign a </w:t>
      </w:r>
      <w:r w:rsidRPr="00D41363">
        <w:rPr>
          <w:rFonts w:eastAsia="Tahoma"/>
        </w:rPr>
        <w:t xml:space="preserve">two-part </w:t>
      </w:r>
      <w:r w:rsidR="002C4EED" w:rsidRPr="00D41363">
        <w:rPr>
          <w:rFonts w:eastAsia="Tahoma"/>
        </w:rPr>
        <w:t xml:space="preserve">DQ slip. </w:t>
      </w:r>
    </w:p>
    <w:p w14:paraId="1FC209A4" w14:textId="24599BDC" w:rsidR="002C4EED" w:rsidRPr="006E4692" w:rsidRDefault="002C4EED" w:rsidP="00D41363">
      <w:pPr>
        <w:pStyle w:val="ListParagraph"/>
        <w:numPr>
          <w:ilvl w:val="1"/>
          <w:numId w:val="27"/>
        </w:numPr>
      </w:pPr>
      <w:r w:rsidRPr="00D41363">
        <w:rPr>
          <w:rFonts w:eastAsia="Tahoma"/>
        </w:rPr>
        <w:t>Unsigned DQ slips will be discarded without adjusting the results or the score</w:t>
      </w:r>
    </w:p>
    <w:p w14:paraId="71F8A407" w14:textId="1CBCFDB2" w:rsidR="002C4EED" w:rsidRPr="006E4692" w:rsidRDefault="002C4EED" w:rsidP="00D41363">
      <w:pPr>
        <w:pStyle w:val="ListParagraph"/>
        <w:numPr>
          <w:ilvl w:val="1"/>
          <w:numId w:val="27"/>
        </w:numPr>
      </w:pPr>
      <w:r w:rsidRPr="00D41363">
        <w:rPr>
          <w:rFonts w:eastAsia="Tahoma"/>
        </w:rPr>
        <w:t>The scorer should notify the meet director of any unsigned DQ slips.  Stroke and Turn officials should immediately be reminded to sign their DQ slips</w:t>
      </w:r>
    </w:p>
    <w:p w14:paraId="6AB99D5F" w14:textId="195D670A" w:rsidR="002C4EED" w:rsidRPr="006E4692" w:rsidRDefault="002C4EED" w:rsidP="00D41363">
      <w:pPr>
        <w:pStyle w:val="ListParagraph"/>
        <w:numPr>
          <w:ilvl w:val="0"/>
          <w:numId w:val="27"/>
        </w:numPr>
      </w:pPr>
      <w:r w:rsidRPr="00D41363">
        <w:rPr>
          <w:rFonts w:eastAsia="Tahoma"/>
        </w:rPr>
        <w:t>The Stroke and Turn Judge may DQ any swimmer he or she feels is abusing the DQ criteria to gain an unfair advantage. The infraction must occur within the judge’s jurisdiction.</w:t>
      </w:r>
    </w:p>
    <w:p w14:paraId="6DD73707" w14:textId="7667EA63" w:rsidR="002C4EED" w:rsidRPr="006E4692" w:rsidRDefault="002C4EED" w:rsidP="00D41363">
      <w:pPr>
        <w:pStyle w:val="ListParagraph"/>
        <w:numPr>
          <w:ilvl w:val="0"/>
          <w:numId w:val="27"/>
        </w:numPr>
      </w:pPr>
      <w:r w:rsidRPr="00D41363">
        <w:rPr>
          <w:rFonts w:eastAsia="Tahoma"/>
        </w:rPr>
        <w:t xml:space="preserve">The Stroke and Turn Judge making the disqualification shall </w:t>
      </w:r>
      <w:r w:rsidR="004C397E" w:rsidRPr="00D41363">
        <w:rPr>
          <w:rFonts w:eastAsia="Tahoma"/>
        </w:rPr>
        <w:t xml:space="preserve">provide the runner with the completed DQ slip so it can be taken to the head table for processing.  The team coach is responsible for checking with the head table for DQ slips during the meet and for informing the swimmer of the disqualification.  </w:t>
      </w:r>
    </w:p>
    <w:p w14:paraId="0B0162BA" w14:textId="77777777" w:rsidR="00D41363" w:rsidRDefault="00D41363">
      <w:pPr>
        <w:rPr>
          <w:rFonts w:eastAsia="Tahoma"/>
          <w:sz w:val="28"/>
          <w:u w:val="single"/>
        </w:rPr>
      </w:pPr>
      <w:r>
        <w:rPr>
          <w:rFonts w:eastAsia="Tahoma"/>
        </w:rPr>
        <w:br w:type="page"/>
      </w:r>
    </w:p>
    <w:p w14:paraId="7466E87F" w14:textId="57CDBE10" w:rsidR="002C4EED" w:rsidRPr="006E4692" w:rsidRDefault="08AE0C3C" w:rsidP="00E73C6A">
      <w:pPr>
        <w:pStyle w:val="Heading3"/>
        <w:rPr>
          <w:i/>
        </w:rPr>
      </w:pPr>
      <w:r w:rsidRPr="006E4692">
        <w:rPr>
          <w:rFonts w:eastAsia="Tahoma"/>
        </w:rPr>
        <w:lastRenderedPageBreak/>
        <w:t>League Administration</w:t>
      </w:r>
    </w:p>
    <w:p w14:paraId="2AF25224" w14:textId="5D2F41AB" w:rsidR="002C4EED" w:rsidRPr="006E4692" w:rsidRDefault="002C4EED" w:rsidP="00D41363">
      <w:pPr>
        <w:pStyle w:val="ListParagraph"/>
        <w:numPr>
          <w:ilvl w:val="0"/>
          <w:numId w:val="27"/>
        </w:numPr>
      </w:pPr>
      <w:r w:rsidRPr="00D41363">
        <w:rPr>
          <w:rFonts w:eastAsia="Tahoma"/>
        </w:rPr>
        <w:t xml:space="preserve">Each team shall be allowed one vote as represented by their appointed League Representative </w:t>
      </w:r>
    </w:p>
    <w:p w14:paraId="5D806705" w14:textId="77777777" w:rsidR="006150CD" w:rsidRPr="006E4692" w:rsidRDefault="002C4EED" w:rsidP="00D41363">
      <w:pPr>
        <w:pStyle w:val="ListParagraph"/>
        <w:numPr>
          <w:ilvl w:val="0"/>
          <w:numId w:val="27"/>
        </w:numPr>
      </w:pPr>
      <w:r w:rsidRPr="00D41363">
        <w:rPr>
          <w:rFonts w:eastAsia="Tahoma"/>
        </w:rPr>
        <w:t xml:space="preserve">A League Representative must be a parent/guardian of an eligible swimmer or approved by the remaining VSA Board. </w:t>
      </w:r>
    </w:p>
    <w:p w14:paraId="04CFB40F" w14:textId="21FD0A6D" w:rsidR="002C4EED" w:rsidRPr="006E4692" w:rsidRDefault="002C4EED" w:rsidP="00D41363">
      <w:pPr>
        <w:pStyle w:val="ListParagraph"/>
        <w:numPr>
          <w:ilvl w:val="0"/>
          <w:numId w:val="27"/>
        </w:numPr>
      </w:pPr>
      <w:r w:rsidRPr="00D41363">
        <w:rPr>
          <w:rFonts w:eastAsia="Tahoma"/>
        </w:rPr>
        <w:t>Ev</w:t>
      </w:r>
      <w:r w:rsidR="004C397E" w:rsidRPr="00D41363">
        <w:rPr>
          <w:rFonts w:eastAsia="Tahoma"/>
        </w:rPr>
        <w:t>ery year, each</w:t>
      </w:r>
      <w:r w:rsidRPr="00D41363">
        <w:rPr>
          <w:rFonts w:eastAsia="Tahoma"/>
        </w:rPr>
        <w:t xml:space="preserve"> team shall be responsible for the Team Duties</w:t>
      </w:r>
      <w:r w:rsidR="00486715" w:rsidRPr="00D41363">
        <w:rPr>
          <w:rFonts w:eastAsia="Tahoma"/>
        </w:rPr>
        <w:t xml:space="preserve"> </w:t>
      </w:r>
    </w:p>
    <w:p w14:paraId="2F3B67DC" w14:textId="634377F6" w:rsidR="002C4EED" w:rsidRPr="006E4692" w:rsidRDefault="002C4EED" w:rsidP="00D41363">
      <w:pPr>
        <w:pStyle w:val="ListParagraph"/>
        <w:numPr>
          <w:ilvl w:val="0"/>
          <w:numId w:val="27"/>
        </w:numPr>
      </w:pPr>
      <w:r w:rsidRPr="00D41363">
        <w:rPr>
          <w:rFonts w:eastAsia="Tahoma"/>
        </w:rPr>
        <w:t xml:space="preserve">In order for the League to do business, at least </w:t>
      </w:r>
      <w:r w:rsidR="00970148" w:rsidRPr="00D41363">
        <w:rPr>
          <w:rFonts w:eastAsia="Tahoma"/>
        </w:rPr>
        <w:t>6</w:t>
      </w:r>
      <w:r w:rsidR="001819E8" w:rsidRPr="00D41363">
        <w:rPr>
          <w:rFonts w:eastAsia="Tahoma"/>
        </w:rPr>
        <w:t xml:space="preserve"> of the 8 </w:t>
      </w:r>
      <w:r w:rsidRPr="00D41363">
        <w:rPr>
          <w:rFonts w:eastAsia="Tahoma"/>
        </w:rPr>
        <w:t>representatives (or their alternates) must be present.</w:t>
      </w:r>
      <w:r w:rsidR="005B07EC" w:rsidRPr="00D41363">
        <w:rPr>
          <w:rFonts w:eastAsia="Tahoma"/>
        </w:rPr>
        <w:t xml:space="preserve">  </w:t>
      </w:r>
      <w:r w:rsidRPr="00D41363">
        <w:rPr>
          <w:rFonts w:eastAsia="Tahoma"/>
        </w:rPr>
        <w:t xml:space="preserve">A simple majority of all teams is required to resolve all business, including eligibility. </w:t>
      </w:r>
    </w:p>
    <w:p w14:paraId="150C368B" w14:textId="40ABBE08" w:rsidR="002C4EED" w:rsidRPr="006E4692" w:rsidRDefault="002C4EED" w:rsidP="00D41363">
      <w:pPr>
        <w:pStyle w:val="ListParagraph"/>
        <w:numPr>
          <w:ilvl w:val="0"/>
          <w:numId w:val="27"/>
        </w:numPr>
      </w:pPr>
      <w:r w:rsidRPr="00D41363">
        <w:rPr>
          <w:rFonts w:eastAsia="Tahoma"/>
        </w:rPr>
        <w:t xml:space="preserve">The League Secretary will maintain the official league records and passed on yearly. </w:t>
      </w:r>
    </w:p>
    <w:p w14:paraId="10954140" w14:textId="363F87F9" w:rsidR="002C4EED" w:rsidRPr="006E4692" w:rsidRDefault="002C4EED" w:rsidP="00D41363">
      <w:pPr>
        <w:pStyle w:val="ListParagraph"/>
        <w:numPr>
          <w:ilvl w:val="1"/>
          <w:numId w:val="27"/>
        </w:numPr>
      </w:pPr>
      <w:r w:rsidRPr="00D41363">
        <w:rPr>
          <w:rFonts w:eastAsia="Tahoma"/>
        </w:rPr>
        <w:t xml:space="preserve">These should include meeting minutes, League Rules, team contacts, current year team rosters, Championship Meet Records, as well as any additional important documents and correspondence. </w:t>
      </w:r>
    </w:p>
    <w:p w14:paraId="48F4E40E" w14:textId="3E5019DF" w:rsidR="002C4EED" w:rsidRPr="006E4692" w:rsidRDefault="002C4EED" w:rsidP="00D41363">
      <w:pPr>
        <w:pStyle w:val="ListParagraph"/>
        <w:numPr>
          <w:ilvl w:val="1"/>
          <w:numId w:val="27"/>
        </w:numPr>
      </w:pPr>
      <w:r w:rsidRPr="00D41363">
        <w:rPr>
          <w:rFonts w:eastAsia="Tahoma"/>
        </w:rPr>
        <w:t>A diskette, or file, containing the reported dual meet summaries and the prior year’s championship meet results and records formatted in the league approved software also shall be included with the official league records binder.</w:t>
      </w:r>
    </w:p>
    <w:p w14:paraId="75DDC293" w14:textId="21FD659E" w:rsidR="002C4EED" w:rsidRPr="006E4692" w:rsidRDefault="002C4EED" w:rsidP="00D41363">
      <w:pPr>
        <w:pStyle w:val="ListParagraph"/>
        <w:numPr>
          <w:ilvl w:val="0"/>
          <w:numId w:val="27"/>
        </w:numPr>
      </w:pPr>
      <w:r w:rsidRPr="00D41363">
        <w:rPr>
          <w:rFonts w:eastAsia="Tahoma"/>
        </w:rPr>
        <w:t>Intentional violation of swimmer or team eligibility may result in disciplinary action from the VSA board, including</w:t>
      </w:r>
    </w:p>
    <w:p w14:paraId="577E8B45" w14:textId="26D430AD" w:rsidR="002C4EED" w:rsidRPr="006E4692" w:rsidRDefault="002C4EED" w:rsidP="00D41363">
      <w:pPr>
        <w:pStyle w:val="ListParagraph"/>
        <w:numPr>
          <w:ilvl w:val="1"/>
          <w:numId w:val="27"/>
        </w:numPr>
      </w:pPr>
      <w:r w:rsidRPr="00D41363">
        <w:rPr>
          <w:rFonts w:eastAsia="Tahoma"/>
        </w:rPr>
        <w:t>Forfeiture of points</w:t>
      </w:r>
    </w:p>
    <w:p w14:paraId="2CB1B84D" w14:textId="355C2F6B" w:rsidR="002C4EED" w:rsidRPr="006E4692" w:rsidRDefault="002C4EED" w:rsidP="00D41363">
      <w:pPr>
        <w:pStyle w:val="ListParagraph"/>
        <w:numPr>
          <w:ilvl w:val="1"/>
          <w:numId w:val="27"/>
        </w:numPr>
      </w:pPr>
      <w:r w:rsidRPr="00D41363">
        <w:rPr>
          <w:rFonts w:eastAsia="Tahoma"/>
        </w:rPr>
        <w:t>Forfeiture of meets</w:t>
      </w:r>
    </w:p>
    <w:p w14:paraId="38F81A78" w14:textId="2C93FC28" w:rsidR="002C4EED" w:rsidRPr="006E4692" w:rsidRDefault="002C4EED" w:rsidP="00D41363">
      <w:pPr>
        <w:pStyle w:val="ListParagraph"/>
        <w:numPr>
          <w:ilvl w:val="1"/>
          <w:numId w:val="27"/>
        </w:numPr>
      </w:pPr>
      <w:r w:rsidRPr="00D41363">
        <w:rPr>
          <w:rFonts w:eastAsia="Tahoma"/>
        </w:rPr>
        <w:t>Forfeiture of participation in league championship</w:t>
      </w:r>
    </w:p>
    <w:p w14:paraId="211C45C9" w14:textId="702D0A12" w:rsidR="002C4EED" w:rsidRPr="00D41363" w:rsidRDefault="08AE0C3C" w:rsidP="00D41363">
      <w:pPr>
        <w:pStyle w:val="ListParagraph"/>
        <w:numPr>
          <w:ilvl w:val="1"/>
          <w:numId w:val="27"/>
        </w:numPr>
        <w:rPr>
          <w:rFonts w:eastAsia="Tahoma"/>
        </w:rPr>
      </w:pPr>
      <w:r w:rsidRPr="00D41363">
        <w:rPr>
          <w:rFonts w:eastAsia="Tahoma"/>
        </w:rPr>
        <w:t>Dismissal from league</w:t>
      </w:r>
    </w:p>
    <w:p w14:paraId="4BB499AE" w14:textId="765CEEF0" w:rsidR="002C4EED" w:rsidRPr="006E4692" w:rsidRDefault="08AE0C3C" w:rsidP="00E73C6A">
      <w:pPr>
        <w:pStyle w:val="Heading4"/>
      </w:pPr>
      <w:r w:rsidRPr="006E4692">
        <w:rPr>
          <w:rFonts w:eastAsia="Tahoma"/>
        </w:rPr>
        <w:t>League Rules</w:t>
      </w:r>
    </w:p>
    <w:p w14:paraId="6A788B6A" w14:textId="0B3CB001" w:rsidR="002C4EED" w:rsidRPr="006E4692" w:rsidRDefault="002C4EED" w:rsidP="00D41363">
      <w:pPr>
        <w:pStyle w:val="ListParagraph"/>
        <w:numPr>
          <w:ilvl w:val="0"/>
          <w:numId w:val="27"/>
        </w:numPr>
      </w:pPr>
      <w:r w:rsidRPr="00D41363">
        <w:rPr>
          <w:rFonts w:eastAsia="Tahoma"/>
        </w:rPr>
        <w:t>The League Rules are to be finalized at the April meeting of the League Representatives unless otherwise agreed upon by the League Representatives.</w:t>
      </w:r>
    </w:p>
    <w:p w14:paraId="2D894E3B" w14:textId="04389AE9" w:rsidR="002C4EED" w:rsidRPr="006E4692" w:rsidRDefault="08AE0C3C" w:rsidP="00E73C6A">
      <w:pPr>
        <w:pStyle w:val="Heading4"/>
      </w:pPr>
      <w:r w:rsidRPr="006E4692">
        <w:rPr>
          <w:rFonts w:eastAsia="Tahoma"/>
        </w:rPr>
        <w:t>Reimbursement for Expenses</w:t>
      </w:r>
    </w:p>
    <w:p w14:paraId="078AF66B" w14:textId="308B5B7D" w:rsidR="002C4EED" w:rsidRPr="006E4692" w:rsidRDefault="002C4EED" w:rsidP="00D41363">
      <w:pPr>
        <w:pStyle w:val="ListParagraph"/>
        <w:numPr>
          <w:ilvl w:val="0"/>
          <w:numId w:val="27"/>
        </w:numPr>
      </w:pPr>
      <w:r w:rsidRPr="00D41363">
        <w:rPr>
          <w:rFonts w:eastAsia="Tahoma"/>
        </w:rPr>
        <w:t xml:space="preserve">Expenditures under $300.00 require the prior verbal approval of the League President. No individual shall make a financial commitment on behalf of the League in excess of $300.00 without prior League approval. In order to obtain approval, an individual must complete a </w:t>
      </w:r>
      <w:r w:rsidRPr="00D41363">
        <w:rPr>
          <w:rFonts w:eastAsia="Tahoma"/>
          <w:i/>
          <w:iCs/>
        </w:rPr>
        <w:t>Request for Funds</w:t>
      </w:r>
      <w:r w:rsidRPr="00D41363">
        <w:rPr>
          <w:rFonts w:eastAsia="Tahoma"/>
        </w:rPr>
        <w:t xml:space="preserve"> form and obtain signed approval from either the League President or Treasurer. </w:t>
      </w:r>
    </w:p>
    <w:p w14:paraId="791C1732" w14:textId="19A55452" w:rsidR="002C4EED" w:rsidRPr="006E4692" w:rsidRDefault="08AE0C3C" w:rsidP="00E73C6A">
      <w:pPr>
        <w:pStyle w:val="Heading4"/>
      </w:pPr>
      <w:r w:rsidRPr="006E4692">
        <w:rPr>
          <w:rFonts w:eastAsia="Tahoma"/>
        </w:rPr>
        <w:t>Per Swimmer League Membership Fee</w:t>
      </w:r>
    </w:p>
    <w:p w14:paraId="45B2DF6F" w14:textId="357F02D0" w:rsidR="002C4EED" w:rsidRPr="006E4692" w:rsidRDefault="002C4EED" w:rsidP="00D41363">
      <w:pPr>
        <w:pStyle w:val="ListParagraph"/>
        <w:numPr>
          <w:ilvl w:val="0"/>
          <w:numId w:val="27"/>
        </w:numPr>
      </w:pPr>
      <w:r w:rsidRPr="00D41363">
        <w:rPr>
          <w:rFonts w:eastAsia="Tahoma"/>
        </w:rPr>
        <w:t>The League may asse</w:t>
      </w:r>
      <w:r w:rsidR="006E0DB0" w:rsidRPr="00D41363">
        <w:rPr>
          <w:rFonts w:eastAsia="Tahoma"/>
        </w:rPr>
        <w:t xml:space="preserve">ss a League Registration fee of </w:t>
      </w:r>
      <w:r w:rsidR="002722C1" w:rsidRPr="00D41363">
        <w:rPr>
          <w:rFonts w:eastAsia="Tahoma"/>
        </w:rPr>
        <w:t>$10</w:t>
      </w:r>
      <w:r w:rsidRPr="00D41363">
        <w:rPr>
          <w:rFonts w:eastAsia="Tahoma"/>
        </w:rPr>
        <w:t xml:space="preserve"> per swimmer each year. Each team will collect the fee during their registration period.  Submittal of the fees to the League will be due </w:t>
      </w:r>
      <w:r w:rsidR="004646F5" w:rsidRPr="00D41363">
        <w:rPr>
          <w:rFonts w:eastAsia="Tahoma"/>
        </w:rPr>
        <w:t>as determined by the Board</w:t>
      </w:r>
      <w:r w:rsidRPr="00D41363">
        <w:rPr>
          <w:rFonts w:eastAsia="Tahoma"/>
        </w:rPr>
        <w:t xml:space="preserve">.  This fee is an addition to the Championship Meet Splash fees that </w:t>
      </w:r>
      <w:r w:rsidR="004646F5" w:rsidRPr="00D41363">
        <w:rPr>
          <w:rFonts w:eastAsia="Tahoma"/>
        </w:rPr>
        <w:t>may be</w:t>
      </w:r>
      <w:r w:rsidRPr="00D41363">
        <w:rPr>
          <w:rFonts w:eastAsia="Tahoma"/>
        </w:rPr>
        <w:t xml:space="preserve"> collected.  At the League’s discretion, the Splash fee can be terminated or modified at any time.</w:t>
      </w:r>
    </w:p>
    <w:p w14:paraId="40767B12" w14:textId="545E15AB" w:rsidR="00445322" w:rsidRPr="006E4692" w:rsidRDefault="00445322" w:rsidP="0039400D">
      <w:r w:rsidRPr="006E4692">
        <w:rPr>
          <w:rFonts w:eastAsia="Tahoma"/>
        </w:rPr>
        <w:br w:type="page"/>
      </w:r>
    </w:p>
    <w:p w14:paraId="1C5C43BC" w14:textId="525AD563" w:rsidR="00C90BE5" w:rsidRPr="006E4692" w:rsidRDefault="08AE0C3C" w:rsidP="0000511E">
      <w:pPr>
        <w:pStyle w:val="Heading2"/>
        <w:rPr>
          <w:i/>
        </w:rPr>
      </w:pPr>
      <w:r w:rsidRPr="006E4692">
        <w:rPr>
          <w:rFonts w:eastAsia="Tahoma"/>
        </w:rPr>
        <w:lastRenderedPageBreak/>
        <w:t>Appendix 1</w:t>
      </w:r>
    </w:p>
    <w:p w14:paraId="1A9F4B88" w14:textId="7D16FDCD" w:rsidR="00E81975" w:rsidRPr="006E4692" w:rsidRDefault="08AE0C3C" w:rsidP="0000511E">
      <w:pPr>
        <w:pStyle w:val="Heading3"/>
      </w:pPr>
      <w:r w:rsidRPr="006E4692">
        <w:rPr>
          <w:rFonts w:eastAsia="Tahoma"/>
        </w:rPr>
        <w:t>VSA League Code of Conduct</w:t>
      </w:r>
    </w:p>
    <w:p w14:paraId="5631500C" w14:textId="4F0F0705" w:rsidR="00E81975" w:rsidRPr="006E4692" w:rsidRDefault="001B432D" w:rsidP="0000511E">
      <w:pPr>
        <w:pStyle w:val="Heading4"/>
      </w:pPr>
      <w:r w:rsidRPr="006E4692">
        <w:t>League Code of Conduct</w:t>
      </w:r>
    </w:p>
    <w:p w14:paraId="3ABBC07A" w14:textId="77777777" w:rsidR="001B432D" w:rsidRPr="006E4692" w:rsidRDefault="001B432D" w:rsidP="0039400D">
      <w:pPr>
        <w:rPr>
          <w:rFonts w:eastAsia="Tahoma"/>
        </w:rPr>
      </w:pPr>
      <w:r w:rsidRPr="006E4692">
        <w:rPr>
          <w:rFonts w:eastAsia="Tahoma"/>
        </w:rPr>
        <w:t xml:space="preserve">To preserve competitive balance and sportsmanship within the league, representatives of VSA member clubs (including club officers, coaches, and their constituents) are discouraged from recruiting swimmers that are members of other VSA clubs during and between recreational swim seasons.  Recruiting includes, but not limited to, actively promoting your club’s summer recreational program to swimmers or their families, offering special privileges and discounts that are not available to all members, and encouraging swimmers to switch from their current club to yours.  Club representatives are not restricted to offer information to families that initiated inquiries.  Should a club feel that their swimmers are being </w:t>
      </w:r>
      <w:proofErr w:type="gramStart"/>
      <w:r w:rsidRPr="006E4692">
        <w:rPr>
          <w:rFonts w:eastAsia="Tahoma"/>
        </w:rPr>
        <w:t>recruited,</w:t>
      </w:r>
      <w:proofErr w:type="gramEnd"/>
      <w:r w:rsidRPr="006E4692">
        <w:rPr>
          <w:rFonts w:eastAsia="Tahoma"/>
        </w:rPr>
        <w:t xml:space="preserve"> its representative may present evidence to the VSA Board of Directors where the offending club may be penalized, including, but not limited to coach suspension, recruited swimmer’s eligibility suspension, club suspension or expulsion from the VSA League.</w:t>
      </w:r>
    </w:p>
    <w:p w14:paraId="3CD8C5C9" w14:textId="488A3929" w:rsidR="00E81975" w:rsidRPr="006E4692" w:rsidRDefault="08AE0C3C" w:rsidP="0000511E">
      <w:pPr>
        <w:pStyle w:val="Heading4"/>
      </w:pPr>
      <w:r w:rsidRPr="006E4692">
        <w:rPr>
          <w:rFonts w:eastAsia="Tahoma"/>
        </w:rPr>
        <w:t>Swimmer Code of Conduct</w:t>
      </w:r>
    </w:p>
    <w:p w14:paraId="22C24B2D" w14:textId="299D5A33" w:rsidR="00E81975" w:rsidRPr="0000511E" w:rsidRDefault="08AE0C3C" w:rsidP="0000511E">
      <w:pPr>
        <w:pStyle w:val="ListParagraph"/>
        <w:numPr>
          <w:ilvl w:val="0"/>
          <w:numId w:val="25"/>
        </w:numPr>
        <w:rPr>
          <w:rFonts w:eastAsia="Tahoma"/>
        </w:rPr>
      </w:pPr>
      <w:r w:rsidRPr="0000511E">
        <w:rPr>
          <w:rFonts w:eastAsia="Tahoma"/>
        </w:rPr>
        <w:t>Swim for the enjoyment of Swimming</w:t>
      </w:r>
    </w:p>
    <w:p w14:paraId="12CACCC6" w14:textId="041571F8" w:rsidR="00E81975" w:rsidRPr="0000511E" w:rsidRDefault="08AE0C3C" w:rsidP="0000511E">
      <w:pPr>
        <w:pStyle w:val="ListParagraph"/>
        <w:numPr>
          <w:ilvl w:val="0"/>
          <w:numId w:val="25"/>
        </w:numPr>
        <w:rPr>
          <w:rFonts w:eastAsia="Tahoma"/>
        </w:rPr>
      </w:pPr>
      <w:r w:rsidRPr="0000511E">
        <w:rPr>
          <w:rFonts w:eastAsia="Tahoma"/>
        </w:rPr>
        <w:t>Obey the Rules of Swimming</w:t>
      </w:r>
    </w:p>
    <w:p w14:paraId="091E9017" w14:textId="3E9B8EE8" w:rsidR="00E81975" w:rsidRPr="0000511E" w:rsidRDefault="08AE0C3C" w:rsidP="0000511E">
      <w:pPr>
        <w:pStyle w:val="ListParagraph"/>
        <w:numPr>
          <w:ilvl w:val="0"/>
          <w:numId w:val="25"/>
        </w:numPr>
        <w:rPr>
          <w:rFonts w:eastAsia="Tahoma"/>
        </w:rPr>
      </w:pPr>
      <w:r w:rsidRPr="0000511E">
        <w:rPr>
          <w:rFonts w:eastAsia="Tahoma"/>
        </w:rPr>
        <w:t>Be generous when you win</w:t>
      </w:r>
    </w:p>
    <w:p w14:paraId="748A72C2" w14:textId="725038CB" w:rsidR="00E81975" w:rsidRPr="0000511E" w:rsidRDefault="08AE0C3C" w:rsidP="0000511E">
      <w:pPr>
        <w:pStyle w:val="ListParagraph"/>
        <w:numPr>
          <w:ilvl w:val="0"/>
          <w:numId w:val="25"/>
        </w:numPr>
        <w:rPr>
          <w:rFonts w:eastAsia="Tahoma"/>
        </w:rPr>
      </w:pPr>
      <w:r w:rsidRPr="0000511E">
        <w:rPr>
          <w:rFonts w:eastAsia="Tahoma"/>
        </w:rPr>
        <w:t>Be gracious when you lose</w:t>
      </w:r>
    </w:p>
    <w:p w14:paraId="7E61635A" w14:textId="5AF44B7F" w:rsidR="00E81975" w:rsidRPr="0000511E" w:rsidRDefault="08AE0C3C" w:rsidP="0000511E">
      <w:pPr>
        <w:pStyle w:val="ListParagraph"/>
        <w:numPr>
          <w:ilvl w:val="0"/>
          <w:numId w:val="25"/>
        </w:numPr>
        <w:rPr>
          <w:rFonts w:eastAsia="Tahoma"/>
        </w:rPr>
      </w:pPr>
      <w:r w:rsidRPr="0000511E">
        <w:rPr>
          <w:rFonts w:eastAsia="Tahoma"/>
        </w:rPr>
        <w:t>Criticizing, name-calling, taunting, physical abuse, use of abusive language or gestures will not be tolerated</w:t>
      </w:r>
    </w:p>
    <w:p w14:paraId="792D5CAB" w14:textId="6D7F1013" w:rsidR="00E81975" w:rsidRPr="0000511E" w:rsidRDefault="08AE0C3C" w:rsidP="0000511E">
      <w:pPr>
        <w:pStyle w:val="ListParagraph"/>
        <w:numPr>
          <w:ilvl w:val="0"/>
          <w:numId w:val="25"/>
        </w:numPr>
        <w:rPr>
          <w:rFonts w:eastAsia="Tahoma"/>
        </w:rPr>
      </w:pPr>
      <w:r w:rsidRPr="0000511E">
        <w:rPr>
          <w:rFonts w:eastAsia="Tahoma"/>
        </w:rPr>
        <w:t>Treat opponents and teammates with respect</w:t>
      </w:r>
    </w:p>
    <w:p w14:paraId="5C48F864" w14:textId="01894232" w:rsidR="00E81975" w:rsidRPr="0000511E" w:rsidRDefault="08AE0C3C" w:rsidP="0000511E">
      <w:pPr>
        <w:pStyle w:val="ListParagraph"/>
        <w:numPr>
          <w:ilvl w:val="0"/>
          <w:numId w:val="25"/>
        </w:numPr>
        <w:rPr>
          <w:rFonts w:eastAsia="Tahoma"/>
        </w:rPr>
      </w:pPr>
      <w:r w:rsidRPr="0000511E">
        <w:rPr>
          <w:rFonts w:eastAsia="Tahoma"/>
        </w:rPr>
        <w:t>Respect and accept the decisions of judgment officials with grace</w:t>
      </w:r>
    </w:p>
    <w:p w14:paraId="766E004C" w14:textId="0E98C0C1" w:rsidR="00E81975" w:rsidRPr="0000511E" w:rsidRDefault="08AE0C3C" w:rsidP="0000511E">
      <w:pPr>
        <w:pStyle w:val="ListParagraph"/>
        <w:numPr>
          <w:ilvl w:val="0"/>
          <w:numId w:val="25"/>
        </w:numPr>
        <w:rPr>
          <w:rFonts w:eastAsia="Tahoma"/>
        </w:rPr>
      </w:pPr>
      <w:r w:rsidRPr="0000511E">
        <w:rPr>
          <w:rFonts w:eastAsia="Tahoma"/>
        </w:rPr>
        <w:t>Accept seriously the responsibility of representing your team and the VSA League</w:t>
      </w:r>
    </w:p>
    <w:p w14:paraId="750E59FE" w14:textId="4E4989C8" w:rsidR="00E81975" w:rsidRPr="0000511E" w:rsidRDefault="08AE0C3C" w:rsidP="0000511E">
      <w:pPr>
        <w:pStyle w:val="ListParagraph"/>
        <w:numPr>
          <w:ilvl w:val="0"/>
          <w:numId w:val="25"/>
        </w:numPr>
        <w:rPr>
          <w:rFonts w:eastAsia="Tahoma"/>
        </w:rPr>
      </w:pPr>
      <w:r w:rsidRPr="0000511E">
        <w:rPr>
          <w:rFonts w:eastAsia="Tahoma"/>
        </w:rPr>
        <w:t>Swimmers should be free of all alcohol, tobacco, and drugs at all VSA meets</w:t>
      </w:r>
    </w:p>
    <w:p w14:paraId="77F94B95" w14:textId="194707AD" w:rsidR="00E81975" w:rsidRPr="006E4692" w:rsidRDefault="08AE0C3C" w:rsidP="0000511E">
      <w:pPr>
        <w:pStyle w:val="Heading4"/>
      </w:pPr>
      <w:r w:rsidRPr="006E4692">
        <w:rPr>
          <w:rFonts w:eastAsia="Tahoma"/>
        </w:rPr>
        <w:t>Parent/Spectator Code of Conduct</w:t>
      </w:r>
    </w:p>
    <w:p w14:paraId="6734B036" w14:textId="789C5F15" w:rsidR="00E81975" w:rsidRPr="006E4692" w:rsidRDefault="08AE0C3C" w:rsidP="0039400D">
      <w:r w:rsidRPr="006E4692">
        <w:rPr>
          <w:rFonts w:eastAsia="Tahoma"/>
        </w:rPr>
        <w:t>The primary goal of the VSA League is to provide a safe, enjoyable environment that enables our children can develop as swimmers.  The parent/adult involvement in swim team is crucial to the success of the VSA League.  This involvement of the adults enhances the experience for all swimmers when the engagement is positive and the respect exhibited by adults for coaches, officials, and all swimmers is positive.</w:t>
      </w:r>
    </w:p>
    <w:p w14:paraId="6B58EFC4" w14:textId="77777777" w:rsidR="00E81975" w:rsidRPr="006E4692" w:rsidRDefault="00E81975" w:rsidP="0039400D"/>
    <w:p w14:paraId="4DF31E79" w14:textId="1FCCC316" w:rsidR="00E81975" w:rsidRPr="0000511E" w:rsidRDefault="08AE0C3C" w:rsidP="0000511E">
      <w:pPr>
        <w:pStyle w:val="ListParagraph"/>
        <w:numPr>
          <w:ilvl w:val="0"/>
          <w:numId w:val="24"/>
        </w:numPr>
        <w:rPr>
          <w:rFonts w:eastAsia="Tahoma"/>
        </w:rPr>
      </w:pPr>
      <w:r w:rsidRPr="0000511E">
        <w:rPr>
          <w:rFonts w:eastAsia="Tahoma"/>
        </w:rPr>
        <w:t>Learn the policies and rules of your team and the VSA League</w:t>
      </w:r>
    </w:p>
    <w:p w14:paraId="02E4F3EF" w14:textId="446C3CD9" w:rsidR="00E81975" w:rsidRPr="0000511E" w:rsidRDefault="08AE0C3C" w:rsidP="0000511E">
      <w:pPr>
        <w:pStyle w:val="ListParagraph"/>
        <w:numPr>
          <w:ilvl w:val="0"/>
          <w:numId w:val="24"/>
        </w:numPr>
        <w:rPr>
          <w:rFonts w:eastAsia="Tahoma"/>
        </w:rPr>
      </w:pPr>
      <w:r w:rsidRPr="0000511E">
        <w:rPr>
          <w:rFonts w:eastAsia="Tahoma"/>
        </w:rPr>
        <w:t>Be a positive role model for all swimmers and encourage good sportsmanship</w:t>
      </w:r>
    </w:p>
    <w:p w14:paraId="246EC17D" w14:textId="13DA15E0" w:rsidR="00E81975" w:rsidRPr="0000511E" w:rsidRDefault="08AE0C3C" w:rsidP="0000511E">
      <w:pPr>
        <w:pStyle w:val="ListParagraph"/>
        <w:numPr>
          <w:ilvl w:val="0"/>
          <w:numId w:val="24"/>
        </w:numPr>
        <w:rPr>
          <w:rFonts w:eastAsia="Tahoma"/>
        </w:rPr>
      </w:pPr>
      <w:r w:rsidRPr="0000511E">
        <w:rPr>
          <w:rFonts w:eastAsia="Tahoma"/>
        </w:rPr>
        <w:t>Criticizing, name-calling, taunting, physical abuse, use of abusive language or gestures will not be tolerated</w:t>
      </w:r>
    </w:p>
    <w:p w14:paraId="48018B97" w14:textId="2832C5A4" w:rsidR="00E81975" w:rsidRPr="0000511E" w:rsidRDefault="08AE0C3C" w:rsidP="0000511E">
      <w:pPr>
        <w:pStyle w:val="ListParagraph"/>
        <w:numPr>
          <w:ilvl w:val="0"/>
          <w:numId w:val="24"/>
        </w:numPr>
        <w:rPr>
          <w:rFonts w:eastAsia="Tahoma"/>
        </w:rPr>
      </w:pPr>
      <w:r w:rsidRPr="0000511E">
        <w:rPr>
          <w:rFonts w:eastAsia="Tahoma"/>
        </w:rPr>
        <w:t>Respect and accept the decisions of judgment officials with grace</w:t>
      </w:r>
    </w:p>
    <w:p w14:paraId="7E54ECA7" w14:textId="19697C9C" w:rsidR="00E81975" w:rsidRPr="0000511E" w:rsidRDefault="08AE0C3C" w:rsidP="0000511E">
      <w:pPr>
        <w:pStyle w:val="ListParagraph"/>
        <w:numPr>
          <w:ilvl w:val="0"/>
          <w:numId w:val="24"/>
        </w:numPr>
        <w:rPr>
          <w:rFonts w:eastAsia="Tahoma"/>
        </w:rPr>
      </w:pPr>
      <w:r w:rsidRPr="0000511E">
        <w:rPr>
          <w:rFonts w:eastAsia="Tahoma"/>
        </w:rPr>
        <w:t>Accept seriously the responsibility of representing your team and the VSA League</w:t>
      </w:r>
    </w:p>
    <w:p w14:paraId="1B07C9D7" w14:textId="17250A4F" w:rsidR="00E81975" w:rsidRPr="0000511E" w:rsidRDefault="08AE0C3C" w:rsidP="0000511E">
      <w:pPr>
        <w:pStyle w:val="ListParagraph"/>
        <w:numPr>
          <w:ilvl w:val="0"/>
          <w:numId w:val="24"/>
        </w:numPr>
        <w:rPr>
          <w:rFonts w:eastAsia="Tahoma"/>
        </w:rPr>
      </w:pPr>
      <w:r w:rsidRPr="0000511E">
        <w:rPr>
          <w:rFonts w:eastAsia="Tahoma"/>
        </w:rPr>
        <w:t>Fulfill your volunteer obligation</w:t>
      </w:r>
    </w:p>
    <w:p w14:paraId="321864D0" w14:textId="0D03E404" w:rsidR="00E81975" w:rsidRPr="006E4692" w:rsidRDefault="08AE0C3C" w:rsidP="0000511E">
      <w:pPr>
        <w:pStyle w:val="Heading4"/>
      </w:pPr>
      <w:r w:rsidRPr="006E4692">
        <w:rPr>
          <w:rFonts w:eastAsia="Tahoma"/>
        </w:rPr>
        <w:t>Coaches Code of Conduct</w:t>
      </w:r>
    </w:p>
    <w:p w14:paraId="6CE05D12" w14:textId="6ADFBC0B" w:rsidR="00E81975" w:rsidRPr="0000511E" w:rsidRDefault="08AE0C3C" w:rsidP="0000511E">
      <w:pPr>
        <w:pStyle w:val="ListParagraph"/>
        <w:numPr>
          <w:ilvl w:val="0"/>
          <w:numId w:val="23"/>
        </w:numPr>
        <w:rPr>
          <w:rFonts w:eastAsia="Tahoma"/>
        </w:rPr>
      </w:pPr>
      <w:r w:rsidRPr="0000511E">
        <w:rPr>
          <w:rFonts w:eastAsia="Tahoma"/>
        </w:rPr>
        <w:t>Set a good example for swimmers and parents to follow, exemplify the highest moral and ethical behavior</w:t>
      </w:r>
    </w:p>
    <w:p w14:paraId="765F6FC0" w14:textId="1D23A53C" w:rsidR="00E81975" w:rsidRPr="0000511E" w:rsidRDefault="08AE0C3C" w:rsidP="0000511E">
      <w:pPr>
        <w:pStyle w:val="ListParagraph"/>
        <w:numPr>
          <w:ilvl w:val="0"/>
          <w:numId w:val="23"/>
        </w:numPr>
        <w:rPr>
          <w:rFonts w:eastAsia="Tahoma"/>
        </w:rPr>
      </w:pPr>
      <w:r w:rsidRPr="0000511E">
        <w:rPr>
          <w:rFonts w:eastAsia="Tahoma"/>
        </w:rPr>
        <w:t>Treat your team as well as opposing team: coaches, swimmers, and parents with respect</w:t>
      </w:r>
    </w:p>
    <w:p w14:paraId="464F0E76" w14:textId="35DE9B74" w:rsidR="00E81975" w:rsidRPr="0000511E" w:rsidRDefault="08AE0C3C" w:rsidP="0000511E">
      <w:pPr>
        <w:pStyle w:val="ListParagraph"/>
        <w:numPr>
          <w:ilvl w:val="0"/>
          <w:numId w:val="23"/>
        </w:numPr>
        <w:rPr>
          <w:rFonts w:eastAsia="Tahoma"/>
        </w:rPr>
      </w:pPr>
      <w:r w:rsidRPr="0000511E">
        <w:rPr>
          <w:rFonts w:eastAsia="Tahoma"/>
        </w:rPr>
        <w:t>Respect the judgment of Officials; abide by rules of the league</w:t>
      </w:r>
    </w:p>
    <w:p w14:paraId="61EAAC7E" w14:textId="68F1D618" w:rsidR="00E81975" w:rsidRPr="0000511E" w:rsidRDefault="08AE0C3C" w:rsidP="0000511E">
      <w:pPr>
        <w:pStyle w:val="ListParagraph"/>
        <w:numPr>
          <w:ilvl w:val="0"/>
          <w:numId w:val="23"/>
        </w:numPr>
        <w:rPr>
          <w:rFonts w:eastAsia="Tahoma"/>
        </w:rPr>
      </w:pPr>
      <w:r w:rsidRPr="0000511E">
        <w:rPr>
          <w:rFonts w:eastAsia="Tahoma"/>
        </w:rPr>
        <w:t>Instruct your swimmers in good sportsmanship and coach to that standard</w:t>
      </w:r>
    </w:p>
    <w:p w14:paraId="35C86273" w14:textId="376BFA83" w:rsidR="00E81975" w:rsidRPr="006E4692" w:rsidRDefault="08AE0C3C" w:rsidP="0000511E">
      <w:pPr>
        <w:pStyle w:val="Heading4"/>
      </w:pPr>
      <w:r w:rsidRPr="006E4692">
        <w:rPr>
          <w:rFonts w:eastAsia="Tahoma"/>
        </w:rPr>
        <w:lastRenderedPageBreak/>
        <w:t>Statement from VSA Board</w:t>
      </w:r>
    </w:p>
    <w:p w14:paraId="31165DA8" w14:textId="48BA744F" w:rsidR="00E81975" w:rsidRPr="006E4692" w:rsidRDefault="08AE0C3C" w:rsidP="0039400D">
      <w:r w:rsidRPr="006E4692">
        <w:rPr>
          <w:rFonts w:eastAsia="Tahoma"/>
        </w:rPr>
        <w:t>The essential elements of character building and ethics in sports are embodied in the concept of sportsmanship and six core principles: trustworthiness, respect, responsibility, fairness, caring, and good citizenship.  The highest potential of sports is achieved when competition reflects these six pillars of character.</w:t>
      </w:r>
    </w:p>
    <w:p w14:paraId="352B2CC5" w14:textId="77777777" w:rsidR="006E4692" w:rsidRPr="006E4692" w:rsidRDefault="006E4692" w:rsidP="0039400D">
      <w:pPr>
        <w:rPr>
          <w:rFonts w:eastAsia="Tahoma"/>
        </w:rPr>
      </w:pPr>
    </w:p>
    <w:p w14:paraId="4213B0C6" w14:textId="238EB7BA" w:rsidR="00E81975" w:rsidRPr="006E4692" w:rsidRDefault="08AE0C3C" w:rsidP="0039400D">
      <w:r w:rsidRPr="006E4692">
        <w:rPr>
          <w:rFonts w:eastAsia="Tahoma"/>
        </w:rPr>
        <w:t>I therefore agree:</w:t>
      </w:r>
    </w:p>
    <w:p w14:paraId="0871855C" w14:textId="77777777" w:rsidR="00E81975" w:rsidRPr="006E4692" w:rsidRDefault="00E81975" w:rsidP="0039400D"/>
    <w:p w14:paraId="0615BD58" w14:textId="6CC75EC1" w:rsidR="00E81975" w:rsidRPr="0000511E" w:rsidRDefault="08AE0C3C" w:rsidP="0000511E">
      <w:pPr>
        <w:pStyle w:val="ListParagraph"/>
        <w:numPr>
          <w:ilvl w:val="0"/>
          <w:numId w:val="20"/>
        </w:numPr>
        <w:rPr>
          <w:rFonts w:eastAsia="Tahoma"/>
        </w:rPr>
      </w:pPr>
      <w:r w:rsidRPr="0000511E">
        <w:rPr>
          <w:rFonts w:eastAsia="Tahoma"/>
        </w:rPr>
        <w:t>I will abide by the VSA Code of Conduct</w:t>
      </w:r>
    </w:p>
    <w:p w14:paraId="0B0D7ED0" w14:textId="20786FDB" w:rsidR="00E81975" w:rsidRPr="0000511E" w:rsidRDefault="08AE0C3C" w:rsidP="0000511E">
      <w:pPr>
        <w:pStyle w:val="ListParagraph"/>
        <w:numPr>
          <w:ilvl w:val="0"/>
          <w:numId w:val="20"/>
        </w:numPr>
        <w:rPr>
          <w:rFonts w:eastAsia="Tahoma"/>
        </w:rPr>
      </w:pPr>
      <w:r w:rsidRPr="0000511E">
        <w:rPr>
          <w:rFonts w:eastAsia="Tahoma"/>
        </w:rPr>
        <w:t>I will not encourage any behaviors or practices that would endanger the health and wellbeing of swimmers.</w:t>
      </w:r>
    </w:p>
    <w:p w14:paraId="64DF04EC" w14:textId="7F09A9B8" w:rsidR="00E81975" w:rsidRPr="006E4692" w:rsidRDefault="08AE0C3C" w:rsidP="0000511E">
      <w:pPr>
        <w:pStyle w:val="Heading4"/>
      </w:pPr>
      <w:r w:rsidRPr="006E4692">
        <w:rPr>
          <w:rFonts w:eastAsia="Tahoma"/>
        </w:rPr>
        <w:t>Enforcement</w:t>
      </w:r>
    </w:p>
    <w:p w14:paraId="10BBC345" w14:textId="5866F68C" w:rsidR="00E81975" w:rsidRPr="006E4692" w:rsidRDefault="08AE0C3C" w:rsidP="0039400D">
      <w:r w:rsidRPr="006E4692">
        <w:rPr>
          <w:rFonts w:eastAsia="Tahoma"/>
        </w:rPr>
        <w:t>Each team in the VSA league shall enforce this Code.  Complaints regarding this Code will be brought to the attention of the associated team involved.  If an issue cannot be resolved by the team, a formal dispute may be brought to the VSA League Board.</w:t>
      </w:r>
    </w:p>
    <w:p w14:paraId="0E3EF0D5" w14:textId="1366F9BA" w:rsidR="00E81975" w:rsidRPr="006E4692" w:rsidRDefault="08AE0C3C" w:rsidP="0000511E">
      <w:pPr>
        <w:pStyle w:val="Heading4"/>
        <w:rPr>
          <w:bCs/>
        </w:rPr>
      </w:pPr>
      <w:r w:rsidRPr="006E4692">
        <w:rPr>
          <w:rFonts w:eastAsia="Tahoma"/>
        </w:rPr>
        <w:t>Implications for Code of Conduct Violation</w:t>
      </w:r>
    </w:p>
    <w:p w14:paraId="4F88A3B5" w14:textId="11A21C5A" w:rsidR="00E81975" w:rsidRPr="0000511E" w:rsidRDefault="08AE0C3C" w:rsidP="0000511E">
      <w:pPr>
        <w:pStyle w:val="ListParagraph"/>
        <w:numPr>
          <w:ilvl w:val="0"/>
          <w:numId w:val="22"/>
        </w:numPr>
        <w:rPr>
          <w:rFonts w:eastAsia="Tahoma"/>
        </w:rPr>
      </w:pPr>
      <w:r w:rsidRPr="0000511E">
        <w:rPr>
          <w:rFonts w:eastAsia="Tahoma"/>
        </w:rPr>
        <w:t>Warning</w:t>
      </w:r>
    </w:p>
    <w:p w14:paraId="47FD24AE" w14:textId="6E2560D7" w:rsidR="00E81975" w:rsidRPr="0000511E" w:rsidRDefault="08AE0C3C" w:rsidP="0000511E">
      <w:pPr>
        <w:pStyle w:val="ListParagraph"/>
        <w:numPr>
          <w:ilvl w:val="0"/>
          <w:numId w:val="22"/>
        </w:numPr>
        <w:rPr>
          <w:rFonts w:eastAsia="Tahoma"/>
        </w:rPr>
      </w:pPr>
      <w:r w:rsidRPr="0000511E">
        <w:rPr>
          <w:rFonts w:eastAsia="Tahoma"/>
        </w:rPr>
        <w:t>Suspension from VSA individual dual meets</w:t>
      </w:r>
    </w:p>
    <w:p w14:paraId="5574FD74" w14:textId="1E0291AA" w:rsidR="00E81975" w:rsidRPr="0000511E" w:rsidRDefault="08AE0C3C" w:rsidP="0000511E">
      <w:pPr>
        <w:pStyle w:val="ListParagraph"/>
        <w:numPr>
          <w:ilvl w:val="0"/>
          <w:numId w:val="22"/>
        </w:numPr>
        <w:rPr>
          <w:rFonts w:eastAsia="Tahoma"/>
        </w:rPr>
      </w:pPr>
      <w:r w:rsidRPr="0000511E">
        <w:rPr>
          <w:rFonts w:eastAsia="Tahoma"/>
        </w:rPr>
        <w:t>Suspension from VSA swimming</w:t>
      </w:r>
    </w:p>
    <w:p w14:paraId="042C279B" w14:textId="032A343B" w:rsidR="00BC5A0E" w:rsidRPr="006E4692" w:rsidRDefault="00BC5A0E" w:rsidP="0039400D">
      <w:pPr>
        <w:rPr>
          <w:bCs/>
          <w:sz w:val="28"/>
        </w:rPr>
      </w:pPr>
      <w:r w:rsidRPr="006E4692">
        <w:rPr>
          <w:b/>
          <w:i/>
        </w:rPr>
        <w:br w:type="page"/>
      </w:r>
    </w:p>
    <w:p w14:paraId="5CFBA602" w14:textId="7794C5D1" w:rsidR="002C4EED" w:rsidRPr="006E4692" w:rsidRDefault="08AE0C3C" w:rsidP="0000511E">
      <w:pPr>
        <w:pStyle w:val="Heading2"/>
        <w:rPr>
          <w:i/>
        </w:rPr>
      </w:pPr>
      <w:r w:rsidRPr="006E4692">
        <w:rPr>
          <w:rFonts w:eastAsia="Tahoma"/>
        </w:rPr>
        <w:lastRenderedPageBreak/>
        <w:t>Appendix 2</w:t>
      </w:r>
    </w:p>
    <w:p w14:paraId="3D1C89B2" w14:textId="7B30333A" w:rsidR="002C4EED" w:rsidRPr="006E4692" w:rsidRDefault="08AE0C3C" w:rsidP="0000511E">
      <w:pPr>
        <w:pStyle w:val="Heading3"/>
        <w:rPr>
          <w:i/>
        </w:rPr>
      </w:pPr>
      <w:r w:rsidRPr="006E4692">
        <w:rPr>
          <w:rFonts w:eastAsia="Tahoma"/>
        </w:rPr>
        <w:t>Current Year County Eligibility Guidelines</w:t>
      </w:r>
    </w:p>
    <w:p w14:paraId="0ADB4BE2" w14:textId="77777777" w:rsidR="002C4EED" w:rsidRPr="006E4692" w:rsidRDefault="002C4EED" w:rsidP="0000511E">
      <w:pPr>
        <w:rPr>
          <w:snapToGrid w:val="0"/>
        </w:rPr>
      </w:pPr>
    </w:p>
    <w:p w14:paraId="19FAC4E4" w14:textId="77777777" w:rsidR="002C4EED" w:rsidRPr="006E4692" w:rsidRDefault="002C4EED" w:rsidP="0039400D">
      <w:pPr>
        <w:rPr>
          <w:snapToGrid w:val="0"/>
          <w:sz w:val="22"/>
        </w:rPr>
      </w:pPr>
      <w:r w:rsidRPr="006E4692">
        <w:rPr>
          <w:rFonts w:eastAsia="Tahoma"/>
          <w:snapToGrid w:val="0"/>
          <w:sz w:val="22"/>
          <w:szCs w:val="22"/>
        </w:rPr>
        <w:t>At a minimum, VSA eligibility rules must comply with County Meet requirements, but the VSA Board may adopt standards stricter than the County standards.  League reps should advise their teams of the county and the VSA eligibility rules to make sure their swimmers comply and are eligible fo</w:t>
      </w:r>
      <w:r w:rsidR="00CA4638" w:rsidRPr="006E4692">
        <w:rPr>
          <w:rFonts w:eastAsia="Tahoma"/>
          <w:snapToGrid w:val="0"/>
          <w:sz w:val="22"/>
          <w:szCs w:val="22"/>
        </w:rPr>
        <w:t>r League and County competition.</w:t>
      </w:r>
    </w:p>
    <w:p w14:paraId="54BB50E2" w14:textId="6C53D57F" w:rsidR="00BC5A0E" w:rsidRPr="006E4692" w:rsidRDefault="00BC5A0E" w:rsidP="0039400D">
      <w:pPr>
        <w:rPr>
          <w:snapToGrid w:val="0"/>
          <w:sz w:val="22"/>
        </w:rPr>
      </w:pPr>
      <w:r w:rsidRPr="006E4692">
        <w:rPr>
          <w:snapToGrid w:val="0"/>
          <w:sz w:val="22"/>
        </w:rPr>
        <w:br w:type="page"/>
      </w:r>
    </w:p>
    <w:p w14:paraId="0CD07555" w14:textId="0DD9D8CD" w:rsidR="00254B14" w:rsidRPr="006E4692" w:rsidRDefault="08AE0C3C" w:rsidP="0000511E">
      <w:pPr>
        <w:pStyle w:val="Heading2"/>
        <w:rPr>
          <w:i/>
          <w:iCs/>
        </w:rPr>
      </w:pPr>
      <w:r w:rsidRPr="006E4692">
        <w:rPr>
          <w:rFonts w:eastAsia="Tahoma"/>
        </w:rPr>
        <w:lastRenderedPageBreak/>
        <w:t>Appendix 3</w:t>
      </w:r>
    </w:p>
    <w:p w14:paraId="3431E644" w14:textId="77777777" w:rsidR="00254B14" w:rsidRPr="006E4692" w:rsidRDefault="00254B14" w:rsidP="0000511E">
      <w:pPr>
        <w:pStyle w:val="Heading3"/>
        <w:rPr>
          <w:i/>
          <w:snapToGrid w:val="0"/>
        </w:rPr>
      </w:pPr>
      <w:r w:rsidRPr="006E4692">
        <w:rPr>
          <w:rFonts w:eastAsia="Tahoma"/>
          <w:snapToGrid w:val="0"/>
        </w:rPr>
        <w:t>Team Responsibilities</w:t>
      </w:r>
    </w:p>
    <w:p w14:paraId="4603544D" w14:textId="77777777" w:rsidR="006E0DB0" w:rsidRPr="006E4692" w:rsidRDefault="006E0DB0" w:rsidP="0000511E">
      <w:pPr>
        <w:rPr>
          <w:snapToGrid w:val="0"/>
        </w:rPr>
      </w:pPr>
    </w:p>
    <w:tbl>
      <w:tblPr>
        <w:tblW w:w="0" w:type="auto"/>
        <w:tblInd w:w="108" w:type="dxa"/>
        <w:tblLayout w:type="fixed"/>
        <w:tblLook w:val="0000" w:firstRow="0" w:lastRow="0" w:firstColumn="0" w:lastColumn="0" w:noHBand="0" w:noVBand="0"/>
      </w:tblPr>
      <w:tblGrid>
        <w:gridCol w:w="3780"/>
        <w:gridCol w:w="3060"/>
        <w:gridCol w:w="3240"/>
      </w:tblGrid>
      <w:tr w:rsidR="006E4692" w:rsidRPr="00D41363" w14:paraId="44C289C1" w14:textId="77777777" w:rsidTr="00D41363">
        <w:tc>
          <w:tcPr>
            <w:tcW w:w="3780" w:type="dxa"/>
            <w:tcMar>
              <w:top w:w="140" w:type="nil"/>
              <w:right w:w="140" w:type="nil"/>
            </w:tcMar>
          </w:tcPr>
          <w:p w14:paraId="1670A970" w14:textId="5E5E2987" w:rsidR="006E0DB0" w:rsidRPr="00D41363" w:rsidRDefault="08AE0C3C" w:rsidP="0000511E">
            <w:pPr>
              <w:pStyle w:val="Heading4"/>
              <w:rPr>
                <w:u w:val="single"/>
              </w:rPr>
            </w:pPr>
            <w:r w:rsidRPr="00D41363">
              <w:rPr>
                <w:rFonts w:eastAsia="Calibri"/>
                <w:u w:val="single"/>
              </w:rPr>
              <w:t>VSA Team / Board Member</w:t>
            </w:r>
          </w:p>
        </w:tc>
        <w:tc>
          <w:tcPr>
            <w:tcW w:w="3060" w:type="dxa"/>
            <w:tcMar>
              <w:top w:w="140" w:type="nil"/>
              <w:right w:w="140" w:type="nil"/>
            </w:tcMar>
          </w:tcPr>
          <w:p w14:paraId="7B20D852" w14:textId="27C841CA" w:rsidR="006E0DB0" w:rsidRPr="00D41363" w:rsidRDefault="08AE0C3C" w:rsidP="0000511E">
            <w:pPr>
              <w:pStyle w:val="Heading4"/>
              <w:rPr>
                <w:u w:val="single"/>
              </w:rPr>
            </w:pPr>
            <w:r w:rsidRPr="00D41363">
              <w:rPr>
                <w:rFonts w:eastAsia="Calibri"/>
                <w:u w:val="single"/>
              </w:rPr>
              <w:t>League Job</w:t>
            </w:r>
          </w:p>
        </w:tc>
        <w:tc>
          <w:tcPr>
            <w:tcW w:w="3240" w:type="dxa"/>
            <w:tcMar>
              <w:top w:w="140" w:type="nil"/>
              <w:right w:w="140" w:type="nil"/>
            </w:tcMar>
          </w:tcPr>
          <w:p w14:paraId="3617A931" w14:textId="79D601D1" w:rsidR="006E0DB0" w:rsidRPr="00D41363" w:rsidRDefault="08AE0C3C" w:rsidP="0000511E">
            <w:pPr>
              <w:pStyle w:val="Heading4"/>
              <w:rPr>
                <w:u w:val="single"/>
              </w:rPr>
            </w:pPr>
            <w:r w:rsidRPr="00D41363">
              <w:rPr>
                <w:rFonts w:eastAsia="Calibri"/>
                <w:u w:val="single"/>
              </w:rPr>
              <w:t>Championship Meet Job</w:t>
            </w:r>
          </w:p>
        </w:tc>
      </w:tr>
      <w:tr w:rsidR="006E4692" w:rsidRPr="006E4692" w14:paraId="3D2E30B0" w14:textId="77777777" w:rsidTr="00D41363">
        <w:tc>
          <w:tcPr>
            <w:tcW w:w="3780" w:type="dxa"/>
            <w:tcMar>
              <w:top w:w="140" w:type="nil"/>
              <w:right w:w="140" w:type="nil"/>
            </w:tcMar>
          </w:tcPr>
          <w:p w14:paraId="762B797E" w14:textId="60DDA755" w:rsidR="006E0DB0" w:rsidRPr="006E4692" w:rsidRDefault="007C5909" w:rsidP="0000511E">
            <w:r w:rsidRPr="006E4692">
              <w:rPr>
                <w:rFonts w:eastAsia="Calibri"/>
              </w:rPr>
              <w:t>Leslie Sprague</w:t>
            </w:r>
          </w:p>
          <w:p w14:paraId="7CE0C271" w14:textId="1B30D648" w:rsidR="006E0DB0" w:rsidRPr="006E4692" w:rsidRDefault="08AE0C3C" w:rsidP="0000511E">
            <w:r w:rsidRPr="006E4692">
              <w:rPr>
                <w:rFonts w:eastAsia="Calibri"/>
              </w:rPr>
              <w:t>Blackhawk</w:t>
            </w:r>
          </w:p>
        </w:tc>
        <w:tc>
          <w:tcPr>
            <w:tcW w:w="3060" w:type="dxa"/>
            <w:tcMar>
              <w:top w:w="140" w:type="nil"/>
              <w:right w:w="140" w:type="nil"/>
            </w:tcMar>
          </w:tcPr>
          <w:p w14:paraId="55906A00" w14:textId="326957E6" w:rsidR="006E0DB0" w:rsidRPr="006E4692" w:rsidRDefault="007C5909" w:rsidP="0000511E">
            <w:r w:rsidRPr="006E4692">
              <w:rPr>
                <w:rFonts w:eastAsia="Calibri"/>
              </w:rPr>
              <w:t>Website/IT/Communications</w:t>
            </w:r>
          </w:p>
        </w:tc>
        <w:tc>
          <w:tcPr>
            <w:tcW w:w="3240" w:type="dxa"/>
            <w:tcMar>
              <w:top w:w="140" w:type="nil"/>
              <w:right w:w="140" w:type="nil"/>
            </w:tcMar>
          </w:tcPr>
          <w:p w14:paraId="203F7312" w14:textId="0E5DDB3D" w:rsidR="006E0DB0" w:rsidRPr="006E4692" w:rsidRDefault="007C5909" w:rsidP="0000511E">
            <w:r w:rsidRPr="006E4692">
              <w:rPr>
                <w:rFonts w:eastAsia="Calibri"/>
              </w:rPr>
              <w:t>Stroke &amp; Turn Training</w:t>
            </w:r>
          </w:p>
        </w:tc>
      </w:tr>
      <w:tr w:rsidR="006E4692" w:rsidRPr="006E4692" w14:paraId="6275601F" w14:textId="77777777" w:rsidTr="00D41363">
        <w:tc>
          <w:tcPr>
            <w:tcW w:w="3780" w:type="dxa"/>
            <w:tcMar>
              <w:top w:w="140" w:type="nil"/>
              <w:right w:w="140" w:type="nil"/>
            </w:tcMar>
          </w:tcPr>
          <w:p w14:paraId="300E9DCA" w14:textId="52EA7E96" w:rsidR="006E0DB0" w:rsidRPr="006E4692" w:rsidRDefault="08AE0C3C" w:rsidP="0000511E">
            <w:r w:rsidRPr="006E4692">
              <w:rPr>
                <w:rFonts w:eastAsia="Calibri"/>
              </w:rPr>
              <w:t>Mike Biondi</w:t>
            </w:r>
          </w:p>
          <w:p w14:paraId="3BC81DA8" w14:textId="2BC0CD39" w:rsidR="006E0DB0" w:rsidRPr="006E4692" w:rsidRDefault="08AE0C3C" w:rsidP="0000511E">
            <w:r w:rsidRPr="006E4692">
              <w:rPr>
                <w:rFonts w:eastAsia="Calibri"/>
              </w:rPr>
              <w:t>Crow Canyon</w:t>
            </w:r>
          </w:p>
        </w:tc>
        <w:tc>
          <w:tcPr>
            <w:tcW w:w="3060" w:type="dxa"/>
            <w:tcMar>
              <w:top w:w="140" w:type="nil"/>
              <w:right w:w="140" w:type="nil"/>
            </w:tcMar>
          </w:tcPr>
          <w:p w14:paraId="0726969E" w14:textId="41B06DFB" w:rsidR="006E0DB0" w:rsidRPr="006E4692" w:rsidRDefault="007C5909" w:rsidP="0000511E">
            <w:r w:rsidRPr="006E4692">
              <w:rPr>
                <w:rFonts w:eastAsia="Calibri"/>
              </w:rPr>
              <w:t>Secretary</w:t>
            </w:r>
          </w:p>
        </w:tc>
        <w:tc>
          <w:tcPr>
            <w:tcW w:w="3240" w:type="dxa"/>
            <w:tcMar>
              <w:top w:w="140" w:type="nil"/>
              <w:right w:w="140" w:type="nil"/>
            </w:tcMar>
          </w:tcPr>
          <w:p w14:paraId="6E6CE40B" w14:textId="28780037" w:rsidR="006E0DB0" w:rsidRPr="006E4692" w:rsidRDefault="007C5909" w:rsidP="0000511E">
            <w:r w:rsidRPr="006E4692">
              <w:rPr>
                <w:rFonts w:eastAsia="Calibri"/>
              </w:rPr>
              <w:t>Vendor/Hospitality/Shirts</w:t>
            </w:r>
          </w:p>
        </w:tc>
      </w:tr>
      <w:tr w:rsidR="006E4692" w:rsidRPr="006E4692" w14:paraId="67236E25" w14:textId="77777777" w:rsidTr="00D41363">
        <w:tc>
          <w:tcPr>
            <w:tcW w:w="3780" w:type="dxa"/>
            <w:tcMar>
              <w:top w:w="140" w:type="nil"/>
              <w:right w:w="140" w:type="nil"/>
            </w:tcMar>
          </w:tcPr>
          <w:p w14:paraId="4BF57547" w14:textId="6E5E48A7" w:rsidR="006E0DB0" w:rsidRPr="006E4692" w:rsidRDefault="007C5909" w:rsidP="0000511E">
            <w:r w:rsidRPr="006E4692">
              <w:rPr>
                <w:rFonts w:eastAsia="Calibri"/>
              </w:rPr>
              <w:t>Jeff King</w:t>
            </w:r>
          </w:p>
          <w:p w14:paraId="22A113D7" w14:textId="02804A03" w:rsidR="006E0DB0" w:rsidRPr="006E4692" w:rsidRDefault="08AE0C3C" w:rsidP="0000511E">
            <w:r w:rsidRPr="006E4692">
              <w:rPr>
                <w:rFonts w:eastAsia="Calibri"/>
              </w:rPr>
              <w:t>Del Amigo</w:t>
            </w:r>
          </w:p>
        </w:tc>
        <w:tc>
          <w:tcPr>
            <w:tcW w:w="3060" w:type="dxa"/>
            <w:tcMar>
              <w:top w:w="140" w:type="nil"/>
              <w:right w:w="140" w:type="nil"/>
            </w:tcMar>
          </w:tcPr>
          <w:p w14:paraId="1882D9ED" w14:textId="321620EF" w:rsidR="006E0DB0" w:rsidRPr="006E4692" w:rsidRDefault="007C5909" w:rsidP="0000511E">
            <w:r w:rsidRPr="006E4692">
              <w:rPr>
                <w:rFonts w:eastAsia="Calibri"/>
              </w:rPr>
              <w:t>Rules</w:t>
            </w:r>
          </w:p>
        </w:tc>
        <w:tc>
          <w:tcPr>
            <w:tcW w:w="3240" w:type="dxa"/>
            <w:tcMar>
              <w:top w:w="140" w:type="nil"/>
              <w:right w:w="140" w:type="nil"/>
            </w:tcMar>
          </w:tcPr>
          <w:p w14:paraId="6EEF2320" w14:textId="15FA4AD1" w:rsidR="006E0DB0" w:rsidRPr="006E4692" w:rsidRDefault="007C5909" w:rsidP="0000511E">
            <w:r w:rsidRPr="006E4692">
              <w:rPr>
                <w:rFonts w:eastAsia="Calibri"/>
              </w:rPr>
              <w:t>Clerk of the Course</w:t>
            </w:r>
          </w:p>
        </w:tc>
      </w:tr>
      <w:tr w:rsidR="006E4692" w:rsidRPr="006E4692" w14:paraId="20598823" w14:textId="77777777" w:rsidTr="00D41363">
        <w:tc>
          <w:tcPr>
            <w:tcW w:w="3780" w:type="dxa"/>
            <w:tcMar>
              <w:top w:w="140" w:type="nil"/>
              <w:right w:w="140" w:type="nil"/>
            </w:tcMar>
          </w:tcPr>
          <w:p w14:paraId="6982695E" w14:textId="77777777" w:rsidR="0000511E" w:rsidRDefault="006E0DB0" w:rsidP="0000511E">
            <w:pPr>
              <w:rPr>
                <w:rFonts w:eastAsia="Calibri"/>
              </w:rPr>
            </w:pPr>
            <w:r w:rsidRPr="006E4692">
              <w:rPr>
                <w:rFonts w:eastAsia="Calibri"/>
              </w:rPr>
              <w:t>Tom McCloskey</w:t>
            </w:r>
          </w:p>
          <w:p w14:paraId="55457475" w14:textId="5373413D" w:rsidR="006E0DB0" w:rsidRPr="006E4692" w:rsidRDefault="006E0DB0" w:rsidP="0000511E">
            <w:r w:rsidRPr="006E4692">
              <w:rPr>
                <w:rFonts w:eastAsia="Calibri"/>
              </w:rPr>
              <w:t>Diablo</w:t>
            </w:r>
          </w:p>
        </w:tc>
        <w:tc>
          <w:tcPr>
            <w:tcW w:w="3060" w:type="dxa"/>
            <w:tcMar>
              <w:top w:w="140" w:type="nil"/>
              <w:right w:w="140" w:type="nil"/>
            </w:tcMar>
          </w:tcPr>
          <w:p w14:paraId="64917F5F" w14:textId="3E14ED2C" w:rsidR="006E0DB0" w:rsidRPr="006E4692" w:rsidRDefault="007C5909" w:rsidP="0000511E">
            <w:r w:rsidRPr="006E4692">
              <w:rPr>
                <w:rFonts w:eastAsia="Calibri"/>
              </w:rPr>
              <w:t>Records</w:t>
            </w:r>
          </w:p>
        </w:tc>
        <w:tc>
          <w:tcPr>
            <w:tcW w:w="3240" w:type="dxa"/>
            <w:tcMar>
              <w:top w:w="140" w:type="nil"/>
              <w:right w:w="140" w:type="nil"/>
            </w:tcMar>
          </w:tcPr>
          <w:p w14:paraId="3CD05BAB" w14:textId="43DB8222" w:rsidR="006E0DB0" w:rsidRPr="006E4692" w:rsidRDefault="007C5909" w:rsidP="0000511E">
            <w:r w:rsidRPr="006E4692">
              <w:rPr>
                <w:rFonts w:eastAsia="Calibri"/>
              </w:rPr>
              <w:t>Computers</w:t>
            </w:r>
          </w:p>
        </w:tc>
      </w:tr>
      <w:tr w:rsidR="006E4692" w:rsidRPr="006E4692" w14:paraId="01A388C8" w14:textId="77777777" w:rsidTr="00D41363">
        <w:tc>
          <w:tcPr>
            <w:tcW w:w="3780" w:type="dxa"/>
            <w:tcMar>
              <w:top w:w="140" w:type="nil"/>
              <w:right w:w="140" w:type="nil"/>
            </w:tcMar>
          </w:tcPr>
          <w:p w14:paraId="25C87877" w14:textId="40AB841A" w:rsidR="006E0DB0" w:rsidRPr="006E4692" w:rsidRDefault="08AE0C3C" w:rsidP="0000511E">
            <w:r w:rsidRPr="006E4692">
              <w:rPr>
                <w:rFonts w:eastAsia="Calibri"/>
              </w:rPr>
              <w:t>Jeff Miller</w:t>
            </w:r>
          </w:p>
          <w:p w14:paraId="16C2273A" w14:textId="079AA92A" w:rsidR="006E0DB0" w:rsidRPr="006E4692" w:rsidRDefault="08AE0C3C" w:rsidP="0000511E">
            <w:r w:rsidRPr="006E4692">
              <w:rPr>
                <w:rFonts w:eastAsia="Calibri"/>
              </w:rPr>
              <w:t>Round Hill</w:t>
            </w:r>
          </w:p>
        </w:tc>
        <w:tc>
          <w:tcPr>
            <w:tcW w:w="3060" w:type="dxa"/>
            <w:tcMar>
              <w:top w:w="140" w:type="nil"/>
              <w:right w:w="140" w:type="nil"/>
            </w:tcMar>
          </w:tcPr>
          <w:p w14:paraId="3167A62D" w14:textId="571C2153" w:rsidR="006E0DB0" w:rsidRPr="006E4692" w:rsidRDefault="007C5909" w:rsidP="0000511E">
            <w:r w:rsidRPr="006E4692">
              <w:rPr>
                <w:rFonts w:eastAsia="Calibri"/>
              </w:rPr>
              <w:t>Schedule</w:t>
            </w:r>
          </w:p>
        </w:tc>
        <w:tc>
          <w:tcPr>
            <w:tcW w:w="3240" w:type="dxa"/>
            <w:tcMar>
              <w:top w:w="140" w:type="nil"/>
              <w:right w:w="140" w:type="nil"/>
            </w:tcMar>
          </w:tcPr>
          <w:p w14:paraId="705ED879" w14:textId="6D375839" w:rsidR="006E0DB0" w:rsidRPr="006E4692" w:rsidRDefault="007C5909" w:rsidP="0000511E">
            <w:r w:rsidRPr="006E4692">
              <w:rPr>
                <w:rFonts w:eastAsia="Calibri"/>
              </w:rPr>
              <w:t>Facilities</w:t>
            </w:r>
          </w:p>
        </w:tc>
      </w:tr>
      <w:tr w:rsidR="006E4692" w:rsidRPr="006E4692" w14:paraId="7ECF77D9" w14:textId="77777777" w:rsidTr="00D41363">
        <w:tc>
          <w:tcPr>
            <w:tcW w:w="3780" w:type="dxa"/>
            <w:tcMar>
              <w:top w:w="140" w:type="nil"/>
              <w:right w:w="140" w:type="nil"/>
            </w:tcMar>
          </w:tcPr>
          <w:p w14:paraId="01A36D37" w14:textId="77777777" w:rsidR="0000511E" w:rsidRDefault="006E0DB0" w:rsidP="0000511E">
            <w:pPr>
              <w:rPr>
                <w:rFonts w:eastAsia="Calibri"/>
              </w:rPr>
            </w:pPr>
            <w:r w:rsidRPr="006E4692">
              <w:rPr>
                <w:rFonts w:eastAsia="Calibri"/>
              </w:rPr>
              <w:t>Shonda Layous</w:t>
            </w:r>
          </w:p>
          <w:p w14:paraId="79C306A4" w14:textId="75A178EC" w:rsidR="006E0DB0" w:rsidRPr="006E4692" w:rsidRDefault="006E0DB0" w:rsidP="0000511E">
            <w:r w:rsidRPr="006E4692">
              <w:rPr>
                <w:rFonts w:eastAsia="Calibri"/>
              </w:rPr>
              <w:t>Sycamore</w:t>
            </w:r>
          </w:p>
        </w:tc>
        <w:tc>
          <w:tcPr>
            <w:tcW w:w="3060" w:type="dxa"/>
            <w:tcMar>
              <w:top w:w="140" w:type="nil"/>
              <w:right w:w="140" w:type="nil"/>
            </w:tcMar>
          </w:tcPr>
          <w:p w14:paraId="49E2C54E" w14:textId="7F407232" w:rsidR="006E0DB0" w:rsidRPr="006E4692" w:rsidRDefault="007C5909" w:rsidP="0000511E">
            <w:r w:rsidRPr="006E4692">
              <w:rPr>
                <w:rFonts w:eastAsia="Calibri"/>
              </w:rPr>
              <w:t xml:space="preserve">President </w:t>
            </w:r>
          </w:p>
        </w:tc>
        <w:tc>
          <w:tcPr>
            <w:tcW w:w="3240" w:type="dxa"/>
            <w:tcMar>
              <w:top w:w="140" w:type="nil"/>
              <w:right w:w="140" w:type="nil"/>
            </w:tcMar>
          </w:tcPr>
          <w:p w14:paraId="1BB80CCB" w14:textId="4D06A038" w:rsidR="006E0DB0" w:rsidRPr="006E4692" w:rsidRDefault="08AE0C3C" w:rsidP="0000511E">
            <w:r w:rsidRPr="006E4692">
              <w:rPr>
                <w:rFonts w:eastAsia="Calibri"/>
              </w:rPr>
              <w:t>Meet Director, Announcer</w:t>
            </w:r>
          </w:p>
        </w:tc>
      </w:tr>
      <w:tr w:rsidR="006E4692" w:rsidRPr="006E4692" w14:paraId="1345DC15" w14:textId="77777777" w:rsidTr="00D41363">
        <w:tc>
          <w:tcPr>
            <w:tcW w:w="3780" w:type="dxa"/>
            <w:tcMar>
              <w:top w:w="140" w:type="nil"/>
              <w:right w:w="140" w:type="nil"/>
            </w:tcMar>
          </w:tcPr>
          <w:p w14:paraId="7835B132" w14:textId="77777777" w:rsidR="006E0DB0" w:rsidRPr="006E4692" w:rsidRDefault="006E0DB0" w:rsidP="0000511E">
            <w:r w:rsidRPr="006E4692">
              <w:rPr>
                <w:rFonts w:eastAsia="Calibri"/>
              </w:rPr>
              <w:t>Alex Kaplenko</w:t>
            </w:r>
          </w:p>
          <w:p w14:paraId="3EDBC4A0" w14:textId="027F9879" w:rsidR="006E0DB0" w:rsidRPr="006E4692" w:rsidRDefault="08AE0C3C" w:rsidP="0000511E">
            <w:r w:rsidRPr="006E4692">
              <w:rPr>
                <w:rFonts w:eastAsia="Calibri"/>
              </w:rPr>
              <w:t>San Ramon</w:t>
            </w:r>
          </w:p>
        </w:tc>
        <w:tc>
          <w:tcPr>
            <w:tcW w:w="3060" w:type="dxa"/>
            <w:tcMar>
              <w:top w:w="140" w:type="nil"/>
              <w:right w:w="140" w:type="nil"/>
            </w:tcMar>
          </w:tcPr>
          <w:p w14:paraId="1012F28A" w14:textId="13C94B7B" w:rsidR="006E0DB0" w:rsidRPr="006E4692" w:rsidRDefault="08AE0C3C" w:rsidP="0000511E">
            <w:r w:rsidRPr="006E4692">
              <w:rPr>
                <w:rFonts w:eastAsia="Calibri"/>
              </w:rPr>
              <w:t>League Development &amp; Survey</w:t>
            </w:r>
          </w:p>
        </w:tc>
        <w:tc>
          <w:tcPr>
            <w:tcW w:w="3240" w:type="dxa"/>
            <w:tcMar>
              <w:top w:w="140" w:type="nil"/>
              <w:right w:w="140" w:type="nil"/>
            </w:tcMar>
          </w:tcPr>
          <w:p w14:paraId="41EF4564" w14:textId="3AE2900E" w:rsidR="006E0DB0" w:rsidRPr="006E4692" w:rsidRDefault="08AE0C3C" w:rsidP="0000511E">
            <w:r w:rsidRPr="006E4692">
              <w:rPr>
                <w:rFonts w:eastAsia="Calibri"/>
              </w:rPr>
              <w:t>Awards</w:t>
            </w:r>
          </w:p>
        </w:tc>
      </w:tr>
      <w:tr w:rsidR="006E4692" w:rsidRPr="006E4692" w14:paraId="2838478D" w14:textId="77777777" w:rsidTr="00D41363">
        <w:tc>
          <w:tcPr>
            <w:tcW w:w="3780" w:type="dxa"/>
            <w:tcMar>
              <w:top w:w="140" w:type="nil"/>
              <w:right w:w="140" w:type="nil"/>
            </w:tcMar>
          </w:tcPr>
          <w:p w14:paraId="7A18C16E" w14:textId="6669F327" w:rsidR="006E0DB0" w:rsidRPr="006E4692" w:rsidRDefault="007C5909" w:rsidP="0000511E">
            <w:r w:rsidRPr="006E4692">
              <w:rPr>
                <w:rFonts w:eastAsia="Calibri"/>
              </w:rPr>
              <w:t>Deanne Poitras</w:t>
            </w:r>
          </w:p>
          <w:p w14:paraId="22C194D2" w14:textId="0A76FE3E" w:rsidR="006E0DB0" w:rsidRPr="006E4692" w:rsidRDefault="08AE0C3C" w:rsidP="0000511E">
            <w:r w:rsidRPr="006E4692">
              <w:rPr>
                <w:rFonts w:eastAsia="Calibri"/>
              </w:rPr>
              <w:t>Danville</w:t>
            </w:r>
          </w:p>
        </w:tc>
        <w:tc>
          <w:tcPr>
            <w:tcW w:w="3060" w:type="dxa"/>
            <w:tcMar>
              <w:top w:w="140" w:type="nil"/>
              <w:right w:w="140" w:type="nil"/>
            </w:tcMar>
          </w:tcPr>
          <w:p w14:paraId="7776F981" w14:textId="09A21D47" w:rsidR="006E0DB0" w:rsidRPr="006E4692" w:rsidRDefault="007C5909" w:rsidP="0000511E">
            <w:r w:rsidRPr="006E4692">
              <w:rPr>
                <w:rFonts w:eastAsia="Calibri"/>
              </w:rPr>
              <w:t>Treasurer</w:t>
            </w:r>
          </w:p>
        </w:tc>
        <w:tc>
          <w:tcPr>
            <w:tcW w:w="3240" w:type="dxa"/>
            <w:tcMar>
              <w:top w:w="140" w:type="nil"/>
              <w:right w:w="140" w:type="nil"/>
            </w:tcMar>
          </w:tcPr>
          <w:p w14:paraId="2A4EB310" w14:textId="359E7324" w:rsidR="006E0DB0" w:rsidRPr="006E4692" w:rsidRDefault="08AE0C3C" w:rsidP="0000511E">
            <w:r w:rsidRPr="006E4692">
              <w:rPr>
                <w:rFonts w:eastAsia="Calibri"/>
              </w:rPr>
              <w:t>Programs</w:t>
            </w:r>
          </w:p>
        </w:tc>
      </w:tr>
    </w:tbl>
    <w:p w14:paraId="520DB909" w14:textId="002FD817" w:rsidR="00BC5A0E" w:rsidRPr="006E4692" w:rsidRDefault="00BC5A0E" w:rsidP="0039400D">
      <w:r w:rsidRPr="006E4692">
        <w:br w:type="page"/>
      </w:r>
    </w:p>
    <w:p w14:paraId="06B29475" w14:textId="4CB44969" w:rsidR="00B21E1A" w:rsidRPr="006E4692" w:rsidRDefault="368BF100" w:rsidP="0039400D">
      <w:pPr>
        <w:pStyle w:val="Heading2"/>
        <w:rPr>
          <w:i/>
          <w:iCs/>
        </w:rPr>
      </w:pPr>
      <w:r w:rsidRPr="006E4692">
        <w:rPr>
          <w:rFonts w:eastAsia="Tahoma"/>
        </w:rPr>
        <w:lastRenderedPageBreak/>
        <w:t>Appendix 3.1</w:t>
      </w:r>
    </w:p>
    <w:p w14:paraId="783348CD" w14:textId="0794285D" w:rsidR="00254B14" w:rsidRPr="006E4692" w:rsidRDefault="08AE0C3C" w:rsidP="0039400D">
      <w:pPr>
        <w:pStyle w:val="Heading3"/>
      </w:pPr>
      <w:r w:rsidRPr="006E4692">
        <w:rPr>
          <w:rFonts w:eastAsia="Tahoma"/>
        </w:rPr>
        <w:t>Job Descriptions</w:t>
      </w:r>
    </w:p>
    <w:p w14:paraId="627CCC4B" w14:textId="77777777" w:rsidR="00254B14" w:rsidRPr="006E4692" w:rsidRDefault="00254B14" w:rsidP="0039400D"/>
    <w:tbl>
      <w:tblPr>
        <w:tblW w:w="0" w:type="auto"/>
        <w:tblCellMar>
          <w:left w:w="0" w:type="dxa"/>
          <w:right w:w="0" w:type="dxa"/>
        </w:tblCellMar>
        <w:tblLook w:val="04A0" w:firstRow="1" w:lastRow="0" w:firstColumn="1" w:lastColumn="0" w:noHBand="0" w:noVBand="1"/>
      </w:tblPr>
      <w:tblGrid>
        <w:gridCol w:w="2880"/>
        <w:gridCol w:w="7200"/>
      </w:tblGrid>
      <w:tr w:rsidR="006E4692" w:rsidRPr="00D41363" w14:paraId="09ECF9B9" w14:textId="77777777" w:rsidTr="0039400D">
        <w:trPr>
          <w:trHeight w:val="555"/>
        </w:trPr>
        <w:tc>
          <w:tcPr>
            <w:tcW w:w="2880" w:type="dxa"/>
            <w:hideMark/>
          </w:tcPr>
          <w:p w14:paraId="68B641C5" w14:textId="094B3182" w:rsidR="00254B14" w:rsidRPr="00D41363" w:rsidRDefault="08AE0C3C" w:rsidP="0039400D">
            <w:pPr>
              <w:pStyle w:val="Heading4"/>
              <w:rPr>
                <w:u w:val="single"/>
              </w:rPr>
            </w:pPr>
            <w:r w:rsidRPr="00D41363">
              <w:rPr>
                <w:rFonts w:eastAsia="Tahoma"/>
                <w:u w:val="single"/>
              </w:rPr>
              <w:t>Championship Jobs</w:t>
            </w:r>
          </w:p>
        </w:tc>
        <w:tc>
          <w:tcPr>
            <w:tcW w:w="7200" w:type="dxa"/>
          </w:tcPr>
          <w:p w14:paraId="33060B51" w14:textId="77777777" w:rsidR="00254B14" w:rsidRPr="00D41363" w:rsidRDefault="00254B14" w:rsidP="0039400D">
            <w:pPr>
              <w:pStyle w:val="Heading4"/>
              <w:rPr>
                <w:u w:val="single"/>
              </w:rPr>
            </w:pPr>
          </w:p>
        </w:tc>
      </w:tr>
      <w:tr w:rsidR="006E4692" w:rsidRPr="006E4692" w14:paraId="3D7103D1" w14:textId="77777777" w:rsidTr="0039400D">
        <w:trPr>
          <w:trHeight w:val="390"/>
        </w:trPr>
        <w:tc>
          <w:tcPr>
            <w:tcW w:w="2880" w:type="dxa"/>
            <w:hideMark/>
          </w:tcPr>
          <w:p w14:paraId="6334D2C5" w14:textId="2EA5BA7C" w:rsidR="00254B14" w:rsidRPr="006E4692" w:rsidRDefault="08AE0C3C" w:rsidP="0039400D">
            <w:r w:rsidRPr="006E4692">
              <w:rPr>
                <w:rFonts w:eastAsia="Tahoma"/>
              </w:rPr>
              <w:t>Food,  Hospitality, Vendors</w:t>
            </w:r>
          </w:p>
        </w:tc>
        <w:tc>
          <w:tcPr>
            <w:tcW w:w="7200" w:type="dxa"/>
          </w:tcPr>
          <w:p w14:paraId="7C86C1FB" w14:textId="43177A41" w:rsidR="00254B14" w:rsidRPr="006E4692" w:rsidRDefault="08AE0C3C" w:rsidP="0039400D">
            <w:r w:rsidRPr="006E4692">
              <w:rPr>
                <w:rFonts w:eastAsia="Tahoma"/>
              </w:rPr>
              <w:t>Coordinate food and merchandise vendors, file permits, establish map of vendor locations, provide coach/board lunch tickets, provide hospitality set up for coaches including coolers, water, ice, food.</w:t>
            </w:r>
          </w:p>
          <w:p w14:paraId="58CCA208" w14:textId="77777777" w:rsidR="00254B14" w:rsidRPr="006E4692" w:rsidRDefault="00254B14" w:rsidP="0039400D"/>
        </w:tc>
      </w:tr>
      <w:tr w:rsidR="006E4692" w:rsidRPr="006E4692" w14:paraId="617DF4CD" w14:textId="77777777" w:rsidTr="0039400D">
        <w:trPr>
          <w:trHeight w:val="390"/>
        </w:trPr>
        <w:tc>
          <w:tcPr>
            <w:tcW w:w="2880" w:type="dxa"/>
            <w:hideMark/>
          </w:tcPr>
          <w:p w14:paraId="33AC4CE2" w14:textId="234DA36A" w:rsidR="00254B14" w:rsidRPr="006E4692" w:rsidRDefault="08AE0C3C" w:rsidP="0039400D">
            <w:r w:rsidRPr="006E4692">
              <w:rPr>
                <w:rFonts w:eastAsia="Tahoma"/>
              </w:rPr>
              <w:t>Stroke &amp; Turn, Starter</w:t>
            </w:r>
          </w:p>
        </w:tc>
        <w:tc>
          <w:tcPr>
            <w:tcW w:w="7200" w:type="dxa"/>
            <w:hideMark/>
          </w:tcPr>
          <w:p w14:paraId="740E396A" w14:textId="481DD65D" w:rsidR="00254B14" w:rsidRPr="006E4692" w:rsidRDefault="08AE0C3C" w:rsidP="0039400D">
            <w:r w:rsidRPr="006E4692">
              <w:rPr>
                <w:rFonts w:eastAsia="Tahoma"/>
              </w:rPr>
              <w:t>Coordinate event officials; provide standards and training, forms, positions, placement, assignments, rules for disqualification.</w:t>
            </w:r>
          </w:p>
          <w:p w14:paraId="60BD8401" w14:textId="77777777" w:rsidR="00254B14" w:rsidRPr="006E4692" w:rsidRDefault="00254B14" w:rsidP="0039400D"/>
        </w:tc>
      </w:tr>
      <w:tr w:rsidR="006E4692" w:rsidRPr="006E4692" w14:paraId="1AF0541B" w14:textId="77777777" w:rsidTr="0039400D">
        <w:trPr>
          <w:trHeight w:val="390"/>
        </w:trPr>
        <w:tc>
          <w:tcPr>
            <w:tcW w:w="2880" w:type="dxa"/>
            <w:hideMark/>
          </w:tcPr>
          <w:p w14:paraId="38253F87" w14:textId="4DC0FFD0" w:rsidR="00254B14" w:rsidRPr="006E4692" w:rsidRDefault="08AE0C3C" w:rsidP="0039400D">
            <w:r w:rsidRPr="006E4692">
              <w:rPr>
                <w:rFonts w:eastAsia="Tahoma"/>
              </w:rPr>
              <w:t>Facilities</w:t>
            </w:r>
          </w:p>
        </w:tc>
        <w:tc>
          <w:tcPr>
            <w:tcW w:w="7200" w:type="dxa"/>
          </w:tcPr>
          <w:p w14:paraId="0802FCD5" w14:textId="5D8083D7" w:rsidR="00254B14" w:rsidRPr="006E4692" w:rsidRDefault="08AE0C3C" w:rsidP="0039400D">
            <w:r w:rsidRPr="006E4692">
              <w:rPr>
                <w:rFonts w:eastAsia="Tahoma"/>
              </w:rPr>
              <w:t xml:space="preserve">Coordinate venue reservation, permits, map, </w:t>
            </w:r>
            <w:proofErr w:type="gramStart"/>
            <w:r w:rsidRPr="006E4692">
              <w:rPr>
                <w:rFonts w:eastAsia="Tahoma"/>
              </w:rPr>
              <w:t>schedule</w:t>
            </w:r>
            <w:proofErr w:type="gramEnd"/>
            <w:r w:rsidRPr="006E4692">
              <w:rPr>
                <w:rFonts w:eastAsia="Tahoma"/>
              </w:rPr>
              <w:t xml:space="preserve"> for setup/teardown. Rent/obtain equipment including scoreboards, plungers, cables to computers/scoreboard, public address system, tables, chairs, shade covers.</w:t>
            </w:r>
          </w:p>
          <w:p w14:paraId="75AA223C" w14:textId="77777777" w:rsidR="00254B14" w:rsidRPr="006E4692" w:rsidRDefault="00254B14" w:rsidP="0039400D"/>
        </w:tc>
      </w:tr>
      <w:tr w:rsidR="006E4692" w:rsidRPr="006E4692" w14:paraId="7C94B7B6" w14:textId="77777777" w:rsidTr="0039400D">
        <w:trPr>
          <w:trHeight w:val="390"/>
        </w:trPr>
        <w:tc>
          <w:tcPr>
            <w:tcW w:w="2880" w:type="dxa"/>
            <w:hideMark/>
          </w:tcPr>
          <w:p w14:paraId="10D7507A" w14:textId="1AB9F0C6" w:rsidR="00254B14" w:rsidRPr="006E4692" w:rsidRDefault="08AE0C3C" w:rsidP="0039400D">
            <w:r w:rsidRPr="006E4692">
              <w:rPr>
                <w:rFonts w:eastAsia="Tahoma"/>
              </w:rPr>
              <w:t>Computer</w:t>
            </w:r>
          </w:p>
        </w:tc>
        <w:tc>
          <w:tcPr>
            <w:tcW w:w="7200" w:type="dxa"/>
          </w:tcPr>
          <w:p w14:paraId="2F37026E" w14:textId="75347988" w:rsidR="00254B14" w:rsidRPr="006E4692" w:rsidRDefault="08AE0C3C" w:rsidP="0039400D">
            <w:r w:rsidRPr="006E4692">
              <w:rPr>
                <w:rFonts w:eastAsia="Tahoma"/>
              </w:rPr>
              <w:t xml:space="preserve">Coordinate computer and timing system supply, setup, event load, and administration throughout meet. </w:t>
            </w:r>
          </w:p>
          <w:p w14:paraId="6C6512F2" w14:textId="77777777" w:rsidR="00254B14" w:rsidRPr="006E4692" w:rsidRDefault="00254B14" w:rsidP="0039400D"/>
        </w:tc>
      </w:tr>
      <w:tr w:rsidR="006E4692" w:rsidRPr="006E4692" w14:paraId="07EC65A0" w14:textId="77777777" w:rsidTr="0039400D">
        <w:trPr>
          <w:trHeight w:val="390"/>
        </w:trPr>
        <w:tc>
          <w:tcPr>
            <w:tcW w:w="2880" w:type="dxa"/>
            <w:hideMark/>
          </w:tcPr>
          <w:p w14:paraId="7058AD3C" w14:textId="41069188" w:rsidR="00254B14" w:rsidRPr="006E4692" w:rsidRDefault="08AE0C3C" w:rsidP="0039400D">
            <w:r w:rsidRPr="006E4692">
              <w:rPr>
                <w:rFonts w:eastAsia="Tahoma"/>
              </w:rPr>
              <w:t>Meet Director, Announcer</w:t>
            </w:r>
          </w:p>
        </w:tc>
        <w:tc>
          <w:tcPr>
            <w:tcW w:w="7200" w:type="dxa"/>
          </w:tcPr>
          <w:p w14:paraId="14FADB33" w14:textId="348E560D" w:rsidR="00254B14" w:rsidRPr="006E4692" w:rsidRDefault="08AE0C3C" w:rsidP="0039400D">
            <w:r w:rsidRPr="006E4692">
              <w:rPr>
                <w:rFonts w:eastAsia="Tahoma"/>
              </w:rPr>
              <w:t>Coordinate meet volunteer plan, schedule of events, rosters and placement of swimmers, schedule announcer and support, resolve intra team issues.</w:t>
            </w:r>
          </w:p>
          <w:p w14:paraId="76B7E580" w14:textId="77777777" w:rsidR="00254B14" w:rsidRPr="006E4692" w:rsidRDefault="00254B14" w:rsidP="0039400D"/>
        </w:tc>
      </w:tr>
      <w:tr w:rsidR="006E4692" w:rsidRPr="006E4692" w14:paraId="758AF334" w14:textId="77777777" w:rsidTr="0039400D">
        <w:trPr>
          <w:trHeight w:val="390"/>
        </w:trPr>
        <w:tc>
          <w:tcPr>
            <w:tcW w:w="2880" w:type="dxa"/>
            <w:hideMark/>
          </w:tcPr>
          <w:p w14:paraId="13036400" w14:textId="30DF806C" w:rsidR="00254B14" w:rsidRPr="006E4692" w:rsidRDefault="08AE0C3C" w:rsidP="0039400D">
            <w:r w:rsidRPr="006E4692">
              <w:rPr>
                <w:rFonts w:eastAsia="Tahoma"/>
              </w:rPr>
              <w:t>Timer &amp; Recorders,  Awards</w:t>
            </w:r>
          </w:p>
        </w:tc>
        <w:tc>
          <w:tcPr>
            <w:tcW w:w="7200" w:type="dxa"/>
          </w:tcPr>
          <w:p w14:paraId="0420024F" w14:textId="100056F9" w:rsidR="00254B14" w:rsidRPr="006E4692" w:rsidRDefault="08AE0C3C" w:rsidP="0039400D">
            <w:r w:rsidRPr="006E4692">
              <w:rPr>
                <w:rFonts w:eastAsia="Tahoma"/>
              </w:rPr>
              <w:t>Coordinate personnel for timers &amp; recorders, event assistance, award material orders, preparation at meet, distribution</w:t>
            </w:r>
          </w:p>
          <w:p w14:paraId="5B054DEA" w14:textId="77777777" w:rsidR="00254B14" w:rsidRPr="006E4692" w:rsidRDefault="00254B14" w:rsidP="0039400D"/>
        </w:tc>
      </w:tr>
      <w:tr w:rsidR="006E4692" w:rsidRPr="006E4692" w14:paraId="10388ED1" w14:textId="77777777" w:rsidTr="0039400D">
        <w:trPr>
          <w:trHeight w:val="390"/>
        </w:trPr>
        <w:tc>
          <w:tcPr>
            <w:tcW w:w="2880" w:type="dxa"/>
            <w:hideMark/>
          </w:tcPr>
          <w:p w14:paraId="6EA112FD" w14:textId="10E6AFB7" w:rsidR="00254B14" w:rsidRPr="006E4692" w:rsidRDefault="08AE0C3C" w:rsidP="0039400D">
            <w:r w:rsidRPr="006E4692">
              <w:rPr>
                <w:rFonts w:eastAsia="Tahoma"/>
              </w:rPr>
              <w:t>Clerk of the Course</w:t>
            </w:r>
          </w:p>
        </w:tc>
        <w:tc>
          <w:tcPr>
            <w:tcW w:w="7200" w:type="dxa"/>
          </w:tcPr>
          <w:p w14:paraId="346272EA" w14:textId="77777777" w:rsidR="00254B14" w:rsidRPr="006E4692" w:rsidRDefault="00254B14" w:rsidP="0039400D">
            <w:r w:rsidRPr="006E4692">
              <w:rPr>
                <w:rFonts w:eastAsia="Tahoma"/>
              </w:rPr>
              <w:t xml:space="preserve">Coordinate venue organization for swimmers </w:t>
            </w:r>
            <w:proofErr w:type="gramStart"/>
            <w:r w:rsidRPr="006E4692">
              <w:rPr>
                <w:rFonts w:eastAsia="Tahoma"/>
              </w:rPr>
              <w:t>including ,</w:t>
            </w:r>
            <w:proofErr w:type="gramEnd"/>
            <w:r w:rsidRPr="006E4692">
              <w:rPr>
                <w:rFonts w:eastAsia="Tahoma"/>
              </w:rPr>
              <w:t xml:space="preserve"> schedule of events, check-in, shepherds, relay teams.</w:t>
            </w:r>
          </w:p>
          <w:p w14:paraId="751A6243" w14:textId="77777777" w:rsidR="00254B14" w:rsidRPr="006E4692" w:rsidRDefault="00254B14" w:rsidP="0039400D"/>
        </w:tc>
      </w:tr>
      <w:tr w:rsidR="006E4692" w:rsidRPr="006E4692" w14:paraId="08BEE873" w14:textId="77777777" w:rsidTr="0039400D">
        <w:trPr>
          <w:trHeight w:val="375"/>
        </w:trPr>
        <w:tc>
          <w:tcPr>
            <w:tcW w:w="2880" w:type="dxa"/>
            <w:hideMark/>
          </w:tcPr>
          <w:p w14:paraId="64CB9FBF" w14:textId="4A47EAB2" w:rsidR="00254B14" w:rsidRPr="006E4692" w:rsidRDefault="08AE0C3C" w:rsidP="0039400D">
            <w:r w:rsidRPr="006E4692">
              <w:rPr>
                <w:rFonts w:eastAsia="Tahoma"/>
              </w:rPr>
              <w:t>Programs/T shirts</w:t>
            </w:r>
          </w:p>
        </w:tc>
        <w:tc>
          <w:tcPr>
            <w:tcW w:w="7200" w:type="dxa"/>
          </w:tcPr>
          <w:p w14:paraId="72BC4896" w14:textId="06AA4780" w:rsidR="00254B14" w:rsidRPr="006E4692" w:rsidRDefault="08AE0C3C" w:rsidP="0039400D">
            <w:r w:rsidRPr="006E4692">
              <w:rPr>
                <w:rFonts w:eastAsia="Tahoma"/>
              </w:rPr>
              <w:t>Coordinate program development, print plan, advertisement, cover art, schedule content, production, sales and distribution</w:t>
            </w:r>
          </w:p>
          <w:p w14:paraId="3C399967" w14:textId="77777777" w:rsidR="00254B14" w:rsidRPr="006E4692" w:rsidRDefault="00254B14" w:rsidP="0039400D"/>
        </w:tc>
      </w:tr>
    </w:tbl>
    <w:p w14:paraId="1EE84A10" w14:textId="3E0F3918" w:rsidR="00254B14" w:rsidRPr="006E4692" w:rsidRDefault="00254B14" w:rsidP="0039400D">
      <w:r w:rsidRPr="006E4692">
        <w:br w:type="page"/>
      </w:r>
    </w:p>
    <w:p w14:paraId="506E09D3" w14:textId="060618DE" w:rsidR="00B21E1A" w:rsidRPr="006E4692" w:rsidRDefault="368BF100" w:rsidP="0039400D">
      <w:pPr>
        <w:pStyle w:val="Heading2"/>
        <w:rPr>
          <w:i/>
          <w:iCs/>
        </w:rPr>
      </w:pPr>
      <w:r w:rsidRPr="006E4692">
        <w:rPr>
          <w:rFonts w:eastAsia="Tahoma"/>
        </w:rPr>
        <w:lastRenderedPageBreak/>
        <w:t>Appendix 3.2</w:t>
      </w:r>
    </w:p>
    <w:p w14:paraId="2E46BAC4" w14:textId="36E941B7" w:rsidR="00B21E1A" w:rsidRPr="006E4692" w:rsidRDefault="08AE0C3C" w:rsidP="0039400D">
      <w:pPr>
        <w:pStyle w:val="Heading3"/>
      </w:pPr>
      <w:r w:rsidRPr="006E4692">
        <w:rPr>
          <w:rFonts w:eastAsia="Tahoma"/>
        </w:rPr>
        <w:t>Job Descriptions</w:t>
      </w:r>
    </w:p>
    <w:p w14:paraId="6A77BB61" w14:textId="77777777" w:rsidR="00D14E1C" w:rsidRPr="0039400D" w:rsidRDefault="00D14E1C" w:rsidP="0000511E"/>
    <w:tbl>
      <w:tblPr>
        <w:tblW w:w="10080" w:type="dxa"/>
        <w:tblCellMar>
          <w:left w:w="0" w:type="dxa"/>
          <w:right w:w="0" w:type="dxa"/>
        </w:tblCellMar>
        <w:tblLook w:val="04A0" w:firstRow="1" w:lastRow="0" w:firstColumn="1" w:lastColumn="0" w:noHBand="0" w:noVBand="1"/>
      </w:tblPr>
      <w:tblGrid>
        <w:gridCol w:w="2430"/>
        <w:gridCol w:w="7650"/>
      </w:tblGrid>
      <w:tr w:rsidR="006E4692" w:rsidRPr="00D41363" w14:paraId="2DE85070" w14:textId="77777777" w:rsidTr="0039400D">
        <w:trPr>
          <w:trHeight w:val="555"/>
        </w:trPr>
        <w:tc>
          <w:tcPr>
            <w:tcW w:w="2430" w:type="dxa"/>
            <w:hideMark/>
          </w:tcPr>
          <w:p w14:paraId="0E5C71B3" w14:textId="72E8294D" w:rsidR="00B21E1A" w:rsidRPr="00D41363" w:rsidRDefault="08AE0C3C" w:rsidP="0039400D">
            <w:pPr>
              <w:pStyle w:val="Heading4"/>
              <w:rPr>
                <w:u w:val="single"/>
              </w:rPr>
            </w:pPr>
            <w:r w:rsidRPr="00D41363">
              <w:rPr>
                <w:rFonts w:eastAsia="Tahoma"/>
                <w:u w:val="single"/>
              </w:rPr>
              <w:t>League Jobs</w:t>
            </w:r>
          </w:p>
        </w:tc>
        <w:tc>
          <w:tcPr>
            <w:tcW w:w="7650" w:type="dxa"/>
          </w:tcPr>
          <w:p w14:paraId="0B82A45E" w14:textId="77777777" w:rsidR="00B21E1A" w:rsidRPr="00D41363" w:rsidRDefault="00B21E1A" w:rsidP="0039400D">
            <w:pPr>
              <w:rPr>
                <w:b/>
                <w:bCs/>
                <w:sz w:val="28"/>
                <w:szCs w:val="28"/>
                <w:u w:val="single"/>
              </w:rPr>
            </w:pPr>
          </w:p>
        </w:tc>
      </w:tr>
      <w:tr w:rsidR="006E4692" w:rsidRPr="006E4692" w14:paraId="7EAE2298" w14:textId="77777777" w:rsidTr="0039400D">
        <w:trPr>
          <w:trHeight w:val="390"/>
        </w:trPr>
        <w:tc>
          <w:tcPr>
            <w:tcW w:w="2430" w:type="dxa"/>
            <w:hideMark/>
          </w:tcPr>
          <w:p w14:paraId="4462AB8F" w14:textId="1BF439A6" w:rsidR="00B21E1A" w:rsidRPr="006E4692" w:rsidRDefault="08AE0C3C" w:rsidP="0039400D">
            <w:r w:rsidRPr="006E4692">
              <w:rPr>
                <w:rFonts w:eastAsia="Tahoma"/>
              </w:rPr>
              <w:t>President</w:t>
            </w:r>
          </w:p>
        </w:tc>
        <w:tc>
          <w:tcPr>
            <w:tcW w:w="7650" w:type="dxa"/>
          </w:tcPr>
          <w:p w14:paraId="185C62BF" w14:textId="63A89820" w:rsidR="00B21E1A" w:rsidRPr="006E4692" w:rsidRDefault="08AE0C3C" w:rsidP="0039400D">
            <w:r w:rsidRPr="006E4692">
              <w:rPr>
                <w:rFonts w:eastAsia="Tahoma"/>
              </w:rPr>
              <w:t>Provide leadership for VSA board. Establish board agenda and meeting schedule for season.  Coordinate league and championship job assignments. Represent board at community level.</w:t>
            </w:r>
          </w:p>
          <w:p w14:paraId="0E200D62" w14:textId="77777777" w:rsidR="00B21E1A" w:rsidRPr="006E4692" w:rsidRDefault="00B21E1A" w:rsidP="0039400D"/>
        </w:tc>
      </w:tr>
      <w:tr w:rsidR="006E4692" w:rsidRPr="006E4692" w14:paraId="37161A7A" w14:textId="77777777" w:rsidTr="0039400D">
        <w:trPr>
          <w:trHeight w:val="390"/>
        </w:trPr>
        <w:tc>
          <w:tcPr>
            <w:tcW w:w="2430" w:type="dxa"/>
            <w:hideMark/>
          </w:tcPr>
          <w:p w14:paraId="797211AF" w14:textId="70313CC9" w:rsidR="00B21E1A" w:rsidRPr="006E4692" w:rsidRDefault="08AE0C3C" w:rsidP="0039400D">
            <w:r w:rsidRPr="006E4692">
              <w:rPr>
                <w:rFonts w:eastAsia="Tahoma"/>
              </w:rPr>
              <w:t>Secretary</w:t>
            </w:r>
          </w:p>
        </w:tc>
        <w:tc>
          <w:tcPr>
            <w:tcW w:w="7650" w:type="dxa"/>
          </w:tcPr>
          <w:p w14:paraId="281D5924" w14:textId="5AC1A191" w:rsidR="00B21E1A" w:rsidRPr="006E4692" w:rsidRDefault="08AE0C3C" w:rsidP="0039400D">
            <w:r w:rsidRPr="006E4692">
              <w:rPr>
                <w:rFonts w:eastAsia="Tahoma"/>
              </w:rPr>
              <w:t>Provide written history of board discussions and agreements, including monthly minutes, assignments, proposed items, votes. Maintain electronic files.</w:t>
            </w:r>
          </w:p>
          <w:p w14:paraId="3537C1E4" w14:textId="77777777" w:rsidR="00B21E1A" w:rsidRPr="006E4692" w:rsidRDefault="00B21E1A" w:rsidP="0039400D"/>
        </w:tc>
      </w:tr>
      <w:tr w:rsidR="006E4692" w:rsidRPr="006E4692" w14:paraId="44739D4C" w14:textId="77777777" w:rsidTr="0039400D">
        <w:trPr>
          <w:trHeight w:val="390"/>
        </w:trPr>
        <w:tc>
          <w:tcPr>
            <w:tcW w:w="2430" w:type="dxa"/>
            <w:hideMark/>
          </w:tcPr>
          <w:p w14:paraId="66027B35" w14:textId="77566958" w:rsidR="00B21E1A" w:rsidRPr="006E4692" w:rsidRDefault="08AE0C3C" w:rsidP="0039400D">
            <w:r w:rsidRPr="006E4692">
              <w:rPr>
                <w:rFonts w:eastAsia="Tahoma"/>
              </w:rPr>
              <w:t xml:space="preserve">Rules </w:t>
            </w:r>
          </w:p>
        </w:tc>
        <w:tc>
          <w:tcPr>
            <w:tcW w:w="7650" w:type="dxa"/>
          </w:tcPr>
          <w:p w14:paraId="083D85A3" w14:textId="59F7799B" w:rsidR="00B21E1A" w:rsidRPr="006E4692" w:rsidRDefault="08AE0C3C" w:rsidP="0039400D">
            <w:r w:rsidRPr="006E4692">
              <w:rPr>
                <w:rFonts w:eastAsia="Tahoma"/>
              </w:rPr>
              <w:t>Coordinate annual review of VSA rules, solicit input from member teams and coaching staff, present for discussion and vote, update documents. Provide review and incorporation of USA Swimming Rulebook.</w:t>
            </w:r>
          </w:p>
          <w:p w14:paraId="1780D4E2" w14:textId="77777777" w:rsidR="00B21E1A" w:rsidRPr="006E4692" w:rsidRDefault="00B21E1A" w:rsidP="0039400D"/>
        </w:tc>
      </w:tr>
      <w:tr w:rsidR="006E4692" w:rsidRPr="006E4692" w14:paraId="7DF30A61" w14:textId="77777777" w:rsidTr="0039400D">
        <w:trPr>
          <w:trHeight w:val="390"/>
        </w:trPr>
        <w:tc>
          <w:tcPr>
            <w:tcW w:w="2430" w:type="dxa"/>
            <w:hideMark/>
          </w:tcPr>
          <w:p w14:paraId="2266331E" w14:textId="604E4639" w:rsidR="00B21E1A" w:rsidRPr="006E4692" w:rsidRDefault="08AE0C3C" w:rsidP="0039400D">
            <w:r w:rsidRPr="006E4692">
              <w:rPr>
                <w:rFonts w:eastAsia="Tahoma"/>
              </w:rPr>
              <w:t>Treasurer</w:t>
            </w:r>
          </w:p>
        </w:tc>
        <w:tc>
          <w:tcPr>
            <w:tcW w:w="7650" w:type="dxa"/>
          </w:tcPr>
          <w:p w14:paraId="45C3DCD1" w14:textId="37D6D9AC" w:rsidR="00B21E1A" w:rsidRPr="006E4692" w:rsidRDefault="00B21E1A" w:rsidP="0039400D">
            <w:r w:rsidRPr="006E4692">
              <w:rPr>
                <w:rFonts w:eastAsia="Tahoma"/>
              </w:rPr>
              <w:t xml:space="preserve">Maintain financial record of VSA income and expense, prepare monthly statement, manage account, </w:t>
            </w:r>
            <w:proofErr w:type="gramStart"/>
            <w:r w:rsidRPr="006E4692">
              <w:rPr>
                <w:rFonts w:eastAsia="Tahoma"/>
              </w:rPr>
              <w:t>coordinate</w:t>
            </w:r>
            <w:proofErr w:type="gramEnd"/>
            <w:r w:rsidRPr="006E4692">
              <w:rPr>
                <w:rFonts w:eastAsia="Tahoma"/>
              </w:rPr>
              <w:t xml:space="preserve"> annual review by accountant.</w:t>
            </w:r>
          </w:p>
          <w:p w14:paraId="0B169F89" w14:textId="77777777" w:rsidR="00B21E1A" w:rsidRPr="006E4692" w:rsidRDefault="00B21E1A" w:rsidP="0039400D"/>
        </w:tc>
      </w:tr>
      <w:tr w:rsidR="006E4692" w:rsidRPr="006E4692" w14:paraId="76D65A0F" w14:textId="77777777" w:rsidTr="0039400D">
        <w:trPr>
          <w:trHeight w:val="390"/>
        </w:trPr>
        <w:tc>
          <w:tcPr>
            <w:tcW w:w="2430" w:type="dxa"/>
            <w:hideMark/>
          </w:tcPr>
          <w:p w14:paraId="6FE2339B" w14:textId="52468B58" w:rsidR="00B21E1A" w:rsidRPr="006E4692" w:rsidRDefault="08AE0C3C" w:rsidP="0039400D">
            <w:r w:rsidRPr="006E4692">
              <w:rPr>
                <w:rFonts w:eastAsia="Tahoma"/>
              </w:rPr>
              <w:t>League Development</w:t>
            </w:r>
          </w:p>
        </w:tc>
        <w:tc>
          <w:tcPr>
            <w:tcW w:w="7650" w:type="dxa"/>
          </w:tcPr>
          <w:p w14:paraId="53E2B1A0" w14:textId="2389854B" w:rsidR="00B21E1A" w:rsidRPr="006E4692" w:rsidRDefault="08AE0C3C" w:rsidP="0039400D">
            <w:r w:rsidRPr="006E4692">
              <w:rPr>
                <w:rFonts w:eastAsia="Tahoma"/>
              </w:rPr>
              <w:t>Provide long term planning and development for league presence in community, interleague competition, county and state level awareness.</w:t>
            </w:r>
          </w:p>
          <w:p w14:paraId="392C62C8" w14:textId="77777777" w:rsidR="00B21E1A" w:rsidRPr="006E4692" w:rsidRDefault="00B21E1A" w:rsidP="0039400D"/>
        </w:tc>
      </w:tr>
      <w:tr w:rsidR="006E4692" w:rsidRPr="006E4692" w14:paraId="44995F98" w14:textId="77777777" w:rsidTr="0039400D">
        <w:trPr>
          <w:trHeight w:val="390"/>
        </w:trPr>
        <w:tc>
          <w:tcPr>
            <w:tcW w:w="2430" w:type="dxa"/>
            <w:hideMark/>
          </w:tcPr>
          <w:p w14:paraId="1849F5A0" w14:textId="51204D2A" w:rsidR="00B21E1A" w:rsidRPr="006E4692" w:rsidRDefault="08AE0C3C" w:rsidP="0039400D">
            <w:r w:rsidRPr="006E4692">
              <w:rPr>
                <w:rFonts w:eastAsia="Tahoma"/>
              </w:rPr>
              <w:t>Records</w:t>
            </w:r>
          </w:p>
        </w:tc>
        <w:tc>
          <w:tcPr>
            <w:tcW w:w="7650" w:type="dxa"/>
            <w:hideMark/>
          </w:tcPr>
          <w:p w14:paraId="6860BE7C" w14:textId="76225A14" w:rsidR="00B21E1A" w:rsidRPr="006E4692" w:rsidRDefault="08AE0C3C" w:rsidP="0039400D">
            <w:r w:rsidRPr="006E4692">
              <w:rPr>
                <w:rFonts w:eastAsia="Tahoma"/>
              </w:rPr>
              <w:t>Manage records including team rosters, changes, meet scores, season results, standings, awards. Facilitate team computer discussions, league standards.</w:t>
            </w:r>
          </w:p>
          <w:p w14:paraId="43DB069C" w14:textId="77777777" w:rsidR="00B21E1A" w:rsidRPr="006E4692" w:rsidRDefault="00B21E1A" w:rsidP="0039400D"/>
        </w:tc>
      </w:tr>
      <w:tr w:rsidR="006E4692" w:rsidRPr="006E4692" w14:paraId="2CA2D06B" w14:textId="77777777" w:rsidTr="0039400D">
        <w:trPr>
          <w:trHeight w:val="390"/>
        </w:trPr>
        <w:tc>
          <w:tcPr>
            <w:tcW w:w="2430" w:type="dxa"/>
            <w:hideMark/>
          </w:tcPr>
          <w:p w14:paraId="4AF52AA7" w14:textId="4FA4C9BF" w:rsidR="00B21E1A" w:rsidRPr="006E4692" w:rsidRDefault="08AE0C3C" w:rsidP="0039400D">
            <w:r w:rsidRPr="006E4692">
              <w:rPr>
                <w:rFonts w:eastAsia="Tahoma"/>
              </w:rPr>
              <w:t xml:space="preserve">Website </w:t>
            </w:r>
          </w:p>
        </w:tc>
        <w:tc>
          <w:tcPr>
            <w:tcW w:w="7650" w:type="dxa"/>
          </w:tcPr>
          <w:p w14:paraId="3A7219BE" w14:textId="6589046A" w:rsidR="00B21E1A" w:rsidRPr="006E4692" w:rsidRDefault="08AE0C3C" w:rsidP="0039400D">
            <w:r w:rsidRPr="006E4692">
              <w:rPr>
                <w:rFonts w:eastAsia="Tahoma"/>
              </w:rPr>
              <w:t>Develop and maintain VSA website, providing venue for league information, schedule, contacts, results, advertisement.</w:t>
            </w:r>
          </w:p>
          <w:p w14:paraId="5FBB39BC" w14:textId="77777777" w:rsidR="00B21E1A" w:rsidRPr="006E4692" w:rsidRDefault="00B21E1A" w:rsidP="0039400D"/>
        </w:tc>
      </w:tr>
      <w:tr w:rsidR="0039400D" w:rsidRPr="006E4692" w14:paraId="05F38BBB" w14:textId="77777777" w:rsidTr="0039400D">
        <w:trPr>
          <w:trHeight w:val="390"/>
        </w:trPr>
        <w:tc>
          <w:tcPr>
            <w:tcW w:w="2430" w:type="dxa"/>
            <w:hideMark/>
          </w:tcPr>
          <w:p w14:paraId="7D225AA8" w14:textId="633AF5EF" w:rsidR="00B21E1A" w:rsidRPr="006E4692" w:rsidRDefault="08AE0C3C" w:rsidP="0039400D">
            <w:r w:rsidRPr="006E4692">
              <w:rPr>
                <w:rFonts w:eastAsia="Tahoma"/>
              </w:rPr>
              <w:t xml:space="preserve">Schedule </w:t>
            </w:r>
          </w:p>
        </w:tc>
        <w:tc>
          <w:tcPr>
            <w:tcW w:w="7650" w:type="dxa"/>
          </w:tcPr>
          <w:p w14:paraId="29FCCB4E" w14:textId="79351880" w:rsidR="00B21E1A" w:rsidRPr="006E4692" w:rsidRDefault="08AE0C3C" w:rsidP="0039400D">
            <w:r w:rsidRPr="006E4692">
              <w:rPr>
                <w:rFonts w:eastAsia="Tahoma"/>
              </w:rPr>
              <w:t>Provide league schedule for dual meets, coordinate with invitational venues, update league on changes.</w:t>
            </w:r>
          </w:p>
          <w:p w14:paraId="22CBF7F1" w14:textId="77777777" w:rsidR="00B21E1A" w:rsidRPr="006E4692" w:rsidRDefault="00B21E1A" w:rsidP="0039400D"/>
        </w:tc>
      </w:tr>
    </w:tbl>
    <w:p w14:paraId="6B443ABB" w14:textId="77777777" w:rsidR="00D14E1C" w:rsidRPr="006E4692" w:rsidRDefault="00D14E1C" w:rsidP="0039400D">
      <w:pPr>
        <w:rPr>
          <w:sz w:val="18"/>
        </w:rPr>
      </w:pPr>
    </w:p>
    <w:p w14:paraId="338E01CF" w14:textId="18B4772B" w:rsidR="00D14E1C" w:rsidRPr="006E4692" w:rsidRDefault="00D14E1C" w:rsidP="0039400D">
      <w:pPr>
        <w:rPr>
          <w:sz w:val="18"/>
        </w:rPr>
      </w:pPr>
      <w:r w:rsidRPr="006E4692">
        <w:rPr>
          <w:rFonts w:eastAsia="Tahoma"/>
          <w:sz w:val="18"/>
          <w:szCs w:val="18"/>
        </w:rPr>
        <w:br w:type="page"/>
      </w:r>
    </w:p>
    <w:p w14:paraId="69E82F00" w14:textId="24639F16" w:rsidR="00522643" w:rsidRPr="006E4692" w:rsidRDefault="08AE0C3C" w:rsidP="0039400D">
      <w:pPr>
        <w:pStyle w:val="Heading2"/>
        <w:rPr>
          <w:i/>
        </w:rPr>
      </w:pPr>
      <w:r w:rsidRPr="006E4692">
        <w:rPr>
          <w:rFonts w:eastAsia="Tahoma"/>
        </w:rPr>
        <w:lastRenderedPageBreak/>
        <w:t>Appendix 4</w:t>
      </w:r>
    </w:p>
    <w:p w14:paraId="0B5FF3D0" w14:textId="7A08CC81" w:rsidR="00522643" w:rsidRPr="006E4692" w:rsidRDefault="002722C1" w:rsidP="0039400D">
      <w:pPr>
        <w:pStyle w:val="Heading3"/>
        <w:rPr>
          <w:i/>
          <w:snapToGrid w:val="0"/>
        </w:rPr>
      </w:pPr>
      <w:r w:rsidRPr="006E4692">
        <w:rPr>
          <w:rFonts w:eastAsia="Tahoma"/>
          <w:snapToGrid w:val="0"/>
        </w:rPr>
        <w:t>USA Swimming</w:t>
      </w:r>
      <w:r w:rsidR="00522643" w:rsidRPr="006E4692">
        <w:rPr>
          <w:rFonts w:eastAsia="Tahoma"/>
          <w:snapToGrid w:val="0"/>
        </w:rPr>
        <w:t xml:space="preserve"> Rulebook</w:t>
      </w:r>
    </w:p>
    <w:p w14:paraId="1A0CB6D6" w14:textId="77777777" w:rsidR="002722C1" w:rsidRPr="006E4692" w:rsidRDefault="002722C1" w:rsidP="0000511E"/>
    <w:p w14:paraId="7B1919BF" w14:textId="311BD5A0" w:rsidR="002C4EED" w:rsidRDefault="0026372E" w:rsidP="0039400D">
      <w:pPr>
        <w:rPr>
          <w:rFonts w:eastAsia="Tahoma"/>
        </w:rPr>
      </w:pPr>
      <w:hyperlink r:id="rId8" w:history="1">
        <w:r w:rsidR="00EC5B8A" w:rsidRPr="009F660F">
          <w:rPr>
            <w:rStyle w:val="Hyperlink"/>
            <w:rFonts w:eastAsia="Tahoma"/>
          </w:rPr>
          <w:t>www.usaswimming.org</w:t>
        </w:r>
      </w:hyperlink>
    </w:p>
    <w:p w14:paraId="762F7C4E" w14:textId="77777777" w:rsidR="00EC5B8A" w:rsidRPr="006E4692" w:rsidRDefault="00EC5B8A" w:rsidP="0039400D"/>
    <w:sectPr w:rsidR="00EC5B8A" w:rsidRPr="006E4692" w:rsidSect="0039400D">
      <w:type w:val="continuous"/>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Serif">
    <w:altName w:val="Cambria"/>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Bold Italic">
    <w:panose1 w:val="020B07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CC81AA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7"/>
    <w:multiLevelType w:val="multilevel"/>
    <w:tmpl w:val="894EE879"/>
    <w:lvl w:ilvl="0">
      <w:start w:val="10"/>
      <w:numFmt w:val="decimal"/>
      <w:isLgl/>
      <w:lvlText w:val="%1."/>
      <w:lvlJc w:val="left"/>
      <w:pPr>
        <w:tabs>
          <w:tab w:val="num" w:pos="720"/>
        </w:tabs>
        <w:ind w:left="720" w:firstLine="720"/>
      </w:pPr>
      <w:rPr>
        <w:rFonts w:hint="default"/>
        <w:color w:val="000000"/>
        <w:position w:val="0"/>
      </w:rPr>
    </w:lvl>
    <w:lvl w:ilvl="1">
      <w:start w:val="1"/>
      <w:numFmt w:val="lowerLetter"/>
      <w:lvlText w:val="%2)"/>
      <w:lvlJc w:val="left"/>
      <w:pPr>
        <w:tabs>
          <w:tab w:val="num" w:pos="720"/>
        </w:tabs>
        <w:ind w:left="720" w:firstLine="1440"/>
      </w:pPr>
      <w:rPr>
        <w:rFonts w:hint="default"/>
        <w:color w:val="000000"/>
        <w:position w:val="0"/>
      </w:rPr>
    </w:lvl>
    <w:lvl w:ilvl="2">
      <w:start w:val="1"/>
      <w:numFmt w:val="decimal"/>
      <w:isLgl/>
      <w:lvlText w:val="%3."/>
      <w:lvlJc w:val="left"/>
      <w:pPr>
        <w:tabs>
          <w:tab w:val="num" w:pos="720"/>
        </w:tabs>
        <w:ind w:left="720" w:firstLine="2160"/>
      </w:pPr>
      <w:rPr>
        <w:rFonts w:hint="default"/>
        <w:color w:val="000000"/>
        <w:position w:val="0"/>
      </w:rPr>
    </w:lvl>
    <w:lvl w:ilvl="3">
      <w:start w:val="1"/>
      <w:numFmt w:val="lowerLetter"/>
      <w:lvlText w:val="%4)"/>
      <w:lvlJc w:val="left"/>
      <w:pPr>
        <w:tabs>
          <w:tab w:val="num" w:pos="720"/>
        </w:tabs>
        <w:ind w:left="720" w:firstLine="2880"/>
      </w:pPr>
      <w:rPr>
        <w:rFonts w:hint="default"/>
        <w:color w:val="000000"/>
        <w:position w:val="0"/>
      </w:rPr>
    </w:lvl>
    <w:lvl w:ilvl="4">
      <w:start w:val="1"/>
      <w:numFmt w:val="decimal"/>
      <w:isLgl/>
      <w:lvlText w:val="(%5)"/>
      <w:lvlJc w:val="left"/>
      <w:pPr>
        <w:tabs>
          <w:tab w:val="num" w:pos="720"/>
        </w:tabs>
        <w:ind w:left="720" w:firstLine="3600"/>
      </w:pPr>
      <w:rPr>
        <w:rFonts w:hint="default"/>
        <w:color w:val="000000"/>
        <w:position w:val="0"/>
      </w:rPr>
    </w:lvl>
    <w:lvl w:ilvl="5">
      <w:start w:val="1"/>
      <w:numFmt w:val="lowerLetter"/>
      <w:lvlText w:val="(%6)"/>
      <w:lvlJc w:val="left"/>
      <w:pPr>
        <w:tabs>
          <w:tab w:val="num" w:pos="720"/>
        </w:tabs>
        <w:ind w:left="720" w:firstLine="4320"/>
      </w:pPr>
      <w:rPr>
        <w:rFonts w:hint="default"/>
        <w:color w:val="000000"/>
        <w:position w:val="0"/>
      </w:rPr>
    </w:lvl>
    <w:lvl w:ilvl="6">
      <w:start w:val="1"/>
      <w:numFmt w:val="lowerRoman"/>
      <w:lvlText w:val="(%7)"/>
      <w:lvlJc w:val="left"/>
      <w:pPr>
        <w:tabs>
          <w:tab w:val="num" w:pos="720"/>
        </w:tabs>
        <w:ind w:left="720" w:firstLine="5040"/>
      </w:pPr>
      <w:rPr>
        <w:rFonts w:hint="default"/>
        <w:color w:val="000000"/>
        <w:position w:val="0"/>
      </w:rPr>
    </w:lvl>
    <w:lvl w:ilvl="7">
      <w:start w:val="1"/>
      <w:numFmt w:val="lowerLetter"/>
      <w:lvlText w:val="(%8)"/>
      <w:lvlJc w:val="left"/>
      <w:pPr>
        <w:tabs>
          <w:tab w:val="num" w:pos="720"/>
        </w:tabs>
        <w:ind w:left="720" w:firstLine="5760"/>
      </w:pPr>
      <w:rPr>
        <w:rFonts w:hint="default"/>
        <w:color w:val="000000"/>
        <w:position w:val="0"/>
      </w:rPr>
    </w:lvl>
    <w:lvl w:ilvl="8">
      <w:start w:val="1"/>
      <w:numFmt w:val="lowerRoman"/>
      <w:lvlText w:val="(%9)"/>
      <w:lvlJc w:val="left"/>
      <w:pPr>
        <w:tabs>
          <w:tab w:val="num" w:pos="720"/>
        </w:tabs>
        <w:ind w:left="720" w:firstLine="6480"/>
      </w:pPr>
      <w:rPr>
        <w:rFonts w:hint="default"/>
        <w:color w:val="000000"/>
        <w:position w:val="0"/>
      </w:rPr>
    </w:lvl>
  </w:abstractNum>
  <w:abstractNum w:abstractNumId="2">
    <w:nsid w:val="010D71F9"/>
    <w:multiLevelType w:val="hybridMultilevel"/>
    <w:tmpl w:val="4D16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B01AD"/>
    <w:multiLevelType w:val="hybridMultilevel"/>
    <w:tmpl w:val="7FF6A272"/>
    <w:lvl w:ilvl="0" w:tplc="FFD6563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3144D"/>
    <w:multiLevelType w:val="hybridMultilevel"/>
    <w:tmpl w:val="32C4F0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76797F"/>
    <w:multiLevelType w:val="hybridMultilevel"/>
    <w:tmpl w:val="B15A4462"/>
    <w:lvl w:ilvl="0" w:tplc="FFD656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85EEE"/>
    <w:multiLevelType w:val="hybridMultilevel"/>
    <w:tmpl w:val="4B56A47A"/>
    <w:lvl w:ilvl="0" w:tplc="FC3E6CAE">
      <w:start w:val="1"/>
      <w:numFmt w:val="upperLetter"/>
      <w:lvlText w:val="%1."/>
      <w:lvlJc w:val="left"/>
      <w:pPr>
        <w:tabs>
          <w:tab w:val="num" w:pos="720"/>
        </w:tabs>
        <w:ind w:left="720" w:hanging="360"/>
      </w:pPr>
    </w:lvl>
    <w:lvl w:ilvl="1" w:tplc="DD1E696A" w:tentative="1">
      <w:start w:val="1"/>
      <w:numFmt w:val="lowerLetter"/>
      <w:lvlText w:val="%2."/>
      <w:lvlJc w:val="left"/>
      <w:pPr>
        <w:tabs>
          <w:tab w:val="num" w:pos="1440"/>
        </w:tabs>
        <w:ind w:left="1440" w:hanging="360"/>
      </w:pPr>
    </w:lvl>
    <w:lvl w:ilvl="2" w:tplc="760074C8" w:tentative="1">
      <w:start w:val="1"/>
      <w:numFmt w:val="lowerRoman"/>
      <w:lvlText w:val="%3."/>
      <w:lvlJc w:val="right"/>
      <w:pPr>
        <w:tabs>
          <w:tab w:val="num" w:pos="2160"/>
        </w:tabs>
        <w:ind w:left="2160" w:hanging="180"/>
      </w:pPr>
    </w:lvl>
    <w:lvl w:ilvl="3" w:tplc="88BE7D42" w:tentative="1">
      <w:start w:val="1"/>
      <w:numFmt w:val="decimal"/>
      <w:lvlText w:val="%4."/>
      <w:lvlJc w:val="left"/>
      <w:pPr>
        <w:tabs>
          <w:tab w:val="num" w:pos="2880"/>
        </w:tabs>
        <w:ind w:left="2880" w:hanging="360"/>
      </w:pPr>
    </w:lvl>
    <w:lvl w:ilvl="4" w:tplc="CB028966" w:tentative="1">
      <w:start w:val="1"/>
      <w:numFmt w:val="lowerLetter"/>
      <w:lvlText w:val="%5."/>
      <w:lvlJc w:val="left"/>
      <w:pPr>
        <w:tabs>
          <w:tab w:val="num" w:pos="3600"/>
        </w:tabs>
        <w:ind w:left="3600" w:hanging="360"/>
      </w:pPr>
    </w:lvl>
    <w:lvl w:ilvl="5" w:tplc="7EC26128" w:tentative="1">
      <w:start w:val="1"/>
      <w:numFmt w:val="lowerRoman"/>
      <w:lvlText w:val="%6."/>
      <w:lvlJc w:val="right"/>
      <w:pPr>
        <w:tabs>
          <w:tab w:val="num" w:pos="4320"/>
        </w:tabs>
        <w:ind w:left="4320" w:hanging="180"/>
      </w:pPr>
    </w:lvl>
    <w:lvl w:ilvl="6" w:tplc="B01A49D8" w:tentative="1">
      <w:start w:val="1"/>
      <w:numFmt w:val="decimal"/>
      <w:lvlText w:val="%7."/>
      <w:lvlJc w:val="left"/>
      <w:pPr>
        <w:tabs>
          <w:tab w:val="num" w:pos="5040"/>
        </w:tabs>
        <w:ind w:left="5040" w:hanging="360"/>
      </w:pPr>
    </w:lvl>
    <w:lvl w:ilvl="7" w:tplc="4BA8CA5C" w:tentative="1">
      <w:start w:val="1"/>
      <w:numFmt w:val="lowerLetter"/>
      <w:lvlText w:val="%8."/>
      <w:lvlJc w:val="left"/>
      <w:pPr>
        <w:tabs>
          <w:tab w:val="num" w:pos="5760"/>
        </w:tabs>
        <w:ind w:left="5760" w:hanging="360"/>
      </w:pPr>
    </w:lvl>
    <w:lvl w:ilvl="8" w:tplc="DC68309A" w:tentative="1">
      <w:start w:val="1"/>
      <w:numFmt w:val="lowerRoman"/>
      <w:lvlText w:val="%9."/>
      <w:lvlJc w:val="right"/>
      <w:pPr>
        <w:tabs>
          <w:tab w:val="num" w:pos="6480"/>
        </w:tabs>
        <w:ind w:left="6480" w:hanging="180"/>
      </w:pPr>
    </w:lvl>
  </w:abstractNum>
  <w:abstractNum w:abstractNumId="7">
    <w:nsid w:val="128F1F89"/>
    <w:multiLevelType w:val="hybridMultilevel"/>
    <w:tmpl w:val="278225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9448E0"/>
    <w:multiLevelType w:val="multilevel"/>
    <w:tmpl w:val="D92281C0"/>
    <w:lvl w:ilvl="0">
      <w:start w:val="23"/>
      <w:numFmt w:val="decimal"/>
      <w:pStyle w:val="List2"/>
      <w:lvlText w:val="%1."/>
      <w:lvlJc w:val="left"/>
      <w:pPr>
        <w:tabs>
          <w:tab w:val="num" w:pos="720"/>
        </w:tabs>
        <w:ind w:left="720" w:hanging="720"/>
      </w:pPr>
      <w:rPr>
        <w:rFonts w:hint="default"/>
      </w:rPr>
    </w:lvl>
    <w:lvl w:ilvl="1">
      <w:start w:val="1"/>
      <w:numFmt w:val="lowerLetter"/>
      <w:pStyle w:val="List2"/>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nsid w:val="1B4D0FB4"/>
    <w:multiLevelType w:val="hybridMultilevel"/>
    <w:tmpl w:val="19B21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654B8"/>
    <w:multiLevelType w:val="singleLevel"/>
    <w:tmpl w:val="676896A2"/>
    <w:lvl w:ilvl="0">
      <w:start w:val="1"/>
      <w:numFmt w:val="decimal"/>
      <w:lvlText w:val="%1."/>
      <w:lvlJc w:val="left"/>
      <w:pPr>
        <w:tabs>
          <w:tab w:val="num" w:pos="360"/>
        </w:tabs>
        <w:ind w:left="360" w:hanging="360"/>
      </w:pPr>
    </w:lvl>
  </w:abstractNum>
  <w:abstractNum w:abstractNumId="11">
    <w:nsid w:val="26485007"/>
    <w:multiLevelType w:val="hybridMultilevel"/>
    <w:tmpl w:val="C61EF0C6"/>
    <w:lvl w:ilvl="0" w:tplc="FFD656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F04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F5690A"/>
    <w:multiLevelType w:val="multilevel"/>
    <w:tmpl w:val="D8CEF8A2"/>
    <w:lvl w:ilvl="0">
      <w:start w:val="1"/>
      <w:numFmt w:val="decimal"/>
      <w:pStyle w:val="List"/>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left"/>
      <w:pPr>
        <w:ind w:left="5040" w:hanging="720"/>
      </w:pPr>
      <w:rPr>
        <w:rFonts w:hint="default"/>
      </w:rPr>
    </w:lvl>
    <w:lvl w:ilvl="6">
      <w:start w:val="1"/>
      <w:numFmt w:val="lowerRoman"/>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14">
    <w:nsid w:val="29FB4398"/>
    <w:multiLevelType w:val="hybridMultilevel"/>
    <w:tmpl w:val="C3E6D206"/>
    <w:lvl w:ilvl="0" w:tplc="FD764B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7B6CFC"/>
    <w:multiLevelType w:val="hybridMultilevel"/>
    <w:tmpl w:val="A97A221E"/>
    <w:lvl w:ilvl="0" w:tplc="FFD656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05C37"/>
    <w:multiLevelType w:val="hybridMultilevel"/>
    <w:tmpl w:val="00BEE900"/>
    <w:lvl w:ilvl="0" w:tplc="FFD656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D0439"/>
    <w:multiLevelType w:val="hybridMultilevel"/>
    <w:tmpl w:val="72768D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337F5"/>
    <w:multiLevelType w:val="hybridMultilevel"/>
    <w:tmpl w:val="FBBC18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0018D"/>
    <w:multiLevelType w:val="hybridMultilevel"/>
    <w:tmpl w:val="7D7EDD9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1783F"/>
    <w:multiLevelType w:val="hybridMultilevel"/>
    <w:tmpl w:val="D47E6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40047"/>
    <w:multiLevelType w:val="hybridMultilevel"/>
    <w:tmpl w:val="C80AE4CE"/>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6D6CC3"/>
    <w:multiLevelType w:val="hybridMultilevel"/>
    <w:tmpl w:val="75F26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E7CCD"/>
    <w:multiLevelType w:val="hybridMultilevel"/>
    <w:tmpl w:val="44D8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C2DD4"/>
    <w:multiLevelType w:val="singleLevel"/>
    <w:tmpl w:val="8EF824DA"/>
    <w:lvl w:ilvl="0">
      <w:start w:val="1"/>
      <w:numFmt w:val="lowerLetter"/>
      <w:lvlText w:val="%1)"/>
      <w:legacy w:legacy="1" w:legacySpace="0" w:legacyIndent="360"/>
      <w:lvlJc w:val="left"/>
      <w:pPr>
        <w:ind w:left="1080" w:hanging="360"/>
      </w:pPr>
    </w:lvl>
  </w:abstractNum>
  <w:abstractNum w:abstractNumId="25">
    <w:nsid w:val="59056197"/>
    <w:multiLevelType w:val="hybridMultilevel"/>
    <w:tmpl w:val="4D621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B170E4"/>
    <w:multiLevelType w:val="hybridMultilevel"/>
    <w:tmpl w:val="494E8758"/>
    <w:lvl w:ilvl="0" w:tplc="FFD656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262AD"/>
    <w:multiLevelType w:val="hybridMultilevel"/>
    <w:tmpl w:val="99083664"/>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5F8F471B"/>
    <w:multiLevelType w:val="hybridMultilevel"/>
    <w:tmpl w:val="1A8CED50"/>
    <w:lvl w:ilvl="0" w:tplc="FFD656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75334"/>
    <w:multiLevelType w:val="hybridMultilevel"/>
    <w:tmpl w:val="71EAAF8C"/>
    <w:lvl w:ilvl="0" w:tplc="FFD656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F4205F"/>
    <w:multiLevelType w:val="hybridMultilevel"/>
    <w:tmpl w:val="44AA8188"/>
    <w:lvl w:ilvl="0" w:tplc="FFD656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74FDA"/>
    <w:multiLevelType w:val="hybridMultilevel"/>
    <w:tmpl w:val="5A2CBF5E"/>
    <w:lvl w:ilvl="0" w:tplc="FFD656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2362A"/>
    <w:multiLevelType w:val="hybridMultilevel"/>
    <w:tmpl w:val="7286F6F0"/>
    <w:lvl w:ilvl="0" w:tplc="FFD656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77700"/>
    <w:multiLevelType w:val="multilevel"/>
    <w:tmpl w:val="CAF80A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1C55E7F"/>
    <w:multiLevelType w:val="multilevel"/>
    <w:tmpl w:val="6FFA5500"/>
    <w:lvl w:ilvl="0">
      <w:start w:val="1"/>
      <w:numFmt w:val="decimal"/>
      <w:pStyle w:val="List1"/>
      <w:lvlText w:val="%1)"/>
      <w:lvlJc w:val="left"/>
      <w:pPr>
        <w:ind w:left="504" w:hanging="504"/>
      </w:pPr>
      <w:rPr>
        <w:rFonts w:hint="default"/>
      </w:rPr>
    </w:lvl>
    <w:lvl w:ilvl="1">
      <w:start w:val="1"/>
      <w:numFmt w:val="lowerLetter"/>
      <w:lvlText w:val="%2)"/>
      <w:lvlJc w:val="left"/>
      <w:pPr>
        <w:ind w:left="1008" w:hanging="504"/>
      </w:pPr>
      <w:rPr>
        <w:rFonts w:hint="default"/>
      </w:rPr>
    </w:lvl>
    <w:lvl w:ilvl="2">
      <w:start w:val="1"/>
      <w:numFmt w:val="lowerRoman"/>
      <w:lvlText w:val="%3)"/>
      <w:lvlJc w:val="left"/>
      <w:pPr>
        <w:ind w:left="1512"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87322E3"/>
    <w:multiLevelType w:val="hybridMultilevel"/>
    <w:tmpl w:val="0F129684"/>
    <w:lvl w:ilvl="0" w:tplc="FFD656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8862DB"/>
    <w:multiLevelType w:val="hybridMultilevel"/>
    <w:tmpl w:val="4AD8C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9F0DEB"/>
    <w:multiLevelType w:val="hybridMultilevel"/>
    <w:tmpl w:val="2292817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0"/>
  </w:num>
  <w:num w:numId="4">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0"/>
  </w:num>
  <w:num w:numId="8">
    <w:abstractNumId w:val="17"/>
  </w:num>
  <w:num w:numId="9">
    <w:abstractNumId w:val="7"/>
  </w:num>
  <w:num w:numId="10">
    <w:abstractNumId w:val="18"/>
  </w:num>
  <w:num w:numId="11">
    <w:abstractNumId w:val="27"/>
  </w:num>
  <w:num w:numId="12">
    <w:abstractNumId w:val="12"/>
  </w:num>
  <w:num w:numId="13">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33"/>
  </w:num>
  <w:num w:numId="17">
    <w:abstractNumId w:val="34"/>
  </w:num>
  <w:num w:numId="18">
    <w:abstractNumId w:val="20"/>
  </w:num>
  <w:num w:numId="19">
    <w:abstractNumId w:val="22"/>
  </w:num>
  <w:num w:numId="20">
    <w:abstractNumId w:val="2"/>
  </w:num>
  <w:num w:numId="21">
    <w:abstractNumId w:val="23"/>
  </w:num>
  <w:num w:numId="22">
    <w:abstractNumId w:val="37"/>
  </w:num>
  <w:num w:numId="23">
    <w:abstractNumId w:val="19"/>
  </w:num>
  <w:num w:numId="24">
    <w:abstractNumId w:val="36"/>
  </w:num>
  <w:num w:numId="25">
    <w:abstractNumId w:val="9"/>
  </w:num>
  <w:num w:numId="26">
    <w:abstractNumId w:val="25"/>
  </w:num>
  <w:num w:numId="27">
    <w:abstractNumId w:val="3"/>
  </w:num>
  <w:num w:numId="28">
    <w:abstractNumId w:val="31"/>
  </w:num>
  <w:num w:numId="29">
    <w:abstractNumId w:val="21"/>
  </w:num>
  <w:num w:numId="30">
    <w:abstractNumId w:val="29"/>
  </w:num>
  <w:num w:numId="31">
    <w:abstractNumId w:val="15"/>
  </w:num>
  <w:num w:numId="32">
    <w:abstractNumId w:val="26"/>
  </w:num>
  <w:num w:numId="33">
    <w:abstractNumId w:val="11"/>
  </w:num>
  <w:num w:numId="34">
    <w:abstractNumId w:val="5"/>
  </w:num>
  <w:num w:numId="35">
    <w:abstractNumId w:val="30"/>
  </w:num>
  <w:num w:numId="36">
    <w:abstractNumId w:val="16"/>
  </w:num>
  <w:num w:numId="37">
    <w:abstractNumId w:val="35"/>
  </w:num>
  <w:num w:numId="38">
    <w:abstractNumId w:val="32"/>
  </w:num>
  <w:num w:numId="39">
    <w:abstractNumId w:val="28"/>
  </w:num>
  <w:num w:numId="4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B6"/>
    <w:rsid w:val="0000511E"/>
    <w:rsid w:val="00025D61"/>
    <w:rsid w:val="0004490C"/>
    <w:rsid w:val="0005215A"/>
    <w:rsid w:val="00056AC0"/>
    <w:rsid w:val="00067293"/>
    <w:rsid w:val="00091E1D"/>
    <w:rsid w:val="000A3F6C"/>
    <w:rsid w:val="000A5841"/>
    <w:rsid w:val="0010220C"/>
    <w:rsid w:val="0011737D"/>
    <w:rsid w:val="00130402"/>
    <w:rsid w:val="00136F06"/>
    <w:rsid w:val="001819E8"/>
    <w:rsid w:val="001A3D73"/>
    <w:rsid w:val="001B2BEB"/>
    <w:rsid w:val="001B432D"/>
    <w:rsid w:val="001C4B44"/>
    <w:rsid w:val="001D72CE"/>
    <w:rsid w:val="002112F5"/>
    <w:rsid w:val="00213E3E"/>
    <w:rsid w:val="00227300"/>
    <w:rsid w:val="00241A48"/>
    <w:rsid w:val="00254B14"/>
    <w:rsid w:val="0026372E"/>
    <w:rsid w:val="002722C1"/>
    <w:rsid w:val="002743B6"/>
    <w:rsid w:val="002804E5"/>
    <w:rsid w:val="00282B36"/>
    <w:rsid w:val="00294C63"/>
    <w:rsid w:val="002B64EF"/>
    <w:rsid w:val="002B7BE8"/>
    <w:rsid w:val="002C4EED"/>
    <w:rsid w:val="002D3F01"/>
    <w:rsid w:val="002E1DB6"/>
    <w:rsid w:val="002F72B4"/>
    <w:rsid w:val="00317C51"/>
    <w:rsid w:val="00342040"/>
    <w:rsid w:val="003721C0"/>
    <w:rsid w:val="00374D1F"/>
    <w:rsid w:val="0039400D"/>
    <w:rsid w:val="0039446B"/>
    <w:rsid w:val="003D4E3E"/>
    <w:rsid w:val="003E34D7"/>
    <w:rsid w:val="003E4387"/>
    <w:rsid w:val="003E5777"/>
    <w:rsid w:val="004017E9"/>
    <w:rsid w:val="004116D9"/>
    <w:rsid w:val="004254EC"/>
    <w:rsid w:val="00437B52"/>
    <w:rsid w:val="00445322"/>
    <w:rsid w:val="004646F5"/>
    <w:rsid w:val="00486715"/>
    <w:rsid w:val="00490931"/>
    <w:rsid w:val="004921B7"/>
    <w:rsid w:val="004A6818"/>
    <w:rsid w:val="004B2989"/>
    <w:rsid w:val="004C397E"/>
    <w:rsid w:val="004D38D5"/>
    <w:rsid w:val="004F04DD"/>
    <w:rsid w:val="004F6541"/>
    <w:rsid w:val="00522643"/>
    <w:rsid w:val="00525B76"/>
    <w:rsid w:val="00575CD3"/>
    <w:rsid w:val="00583195"/>
    <w:rsid w:val="00586990"/>
    <w:rsid w:val="005A1E6E"/>
    <w:rsid w:val="005B07EC"/>
    <w:rsid w:val="005B39B8"/>
    <w:rsid w:val="005D6106"/>
    <w:rsid w:val="005F2F9C"/>
    <w:rsid w:val="005F7E59"/>
    <w:rsid w:val="006150CD"/>
    <w:rsid w:val="00634EDE"/>
    <w:rsid w:val="006900E7"/>
    <w:rsid w:val="006964DB"/>
    <w:rsid w:val="006C5E8D"/>
    <w:rsid w:val="006E0DB0"/>
    <w:rsid w:val="006E3488"/>
    <w:rsid w:val="006E4076"/>
    <w:rsid w:val="006E4692"/>
    <w:rsid w:val="006F5BEE"/>
    <w:rsid w:val="00736236"/>
    <w:rsid w:val="00736E0B"/>
    <w:rsid w:val="00775C2B"/>
    <w:rsid w:val="00775DB4"/>
    <w:rsid w:val="007A0A40"/>
    <w:rsid w:val="007C5909"/>
    <w:rsid w:val="007F05EA"/>
    <w:rsid w:val="00825F8E"/>
    <w:rsid w:val="008465EE"/>
    <w:rsid w:val="008471DC"/>
    <w:rsid w:val="00912B79"/>
    <w:rsid w:val="009139FB"/>
    <w:rsid w:val="00932945"/>
    <w:rsid w:val="0095636D"/>
    <w:rsid w:val="00961BDB"/>
    <w:rsid w:val="00970148"/>
    <w:rsid w:val="009835B4"/>
    <w:rsid w:val="009A2526"/>
    <w:rsid w:val="009B70F0"/>
    <w:rsid w:val="009D6D31"/>
    <w:rsid w:val="009E0DB5"/>
    <w:rsid w:val="00A00E5A"/>
    <w:rsid w:val="00A318EC"/>
    <w:rsid w:val="00A54990"/>
    <w:rsid w:val="00A811DA"/>
    <w:rsid w:val="00AD6081"/>
    <w:rsid w:val="00AE27F1"/>
    <w:rsid w:val="00AE7503"/>
    <w:rsid w:val="00B0149A"/>
    <w:rsid w:val="00B114DA"/>
    <w:rsid w:val="00B21E1A"/>
    <w:rsid w:val="00B259C1"/>
    <w:rsid w:val="00B54F8B"/>
    <w:rsid w:val="00B636DC"/>
    <w:rsid w:val="00B66356"/>
    <w:rsid w:val="00B72963"/>
    <w:rsid w:val="00B839E4"/>
    <w:rsid w:val="00BA33C9"/>
    <w:rsid w:val="00BB3708"/>
    <w:rsid w:val="00BC5A0E"/>
    <w:rsid w:val="00BF283D"/>
    <w:rsid w:val="00C040ED"/>
    <w:rsid w:val="00C1128A"/>
    <w:rsid w:val="00C16936"/>
    <w:rsid w:val="00C90BE5"/>
    <w:rsid w:val="00CA4638"/>
    <w:rsid w:val="00CE4AED"/>
    <w:rsid w:val="00CF0BE6"/>
    <w:rsid w:val="00CF3896"/>
    <w:rsid w:val="00D14E1C"/>
    <w:rsid w:val="00D24FC9"/>
    <w:rsid w:val="00D318FF"/>
    <w:rsid w:val="00D41363"/>
    <w:rsid w:val="00D46BBD"/>
    <w:rsid w:val="00D756C3"/>
    <w:rsid w:val="00DF3C27"/>
    <w:rsid w:val="00E47817"/>
    <w:rsid w:val="00E60978"/>
    <w:rsid w:val="00E63C73"/>
    <w:rsid w:val="00E73C6A"/>
    <w:rsid w:val="00E801B9"/>
    <w:rsid w:val="00E81975"/>
    <w:rsid w:val="00E923C5"/>
    <w:rsid w:val="00E94D7B"/>
    <w:rsid w:val="00EC5B8A"/>
    <w:rsid w:val="00EF5E23"/>
    <w:rsid w:val="00F03B0A"/>
    <w:rsid w:val="00F05EB5"/>
    <w:rsid w:val="00F2714F"/>
    <w:rsid w:val="00F32803"/>
    <w:rsid w:val="00F42EA6"/>
    <w:rsid w:val="00F7280B"/>
    <w:rsid w:val="00FA03C2"/>
    <w:rsid w:val="00FE0D13"/>
    <w:rsid w:val="00FE3433"/>
    <w:rsid w:val="062DBB81"/>
    <w:rsid w:val="08AE0C3C"/>
    <w:rsid w:val="2328FFB6"/>
    <w:rsid w:val="368BF100"/>
    <w:rsid w:val="43BD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E5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692"/>
    <w:rPr>
      <w:rFonts w:ascii="Tahoma" w:hAnsi="Tahoma"/>
    </w:rPr>
  </w:style>
  <w:style w:type="paragraph" w:styleId="Heading1">
    <w:name w:val="heading 1"/>
    <w:basedOn w:val="Normal"/>
    <w:next w:val="Normal"/>
    <w:qFormat/>
    <w:rsid w:val="00932945"/>
    <w:pPr>
      <w:keepNext/>
      <w:spacing w:before="240" w:after="60"/>
      <w:jc w:val="center"/>
      <w:outlineLvl w:val="0"/>
    </w:pPr>
    <w:rPr>
      <w:b/>
      <w:kern w:val="28"/>
      <w:sz w:val="36"/>
    </w:rPr>
  </w:style>
  <w:style w:type="paragraph" w:styleId="Heading2">
    <w:name w:val="heading 2"/>
    <w:basedOn w:val="Normal"/>
    <w:next w:val="Normal"/>
    <w:qFormat/>
    <w:rsid w:val="00932945"/>
    <w:pPr>
      <w:keepNext/>
      <w:numPr>
        <w:ilvl w:val="12"/>
      </w:numPr>
      <w:spacing w:before="240" w:after="120"/>
      <w:jc w:val="center"/>
      <w:outlineLvl w:val="1"/>
    </w:pPr>
    <w:rPr>
      <w:rFonts w:ascii="Tahoma Bold" w:hAnsi="Tahoma Bold"/>
      <w:b/>
      <w:caps/>
      <w:sz w:val="28"/>
    </w:rPr>
  </w:style>
  <w:style w:type="paragraph" w:styleId="Heading3">
    <w:name w:val="heading 3"/>
    <w:basedOn w:val="Normal"/>
    <w:next w:val="Normal"/>
    <w:qFormat/>
    <w:rsid w:val="00932945"/>
    <w:pPr>
      <w:keepNext/>
      <w:spacing w:before="240" w:after="60"/>
      <w:jc w:val="center"/>
      <w:outlineLvl w:val="2"/>
    </w:pPr>
    <w:rPr>
      <w:sz w:val="28"/>
      <w:u w:val="single"/>
    </w:rPr>
  </w:style>
  <w:style w:type="paragraph" w:styleId="Heading4">
    <w:name w:val="heading 4"/>
    <w:basedOn w:val="Normal"/>
    <w:next w:val="Normal"/>
    <w:qFormat/>
    <w:rsid w:val="0039400D"/>
    <w:pPr>
      <w:keepNext/>
      <w:spacing w:before="240" w:after="120"/>
      <w:outlineLvl w:val="3"/>
    </w:pPr>
    <w:rPr>
      <w:b/>
      <w:i/>
      <w:sz w:val="22"/>
    </w:rPr>
  </w:style>
  <w:style w:type="paragraph" w:styleId="Heading5">
    <w:name w:val="heading 5"/>
    <w:basedOn w:val="Normal"/>
    <w:next w:val="Normal"/>
    <w:qFormat/>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numPr>
        <w:numId w:val="1"/>
      </w:numPr>
    </w:pPr>
    <w:rPr>
      <w:rFonts w:ascii="Arial" w:hAnsi="Arial"/>
      <w:sz w:val="22"/>
    </w:rPr>
  </w:style>
  <w:style w:type="paragraph" w:styleId="List2">
    <w:name w:val="List 2"/>
    <w:basedOn w:val="Normal"/>
    <w:pPr>
      <w:numPr>
        <w:ilvl w:val="1"/>
        <w:numId w:val="5"/>
      </w:numPr>
    </w:pPr>
    <w:rPr>
      <w:rFonts w:ascii="Arial" w:hAnsi="Arial"/>
      <w:sz w:val="22"/>
    </w:r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360" w:after="120"/>
      <w:jc w:val="center"/>
    </w:pPr>
    <w:rPr>
      <w:rFonts w:ascii="Arial" w:hAnsi="Arial"/>
      <w:b/>
      <w:kern w:val="28"/>
      <w:sz w:val="32"/>
    </w:rPr>
  </w:style>
  <w:style w:type="paragraph" w:styleId="BodyText">
    <w:name w:val="Body Text"/>
    <w:basedOn w:val="Normal"/>
    <w:pPr>
      <w:spacing w:after="120"/>
    </w:pPr>
  </w:style>
  <w:style w:type="paragraph" w:styleId="Subtitle">
    <w:name w:val="Subtitle"/>
    <w:basedOn w:val="Normal"/>
    <w:link w:val="SubtitleChar"/>
    <w:uiPriority w:val="11"/>
    <w:qFormat/>
    <w:pPr>
      <w:numPr>
        <w:ilvl w:val="12"/>
      </w:numPr>
      <w:spacing w:before="240" w:after="60"/>
      <w:ind w:left="720" w:hanging="720"/>
      <w:jc w:val="center"/>
    </w:pPr>
    <w:rPr>
      <w:rFonts w:ascii="Arial" w:hAnsi="Arial"/>
      <w:b/>
      <w:bCs/>
      <w:i/>
      <w:sz w:val="28"/>
    </w:rPr>
  </w:style>
  <w:style w:type="paragraph" w:customStyle="1" w:styleId="DefaultText">
    <w:name w:val="Default Text"/>
    <w:basedOn w:val="Normal"/>
    <w:pPr>
      <w:widowControl w:val="0"/>
      <w:autoSpaceDE w:val="0"/>
      <w:autoSpaceDN w:val="0"/>
      <w:adjustRightInd w:val="0"/>
    </w:pPr>
    <w:rPr>
      <w:sz w:val="24"/>
      <w:szCs w:val="24"/>
    </w:rPr>
  </w:style>
  <w:style w:type="paragraph" w:styleId="BodyTextIndent">
    <w:name w:val="Body Text Indent"/>
    <w:basedOn w:val="Normal"/>
    <w:pPr>
      <w:ind w:left="720"/>
    </w:pPr>
    <w:rPr>
      <w:rFonts w:cs="Tahoma"/>
      <w:snapToGrid w:val="0"/>
      <w:sz w:val="22"/>
    </w:rPr>
  </w:style>
  <w:style w:type="paragraph" w:customStyle="1" w:styleId="xl26">
    <w:name w:val="xl26"/>
    <w:basedOn w:val="Normal"/>
    <w:pPr>
      <w:spacing w:before="100" w:beforeAutospacing="1" w:after="100" w:afterAutospacing="1"/>
      <w:jc w:val="center"/>
    </w:pPr>
    <w:rPr>
      <w:rFonts w:ascii="Arial" w:hAnsi="Arial" w:cs="Arial"/>
      <w:b/>
      <w:bCs/>
      <w:sz w:val="24"/>
      <w:szCs w:val="24"/>
    </w:rPr>
  </w:style>
  <w:style w:type="paragraph" w:styleId="BalloonText">
    <w:name w:val="Balloon Text"/>
    <w:basedOn w:val="Normal"/>
    <w:semiHidden/>
    <w:rPr>
      <w:rFonts w:cs="Tahoma"/>
      <w:sz w:val="16"/>
      <w:szCs w:val="16"/>
    </w:rPr>
  </w:style>
  <w:style w:type="paragraph" w:styleId="ListBullet2">
    <w:name w:val="List Bullet 2"/>
    <w:basedOn w:val="Normal"/>
    <w:pPr>
      <w:numPr>
        <w:numId w:val="7"/>
      </w:numPr>
    </w:pPr>
  </w:style>
  <w:style w:type="paragraph" w:styleId="BodyTextFirstIndent2">
    <w:name w:val="Body Text First Indent 2"/>
    <w:basedOn w:val="BodyTextIndent"/>
    <w:pPr>
      <w:spacing w:after="120"/>
      <w:ind w:left="360" w:firstLine="210"/>
    </w:pPr>
    <w:rPr>
      <w:rFonts w:ascii="Times New Roman" w:hAnsi="Times New Roman" w:cs="Times New Roman"/>
      <w:snapToGrid/>
      <w:sz w:val="20"/>
    </w:rPr>
  </w:style>
  <w:style w:type="character" w:styleId="CommentReference">
    <w:name w:val="annotation reference"/>
    <w:basedOn w:val="DefaultParagraphFont"/>
    <w:semiHidden/>
    <w:rsid w:val="003E34D7"/>
    <w:rPr>
      <w:sz w:val="16"/>
      <w:szCs w:val="16"/>
    </w:rPr>
  </w:style>
  <w:style w:type="paragraph" w:styleId="CommentText">
    <w:name w:val="annotation text"/>
    <w:basedOn w:val="Normal"/>
    <w:semiHidden/>
    <w:rsid w:val="003E34D7"/>
  </w:style>
  <w:style w:type="paragraph" w:styleId="CommentSubject">
    <w:name w:val="annotation subject"/>
    <w:basedOn w:val="CommentText"/>
    <w:next w:val="CommentText"/>
    <w:semiHidden/>
    <w:rsid w:val="003E34D7"/>
    <w:rPr>
      <w:b/>
      <w:bCs/>
    </w:rPr>
  </w:style>
  <w:style w:type="paragraph" w:styleId="ListParagraph">
    <w:name w:val="List Paragraph"/>
    <w:basedOn w:val="Normal"/>
    <w:uiPriority w:val="34"/>
    <w:qFormat/>
    <w:rsid w:val="00522643"/>
    <w:pPr>
      <w:ind w:left="720"/>
      <w:contextualSpacing/>
    </w:pPr>
  </w:style>
  <w:style w:type="paragraph" w:customStyle="1" w:styleId="Body1">
    <w:name w:val="Body 1"/>
    <w:rsid w:val="00583195"/>
    <w:rPr>
      <w:rFonts w:ascii="Helvetica" w:eastAsia="ヒラギノ角ゴ Pro W3" w:hAnsi="Helvetica"/>
      <w:color w:val="000000"/>
      <w:sz w:val="24"/>
    </w:rPr>
  </w:style>
  <w:style w:type="character" w:customStyle="1" w:styleId="SubtitleChar">
    <w:name w:val="Subtitle Char"/>
    <w:basedOn w:val="DefaultParagraphFont"/>
    <w:link w:val="Subtitle"/>
    <w:uiPriority w:val="11"/>
    <w:rsid w:val="00254B14"/>
    <w:rPr>
      <w:rFonts w:ascii="Arial" w:hAnsi="Arial"/>
      <w:b/>
      <w:bCs/>
      <w:i/>
      <w:sz w:val="28"/>
    </w:rPr>
  </w:style>
  <w:style w:type="paragraph" w:customStyle="1" w:styleId="List1">
    <w:name w:val="List1"/>
    <w:autoRedefine/>
    <w:rsid w:val="00374D1F"/>
    <w:pPr>
      <w:numPr>
        <w:numId w:val="17"/>
      </w:numPr>
      <w:spacing w:after="120"/>
    </w:pPr>
    <w:rPr>
      <w:rFonts w:ascii="Arial" w:eastAsia="ヒラギノ角ゴ Pro W3" w:hAnsi="Arial"/>
      <w:color w:val="000000"/>
      <w:sz w:val="22"/>
    </w:rPr>
  </w:style>
  <w:style w:type="paragraph" w:customStyle="1" w:styleId="Subtitle1">
    <w:name w:val="Subtitle1"/>
    <w:rsid w:val="00374D1F"/>
    <w:pPr>
      <w:spacing w:before="240" w:after="60"/>
      <w:ind w:left="720" w:hanging="720"/>
      <w:jc w:val="center"/>
    </w:pPr>
    <w:rPr>
      <w:rFonts w:ascii="Arial Bold Italic" w:eastAsia="ヒラギノ角ゴ Pro W3" w:hAnsi="Arial Bold Italic"/>
      <w:color w:val="000000"/>
      <w:sz w:val="28"/>
    </w:rPr>
  </w:style>
  <w:style w:type="paragraph" w:styleId="Revision">
    <w:name w:val="Revision"/>
    <w:hidden/>
    <w:uiPriority w:val="99"/>
    <w:semiHidden/>
    <w:rsid w:val="006C5E8D"/>
    <w:rPr>
      <w:rFonts w:ascii="Times New Roman" w:hAnsi="Times New Roman"/>
    </w:rPr>
  </w:style>
  <w:style w:type="character" w:styleId="Hyperlink">
    <w:name w:val="Hyperlink"/>
    <w:basedOn w:val="DefaultParagraphFont"/>
    <w:rsid w:val="00EC5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692"/>
    <w:rPr>
      <w:rFonts w:ascii="Tahoma" w:hAnsi="Tahoma"/>
    </w:rPr>
  </w:style>
  <w:style w:type="paragraph" w:styleId="Heading1">
    <w:name w:val="heading 1"/>
    <w:basedOn w:val="Normal"/>
    <w:next w:val="Normal"/>
    <w:qFormat/>
    <w:rsid w:val="00932945"/>
    <w:pPr>
      <w:keepNext/>
      <w:spacing w:before="240" w:after="60"/>
      <w:jc w:val="center"/>
      <w:outlineLvl w:val="0"/>
    </w:pPr>
    <w:rPr>
      <w:b/>
      <w:kern w:val="28"/>
      <w:sz w:val="36"/>
    </w:rPr>
  </w:style>
  <w:style w:type="paragraph" w:styleId="Heading2">
    <w:name w:val="heading 2"/>
    <w:basedOn w:val="Normal"/>
    <w:next w:val="Normal"/>
    <w:qFormat/>
    <w:rsid w:val="00932945"/>
    <w:pPr>
      <w:keepNext/>
      <w:numPr>
        <w:ilvl w:val="12"/>
      </w:numPr>
      <w:spacing w:before="240" w:after="120"/>
      <w:jc w:val="center"/>
      <w:outlineLvl w:val="1"/>
    </w:pPr>
    <w:rPr>
      <w:rFonts w:ascii="Tahoma Bold" w:hAnsi="Tahoma Bold"/>
      <w:b/>
      <w:caps/>
      <w:sz w:val="28"/>
    </w:rPr>
  </w:style>
  <w:style w:type="paragraph" w:styleId="Heading3">
    <w:name w:val="heading 3"/>
    <w:basedOn w:val="Normal"/>
    <w:next w:val="Normal"/>
    <w:qFormat/>
    <w:rsid w:val="00932945"/>
    <w:pPr>
      <w:keepNext/>
      <w:spacing w:before="240" w:after="60"/>
      <w:jc w:val="center"/>
      <w:outlineLvl w:val="2"/>
    </w:pPr>
    <w:rPr>
      <w:sz w:val="28"/>
      <w:u w:val="single"/>
    </w:rPr>
  </w:style>
  <w:style w:type="paragraph" w:styleId="Heading4">
    <w:name w:val="heading 4"/>
    <w:basedOn w:val="Normal"/>
    <w:next w:val="Normal"/>
    <w:qFormat/>
    <w:rsid w:val="0039400D"/>
    <w:pPr>
      <w:keepNext/>
      <w:spacing w:before="240" w:after="120"/>
      <w:outlineLvl w:val="3"/>
    </w:pPr>
    <w:rPr>
      <w:b/>
      <w:i/>
      <w:sz w:val="22"/>
    </w:rPr>
  </w:style>
  <w:style w:type="paragraph" w:styleId="Heading5">
    <w:name w:val="heading 5"/>
    <w:basedOn w:val="Normal"/>
    <w:next w:val="Normal"/>
    <w:qFormat/>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numPr>
        <w:numId w:val="1"/>
      </w:numPr>
    </w:pPr>
    <w:rPr>
      <w:rFonts w:ascii="Arial" w:hAnsi="Arial"/>
      <w:sz w:val="22"/>
    </w:rPr>
  </w:style>
  <w:style w:type="paragraph" w:styleId="List2">
    <w:name w:val="List 2"/>
    <w:basedOn w:val="Normal"/>
    <w:pPr>
      <w:numPr>
        <w:ilvl w:val="1"/>
        <w:numId w:val="5"/>
      </w:numPr>
    </w:pPr>
    <w:rPr>
      <w:rFonts w:ascii="Arial" w:hAnsi="Arial"/>
      <w:sz w:val="22"/>
    </w:r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360" w:after="120"/>
      <w:jc w:val="center"/>
    </w:pPr>
    <w:rPr>
      <w:rFonts w:ascii="Arial" w:hAnsi="Arial"/>
      <w:b/>
      <w:kern w:val="28"/>
      <w:sz w:val="32"/>
    </w:rPr>
  </w:style>
  <w:style w:type="paragraph" w:styleId="BodyText">
    <w:name w:val="Body Text"/>
    <w:basedOn w:val="Normal"/>
    <w:pPr>
      <w:spacing w:after="120"/>
    </w:pPr>
  </w:style>
  <w:style w:type="paragraph" w:styleId="Subtitle">
    <w:name w:val="Subtitle"/>
    <w:basedOn w:val="Normal"/>
    <w:link w:val="SubtitleChar"/>
    <w:uiPriority w:val="11"/>
    <w:qFormat/>
    <w:pPr>
      <w:numPr>
        <w:ilvl w:val="12"/>
      </w:numPr>
      <w:spacing w:before="240" w:after="60"/>
      <w:ind w:left="720" w:hanging="720"/>
      <w:jc w:val="center"/>
    </w:pPr>
    <w:rPr>
      <w:rFonts w:ascii="Arial" w:hAnsi="Arial"/>
      <w:b/>
      <w:bCs/>
      <w:i/>
      <w:sz w:val="28"/>
    </w:rPr>
  </w:style>
  <w:style w:type="paragraph" w:customStyle="1" w:styleId="DefaultText">
    <w:name w:val="Default Text"/>
    <w:basedOn w:val="Normal"/>
    <w:pPr>
      <w:widowControl w:val="0"/>
      <w:autoSpaceDE w:val="0"/>
      <w:autoSpaceDN w:val="0"/>
      <w:adjustRightInd w:val="0"/>
    </w:pPr>
    <w:rPr>
      <w:sz w:val="24"/>
      <w:szCs w:val="24"/>
    </w:rPr>
  </w:style>
  <w:style w:type="paragraph" w:styleId="BodyTextIndent">
    <w:name w:val="Body Text Indent"/>
    <w:basedOn w:val="Normal"/>
    <w:pPr>
      <w:ind w:left="720"/>
    </w:pPr>
    <w:rPr>
      <w:rFonts w:cs="Tahoma"/>
      <w:snapToGrid w:val="0"/>
      <w:sz w:val="22"/>
    </w:rPr>
  </w:style>
  <w:style w:type="paragraph" w:customStyle="1" w:styleId="xl26">
    <w:name w:val="xl26"/>
    <w:basedOn w:val="Normal"/>
    <w:pPr>
      <w:spacing w:before="100" w:beforeAutospacing="1" w:after="100" w:afterAutospacing="1"/>
      <w:jc w:val="center"/>
    </w:pPr>
    <w:rPr>
      <w:rFonts w:ascii="Arial" w:hAnsi="Arial" w:cs="Arial"/>
      <w:b/>
      <w:bCs/>
      <w:sz w:val="24"/>
      <w:szCs w:val="24"/>
    </w:rPr>
  </w:style>
  <w:style w:type="paragraph" w:styleId="BalloonText">
    <w:name w:val="Balloon Text"/>
    <w:basedOn w:val="Normal"/>
    <w:semiHidden/>
    <w:rPr>
      <w:rFonts w:cs="Tahoma"/>
      <w:sz w:val="16"/>
      <w:szCs w:val="16"/>
    </w:rPr>
  </w:style>
  <w:style w:type="paragraph" w:styleId="ListBullet2">
    <w:name w:val="List Bullet 2"/>
    <w:basedOn w:val="Normal"/>
    <w:pPr>
      <w:numPr>
        <w:numId w:val="7"/>
      </w:numPr>
    </w:pPr>
  </w:style>
  <w:style w:type="paragraph" w:styleId="BodyTextFirstIndent2">
    <w:name w:val="Body Text First Indent 2"/>
    <w:basedOn w:val="BodyTextIndent"/>
    <w:pPr>
      <w:spacing w:after="120"/>
      <w:ind w:left="360" w:firstLine="210"/>
    </w:pPr>
    <w:rPr>
      <w:rFonts w:ascii="Times New Roman" w:hAnsi="Times New Roman" w:cs="Times New Roman"/>
      <w:snapToGrid/>
      <w:sz w:val="20"/>
    </w:rPr>
  </w:style>
  <w:style w:type="character" w:styleId="CommentReference">
    <w:name w:val="annotation reference"/>
    <w:basedOn w:val="DefaultParagraphFont"/>
    <w:semiHidden/>
    <w:rsid w:val="003E34D7"/>
    <w:rPr>
      <w:sz w:val="16"/>
      <w:szCs w:val="16"/>
    </w:rPr>
  </w:style>
  <w:style w:type="paragraph" w:styleId="CommentText">
    <w:name w:val="annotation text"/>
    <w:basedOn w:val="Normal"/>
    <w:semiHidden/>
    <w:rsid w:val="003E34D7"/>
  </w:style>
  <w:style w:type="paragraph" w:styleId="CommentSubject">
    <w:name w:val="annotation subject"/>
    <w:basedOn w:val="CommentText"/>
    <w:next w:val="CommentText"/>
    <w:semiHidden/>
    <w:rsid w:val="003E34D7"/>
    <w:rPr>
      <w:b/>
      <w:bCs/>
    </w:rPr>
  </w:style>
  <w:style w:type="paragraph" w:styleId="ListParagraph">
    <w:name w:val="List Paragraph"/>
    <w:basedOn w:val="Normal"/>
    <w:uiPriority w:val="34"/>
    <w:qFormat/>
    <w:rsid w:val="00522643"/>
    <w:pPr>
      <w:ind w:left="720"/>
      <w:contextualSpacing/>
    </w:pPr>
  </w:style>
  <w:style w:type="paragraph" w:customStyle="1" w:styleId="Body1">
    <w:name w:val="Body 1"/>
    <w:rsid w:val="00583195"/>
    <w:rPr>
      <w:rFonts w:ascii="Helvetica" w:eastAsia="ヒラギノ角ゴ Pro W3" w:hAnsi="Helvetica"/>
      <w:color w:val="000000"/>
      <w:sz w:val="24"/>
    </w:rPr>
  </w:style>
  <w:style w:type="character" w:customStyle="1" w:styleId="SubtitleChar">
    <w:name w:val="Subtitle Char"/>
    <w:basedOn w:val="DefaultParagraphFont"/>
    <w:link w:val="Subtitle"/>
    <w:uiPriority w:val="11"/>
    <w:rsid w:val="00254B14"/>
    <w:rPr>
      <w:rFonts w:ascii="Arial" w:hAnsi="Arial"/>
      <w:b/>
      <w:bCs/>
      <w:i/>
      <w:sz w:val="28"/>
    </w:rPr>
  </w:style>
  <w:style w:type="paragraph" w:customStyle="1" w:styleId="List1">
    <w:name w:val="List1"/>
    <w:autoRedefine/>
    <w:rsid w:val="00374D1F"/>
    <w:pPr>
      <w:numPr>
        <w:numId w:val="17"/>
      </w:numPr>
      <w:spacing w:after="120"/>
    </w:pPr>
    <w:rPr>
      <w:rFonts w:ascii="Arial" w:eastAsia="ヒラギノ角ゴ Pro W3" w:hAnsi="Arial"/>
      <w:color w:val="000000"/>
      <w:sz w:val="22"/>
    </w:rPr>
  </w:style>
  <w:style w:type="paragraph" w:customStyle="1" w:styleId="Subtitle1">
    <w:name w:val="Subtitle1"/>
    <w:rsid w:val="00374D1F"/>
    <w:pPr>
      <w:spacing w:before="240" w:after="60"/>
      <w:ind w:left="720" w:hanging="720"/>
      <w:jc w:val="center"/>
    </w:pPr>
    <w:rPr>
      <w:rFonts w:ascii="Arial Bold Italic" w:eastAsia="ヒラギノ角ゴ Pro W3" w:hAnsi="Arial Bold Italic"/>
      <w:color w:val="000000"/>
      <w:sz w:val="28"/>
    </w:rPr>
  </w:style>
  <w:style w:type="paragraph" w:styleId="Revision">
    <w:name w:val="Revision"/>
    <w:hidden/>
    <w:uiPriority w:val="99"/>
    <w:semiHidden/>
    <w:rsid w:val="006C5E8D"/>
    <w:rPr>
      <w:rFonts w:ascii="Times New Roman" w:hAnsi="Times New Roman"/>
    </w:rPr>
  </w:style>
  <w:style w:type="character" w:styleId="Hyperlink">
    <w:name w:val="Hyperlink"/>
    <w:basedOn w:val="DefaultParagraphFont"/>
    <w:rsid w:val="00EC5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2530">
      <w:bodyDiv w:val="1"/>
      <w:marLeft w:val="0"/>
      <w:marRight w:val="0"/>
      <w:marTop w:val="0"/>
      <w:marBottom w:val="0"/>
      <w:divBdr>
        <w:top w:val="none" w:sz="0" w:space="0" w:color="auto"/>
        <w:left w:val="none" w:sz="0" w:space="0" w:color="auto"/>
        <w:bottom w:val="none" w:sz="0" w:space="0" w:color="auto"/>
        <w:right w:val="none" w:sz="0" w:space="0" w:color="auto"/>
      </w:divBdr>
    </w:div>
    <w:div w:id="17060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CC66-2B21-4735-9435-EFBC2AFC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5713</Words>
  <Characters>28396</Characters>
  <Application>Microsoft Office Word</Application>
  <DocSecurity>4</DocSecurity>
  <Lines>236</Lines>
  <Paragraphs>68</Paragraphs>
  <ScaleCrop>false</ScaleCrop>
  <HeadingPairs>
    <vt:vector size="2" baseType="variant">
      <vt:variant>
        <vt:lpstr>Title</vt:lpstr>
      </vt:variant>
      <vt:variant>
        <vt:i4>1</vt:i4>
      </vt:variant>
    </vt:vector>
  </HeadingPairs>
  <TitlesOfParts>
    <vt:vector size="1" baseType="lpstr">
      <vt:lpstr>1997 LEAGUE RULES</vt:lpstr>
    </vt:vector>
  </TitlesOfParts>
  <Company>OEM Preinstall</Company>
  <LinksUpToDate>false</LinksUpToDate>
  <CharactersWithSpaces>34041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LEAGUE RULES</dc:title>
  <dc:creator>Alex Kaplenko</dc:creator>
  <cp:lastModifiedBy>Alex Kaplenko</cp:lastModifiedBy>
  <cp:revision>2</cp:revision>
  <cp:lastPrinted>2016-07-09T00:26:00Z</cp:lastPrinted>
  <dcterms:created xsi:type="dcterms:W3CDTF">2016-07-09T01:31:00Z</dcterms:created>
  <dcterms:modified xsi:type="dcterms:W3CDTF">2016-07-09T01:31:00Z</dcterms:modified>
</cp:coreProperties>
</file>