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204C" w:rsidRDefault="00CF79D3" w:rsidP="003F204C">
      <w:pPr>
        <w:pStyle w:val="normal0"/>
        <w:jc w:val="center"/>
        <w:rPr>
          <w:sz w:val="48"/>
        </w:rPr>
      </w:pPr>
      <w:r w:rsidRPr="00CF79D3">
        <w:rPr>
          <w:noProof/>
          <w:sz w:val="48"/>
        </w:rPr>
        <w:drawing>
          <wp:inline distT="0" distB="0" distL="0" distR="0">
            <wp:extent cx="2832100" cy="971006"/>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4"/>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5"/>
                        <a:srcRect/>
                        <a:stretch>
                          <a:fillRect/>
                        </a:stretch>
                      </pic:blipFill>
                    </ve:Fallback>
                  </ve:AlternateContent>
                  <pic:spPr bwMode="auto">
                    <a:xfrm>
                      <a:off x="0" y="0"/>
                      <a:ext cx="2840192" cy="973780"/>
                    </a:xfrm>
                    <a:prstGeom prst="rect">
                      <a:avLst/>
                    </a:prstGeom>
                    <a:noFill/>
                    <a:ln w="9525">
                      <a:noFill/>
                      <a:miter lim="800000"/>
                      <a:headEnd/>
                      <a:tailEnd/>
                    </a:ln>
                  </pic:spPr>
                </pic:pic>
              </a:graphicData>
            </a:graphic>
          </wp:inline>
        </w:drawing>
      </w:r>
    </w:p>
    <w:p w:rsidR="003F204C" w:rsidRDefault="00CF79D3" w:rsidP="003F204C">
      <w:pPr>
        <w:pStyle w:val="normal0"/>
        <w:jc w:val="center"/>
        <w:rPr>
          <w:sz w:val="48"/>
        </w:rPr>
      </w:pPr>
      <w:r>
        <w:rPr>
          <w:sz w:val="48"/>
        </w:rPr>
        <w:t>Minnetonka Anchor Club</w:t>
      </w:r>
    </w:p>
    <w:p w:rsidR="00082985" w:rsidRPr="003F204C" w:rsidRDefault="00CF79D3" w:rsidP="003F204C">
      <w:pPr>
        <w:pStyle w:val="normal0"/>
        <w:jc w:val="center"/>
        <w:rPr>
          <w:sz w:val="48"/>
        </w:rPr>
      </w:pPr>
      <w:r>
        <w:rPr>
          <w:sz w:val="48"/>
        </w:rPr>
        <w:t>Minutes</w:t>
      </w:r>
    </w:p>
    <w:p w:rsidR="00082985" w:rsidRPr="003F204C" w:rsidRDefault="003F204C" w:rsidP="003F204C">
      <w:pPr>
        <w:pStyle w:val="normal0"/>
        <w:jc w:val="center"/>
        <w:rPr>
          <w:sz w:val="36"/>
        </w:rPr>
      </w:pPr>
      <w:r w:rsidRPr="003F204C">
        <w:rPr>
          <w:sz w:val="36"/>
        </w:rPr>
        <w:t xml:space="preserve">Sunday, </w:t>
      </w:r>
      <w:r w:rsidR="00612A60">
        <w:rPr>
          <w:sz w:val="36"/>
        </w:rPr>
        <w:t>April 14</w:t>
      </w:r>
      <w:r w:rsidR="00CF79D3" w:rsidRPr="003F204C">
        <w:rPr>
          <w:sz w:val="36"/>
        </w:rPr>
        <w:t>, 2013</w:t>
      </w:r>
    </w:p>
    <w:p w:rsidR="00082985" w:rsidRDefault="00082985">
      <w:pPr>
        <w:pStyle w:val="normal0"/>
      </w:pPr>
    </w:p>
    <w:p w:rsidR="00082985" w:rsidRDefault="00082985">
      <w:pPr>
        <w:pStyle w:val="normal0"/>
      </w:pPr>
    </w:p>
    <w:p w:rsidR="00082985" w:rsidRPr="00EF2149" w:rsidRDefault="00CF79D3">
      <w:pPr>
        <w:pStyle w:val="normal0"/>
      </w:pPr>
      <w:r w:rsidRPr="003F204C">
        <w:rPr>
          <w:b/>
        </w:rPr>
        <w:t xml:space="preserve">Board members present included: </w:t>
      </w:r>
      <w:r w:rsidRPr="00EF2149">
        <w:t xml:space="preserve">Mark Ambrosen, Michelle Houser, Bob Houghton, </w:t>
      </w:r>
      <w:r w:rsidR="00612A60" w:rsidRPr="00EF2149">
        <w:t xml:space="preserve">Lorrie Seylar, </w:t>
      </w:r>
      <w:r w:rsidRPr="00EF2149">
        <w:t>and Dave Scouler</w:t>
      </w:r>
    </w:p>
    <w:p w:rsidR="00082985" w:rsidRDefault="00082985">
      <w:pPr>
        <w:pStyle w:val="normal0"/>
      </w:pPr>
    </w:p>
    <w:p w:rsidR="00082985" w:rsidRPr="005469BE" w:rsidRDefault="00CF79D3" w:rsidP="003F204C">
      <w:pPr>
        <w:pStyle w:val="normal0"/>
        <w:outlineLvl w:val="0"/>
      </w:pPr>
      <w:r w:rsidRPr="003F204C">
        <w:rPr>
          <w:b/>
        </w:rPr>
        <w:t>Also attending were</w:t>
      </w:r>
      <w:r w:rsidRPr="00EF2149">
        <w:t xml:space="preserve">: </w:t>
      </w:r>
      <w:r w:rsidR="00612A60" w:rsidRPr="00EF2149">
        <w:t xml:space="preserve">Amy Busch, </w:t>
      </w:r>
      <w:r w:rsidRPr="00EF2149">
        <w:t>Jon</w:t>
      </w:r>
      <w:r w:rsidR="00612A60" w:rsidRPr="00EF2149">
        <w:t>athan Leaf</w:t>
      </w:r>
      <w:r w:rsidRPr="00EF2149">
        <w:t>, and Kellie Cripe</w:t>
      </w:r>
    </w:p>
    <w:p w:rsidR="00082985" w:rsidRDefault="00082985">
      <w:pPr>
        <w:pStyle w:val="normal0"/>
      </w:pPr>
    </w:p>
    <w:p w:rsidR="00082985" w:rsidRPr="007E48D3" w:rsidRDefault="00CF79D3" w:rsidP="003F204C">
      <w:pPr>
        <w:pStyle w:val="normal0"/>
        <w:outlineLvl w:val="0"/>
        <w:rPr>
          <w:b/>
        </w:rPr>
      </w:pPr>
      <w:r w:rsidRPr="007E48D3">
        <w:rPr>
          <w:b/>
          <w:sz w:val="28"/>
        </w:rPr>
        <w:t>I.</w:t>
      </w:r>
      <w:r w:rsidR="003F204C" w:rsidRPr="007E48D3">
        <w:rPr>
          <w:b/>
        </w:rPr>
        <w:t xml:space="preserve"> </w:t>
      </w:r>
      <w:r w:rsidRPr="007E48D3">
        <w:rPr>
          <w:b/>
          <w:sz w:val="28"/>
        </w:rPr>
        <w:t>The meeting was called to order.</w:t>
      </w:r>
    </w:p>
    <w:p w:rsidR="003F204C" w:rsidRDefault="00CF79D3" w:rsidP="003F204C">
      <w:pPr>
        <w:pStyle w:val="normal0"/>
      </w:pPr>
      <w:r>
        <w:t>A quorum of the directors being present, the meeting proceeded with business.</w:t>
      </w:r>
      <w:r w:rsidR="003F204C">
        <w:t xml:space="preserve"> The meeting was called to order at the meeting room </w:t>
      </w:r>
      <w:r w:rsidR="00612A60">
        <w:t>Caribou at approximately 7:1</w:t>
      </w:r>
      <w:r w:rsidR="003F204C">
        <w:t>0 p. m.</w:t>
      </w:r>
    </w:p>
    <w:p w:rsidR="00082985" w:rsidRDefault="00082985">
      <w:pPr>
        <w:pStyle w:val="normal0"/>
      </w:pPr>
    </w:p>
    <w:p w:rsidR="00082985" w:rsidRPr="007E48D3" w:rsidRDefault="00CF79D3" w:rsidP="003F204C">
      <w:pPr>
        <w:pStyle w:val="normal0"/>
        <w:outlineLvl w:val="0"/>
        <w:rPr>
          <w:b/>
        </w:rPr>
      </w:pPr>
      <w:r w:rsidRPr="007E48D3">
        <w:rPr>
          <w:b/>
          <w:sz w:val="28"/>
        </w:rPr>
        <w:t>II.</w:t>
      </w:r>
      <w:r w:rsidR="003F204C" w:rsidRPr="007E48D3">
        <w:rPr>
          <w:b/>
        </w:rPr>
        <w:t xml:space="preserve"> </w:t>
      </w:r>
      <w:r w:rsidRPr="007E48D3">
        <w:rPr>
          <w:b/>
          <w:sz w:val="28"/>
        </w:rPr>
        <w:t>Previous meeting minutes</w:t>
      </w:r>
    </w:p>
    <w:p w:rsidR="00082985" w:rsidRDefault="00CF79D3">
      <w:pPr>
        <w:pStyle w:val="normal0"/>
      </w:pPr>
      <w:r>
        <w:t xml:space="preserve">The minutes from the </w:t>
      </w:r>
      <w:r w:rsidR="00612A60">
        <w:t>January 20, 2013</w:t>
      </w:r>
      <w:r>
        <w:t xml:space="preserve"> meeting were reviewed; as there were no errors</w:t>
      </w:r>
    </w:p>
    <w:p w:rsidR="00082985" w:rsidRDefault="00CF79D3">
      <w:pPr>
        <w:pStyle w:val="normal0"/>
      </w:pPr>
      <w:r>
        <w:t>or omissions, the minutes adopted and approved by the Board.</w:t>
      </w:r>
    </w:p>
    <w:p w:rsidR="00082985" w:rsidRDefault="00082985">
      <w:pPr>
        <w:pStyle w:val="normal0"/>
      </w:pPr>
    </w:p>
    <w:p w:rsidR="00082985" w:rsidRPr="007E48D3" w:rsidRDefault="00612A60" w:rsidP="003F204C">
      <w:pPr>
        <w:pStyle w:val="normal0"/>
        <w:outlineLvl w:val="0"/>
        <w:rPr>
          <w:b/>
        </w:rPr>
      </w:pPr>
      <w:r>
        <w:rPr>
          <w:b/>
          <w:sz w:val="28"/>
        </w:rPr>
        <w:t>III</w:t>
      </w:r>
      <w:r w:rsidR="00CF79D3" w:rsidRPr="007E48D3">
        <w:rPr>
          <w:b/>
          <w:sz w:val="28"/>
        </w:rPr>
        <w:t>.</w:t>
      </w:r>
      <w:r w:rsidR="003F204C" w:rsidRPr="007E48D3">
        <w:rPr>
          <w:b/>
        </w:rPr>
        <w:t xml:space="preserve"> </w:t>
      </w:r>
      <w:r w:rsidR="00CF79D3" w:rsidRPr="007E48D3">
        <w:rPr>
          <w:b/>
          <w:sz w:val="28"/>
        </w:rPr>
        <w:t>Treasurer’s Report</w:t>
      </w:r>
    </w:p>
    <w:p w:rsidR="00612A60" w:rsidRDefault="00CF79D3">
      <w:pPr>
        <w:pStyle w:val="normal0"/>
      </w:pPr>
      <w:r w:rsidRPr="003F204C">
        <w:t xml:space="preserve">Bob Houghton presented the following: </w:t>
      </w:r>
    </w:p>
    <w:p w:rsidR="009B6E1D" w:rsidRDefault="009B6E1D" w:rsidP="009B6E1D">
      <w:pPr>
        <w:pStyle w:val="normal0"/>
      </w:pPr>
    </w:p>
    <w:p w:rsidR="009B6E1D" w:rsidRDefault="009B6E1D" w:rsidP="009B6E1D">
      <w:pPr>
        <w:pStyle w:val="normal0"/>
      </w:pPr>
      <w:r>
        <w:t xml:space="preserve">Our current financials and balance sheet are healthy and strong.  He submitted the spreadsheet with revenue and expense details.   </w:t>
      </w:r>
      <w:r w:rsidR="00106290">
        <w:t>Bob provided a</w:t>
      </w:r>
      <w:r>
        <w:t xml:space="preserve"> recap of MRC.  Awards were a big money saver.  Time Trials </w:t>
      </w:r>
      <w:r w:rsidR="00106290">
        <w:t xml:space="preserve">were a </w:t>
      </w:r>
      <w:r>
        <w:t>good</w:t>
      </w:r>
      <w:r w:rsidR="00106290">
        <w:t xml:space="preserve"> additional source of revenue</w:t>
      </w:r>
      <w:r>
        <w:t xml:space="preserve">.  Concessions </w:t>
      </w:r>
      <w:r w:rsidR="00106290">
        <w:t xml:space="preserve">were </w:t>
      </w:r>
      <w:r>
        <w:t>great, pizza and soda</w:t>
      </w:r>
      <w:r w:rsidR="00106290">
        <w:t xml:space="preserve"> provided good income.</w:t>
      </w:r>
    </w:p>
    <w:p w:rsidR="009B6E1D" w:rsidRDefault="009B6E1D" w:rsidP="009B6E1D">
      <w:pPr>
        <w:pStyle w:val="normal0"/>
      </w:pPr>
    </w:p>
    <w:p w:rsidR="00EF2149" w:rsidRDefault="00106290" w:rsidP="009B6E1D">
      <w:pPr>
        <w:pStyle w:val="normal0"/>
      </w:pPr>
      <w:r>
        <w:t xml:space="preserve">Coach Barb is attending an ASCA conference for certification </w:t>
      </w:r>
      <w:r w:rsidR="00EF2149">
        <w:t>level I and II in Colorado</w:t>
      </w:r>
      <w:r w:rsidR="009B6E1D">
        <w:t xml:space="preserve">.  </w:t>
      </w:r>
    </w:p>
    <w:p w:rsidR="00EF2149" w:rsidRDefault="00EF2149" w:rsidP="009B6E1D">
      <w:pPr>
        <w:pStyle w:val="normal0"/>
      </w:pPr>
    </w:p>
    <w:p w:rsidR="00082985" w:rsidRPr="003F204C" w:rsidRDefault="00EF2149">
      <w:pPr>
        <w:pStyle w:val="normal0"/>
      </w:pPr>
      <w:r>
        <w:t xml:space="preserve">The MHS </w:t>
      </w:r>
      <w:r w:rsidR="009B6E1D">
        <w:t xml:space="preserve">Boys team </w:t>
      </w:r>
      <w:r>
        <w:t>requested</w:t>
      </w:r>
      <w:r w:rsidR="009B6E1D">
        <w:t xml:space="preserve"> a g</w:t>
      </w:r>
      <w:r>
        <w:t>rant to help with end of season and banquet expenses which was approved.</w:t>
      </w:r>
    </w:p>
    <w:p w:rsidR="00082985" w:rsidRPr="003F204C" w:rsidRDefault="00082985">
      <w:pPr>
        <w:pStyle w:val="normal0"/>
      </w:pPr>
    </w:p>
    <w:p w:rsidR="00082985" w:rsidRPr="00EF2149" w:rsidRDefault="009B6E1D" w:rsidP="00612A60">
      <w:pPr>
        <w:rPr>
          <w:rFonts w:ascii="Arial" w:hAnsi="Arial"/>
          <w:b/>
          <w:sz w:val="28"/>
        </w:rPr>
      </w:pPr>
      <w:r w:rsidRPr="00EF2149">
        <w:rPr>
          <w:rFonts w:ascii="Arial" w:hAnsi="Arial"/>
          <w:b/>
          <w:sz w:val="28"/>
        </w:rPr>
        <w:t>IV</w:t>
      </w:r>
      <w:r w:rsidR="003F204C" w:rsidRPr="00EF2149">
        <w:rPr>
          <w:rFonts w:ascii="Arial" w:hAnsi="Arial"/>
          <w:b/>
          <w:sz w:val="28"/>
        </w:rPr>
        <w:t xml:space="preserve">. </w:t>
      </w:r>
      <w:r w:rsidRPr="00EF2149">
        <w:rPr>
          <w:rFonts w:ascii="Arial" w:hAnsi="Arial"/>
          <w:b/>
          <w:sz w:val="28"/>
        </w:rPr>
        <w:t>Swim-a-thon</w:t>
      </w:r>
      <w:r w:rsidR="00CF79D3" w:rsidRPr="00EF2149">
        <w:rPr>
          <w:rFonts w:ascii="Arial" w:hAnsi="Arial"/>
          <w:b/>
          <w:sz w:val="28"/>
        </w:rPr>
        <w:t xml:space="preserve">: </w:t>
      </w:r>
    </w:p>
    <w:p w:rsidR="00082985" w:rsidRDefault="00082985">
      <w:pPr>
        <w:pStyle w:val="normal0"/>
      </w:pPr>
    </w:p>
    <w:p w:rsidR="00BC602D" w:rsidRDefault="00BC602D" w:rsidP="00BC602D">
      <w:pPr>
        <w:pStyle w:val="normal0"/>
      </w:pPr>
      <w:r>
        <w:t>Michelle Houser reported that we are off to a good start with $4,300 after 26 days. Getting coach’s active involvement will key to a successful outcome.</w:t>
      </w:r>
    </w:p>
    <w:p w:rsidR="00BC602D" w:rsidRDefault="00BC602D" w:rsidP="00BC602D">
      <w:pPr>
        <w:pStyle w:val="normal0"/>
      </w:pPr>
    </w:p>
    <w:p w:rsidR="00BC602D" w:rsidRDefault="00BC602D" w:rsidP="00BC602D">
      <w:pPr>
        <w:pStyle w:val="normal0"/>
      </w:pPr>
      <w:r>
        <w:t>Amy and Dave talked to Janet about doing a promotional video -  videographer came to film first practice and interviewed several swimmers and Ben.  Plans are being formulated for a thank you celebration in the June timeframe.</w:t>
      </w:r>
    </w:p>
    <w:p w:rsidR="00BC602D" w:rsidRDefault="00BC602D" w:rsidP="00BC602D">
      <w:pPr>
        <w:pStyle w:val="normal0"/>
      </w:pPr>
    </w:p>
    <w:p w:rsidR="00082985" w:rsidRDefault="00082985" w:rsidP="00BC602D">
      <w:pPr>
        <w:pStyle w:val="normal0"/>
      </w:pPr>
    </w:p>
    <w:p w:rsidR="00082985" w:rsidRPr="003F204C" w:rsidRDefault="00106290" w:rsidP="003F204C">
      <w:pPr>
        <w:pStyle w:val="normal0"/>
        <w:outlineLvl w:val="0"/>
        <w:rPr>
          <w:b/>
        </w:rPr>
      </w:pPr>
      <w:r>
        <w:rPr>
          <w:b/>
          <w:sz w:val="28"/>
        </w:rPr>
        <w:t>V. Operations</w:t>
      </w:r>
    </w:p>
    <w:p w:rsidR="00106290" w:rsidRDefault="00106290">
      <w:pPr>
        <w:pStyle w:val="normal0"/>
      </w:pPr>
      <w:r>
        <w:t>The following other items of business were discussed.</w:t>
      </w:r>
    </w:p>
    <w:p w:rsidR="00106290" w:rsidRDefault="00106290">
      <w:pPr>
        <w:pStyle w:val="normal0"/>
      </w:pPr>
    </w:p>
    <w:p w:rsidR="00106290" w:rsidRDefault="00EF2149">
      <w:pPr>
        <w:pStyle w:val="normal0"/>
      </w:pPr>
      <w:r>
        <w:t xml:space="preserve">Bob Houghton reported no </w:t>
      </w:r>
      <w:r w:rsidR="00106290">
        <w:t>Scholarship requests</w:t>
      </w:r>
      <w:r>
        <w:t xml:space="preserve"> have been received</w:t>
      </w:r>
      <w:r w:rsidR="00106290">
        <w:t xml:space="preserve">.  Minnetonka Aquatics has </w:t>
      </w:r>
      <w:r>
        <w:t xml:space="preserve">been funding the scholarships </w:t>
      </w:r>
      <w:r w:rsidR="00106290">
        <w:t xml:space="preserve">and have paid the bill difference as the normal course of business.  We should adjust this so that we reimburse them.  Bob and Beth will put a process in place. </w:t>
      </w:r>
    </w:p>
    <w:p w:rsidR="00106290" w:rsidRDefault="00106290">
      <w:pPr>
        <w:pStyle w:val="normal0"/>
      </w:pPr>
    </w:p>
    <w:p w:rsidR="00106290" w:rsidRDefault="00106290">
      <w:pPr>
        <w:pStyle w:val="normal0"/>
      </w:pPr>
      <w:r>
        <w:t xml:space="preserve">Beth and Ben submitted a grant request for the record boards and information boards on the entrance $1465.  Permanent record boards between locker rooms of the pool deck.  Also on lobby entrance boards, constantly updated source of information.  </w:t>
      </w:r>
      <w:r w:rsidR="005469BE">
        <w:t>Proposed b</w:t>
      </w:r>
      <w:r>
        <w:t xml:space="preserve">enefits </w:t>
      </w:r>
      <w:r w:rsidR="005469BE">
        <w:t xml:space="preserve">are a </w:t>
      </w:r>
      <w:r>
        <w:t xml:space="preserve">welcoming </w:t>
      </w:r>
      <w:r w:rsidR="005469BE">
        <w:t xml:space="preserve">and </w:t>
      </w:r>
      <w:r>
        <w:t xml:space="preserve">professional look.  </w:t>
      </w:r>
      <w:r w:rsidR="00EF2149">
        <w:t>We discussed</w:t>
      </w:r>
      <w:r>
        <w:t xml:space="preserve"> how </w:t>
      </w:r>
      <w:r w:rsidR="00EF2149">
        <w:t>it would be updated</w:t>
      </w:r>
      <w:r>
        <w:t>.  Image</w:t>
      </w:r>
      <w:r w:rsidR="00EF2149">
        <w:t>s were</w:t>
      </w:r>
      <w:r>
        <w:t xml:space="preserve"> </w:t>
      </w:r>
      <w:r w:rsidR="00EF2149">
        <w:t>circulated</w:t>
      </w:r>
      <w:r>
        <w:t xml:space="preserve">.  </w:t>
      </w:r>
      <w:r w:rsidR="00EF2149">
        <w:t>Everyone a</w:t>
      </w:r>
      <w:r>
        <w:t xml:space="preserve">greed </w:t>
      </w:r>
      <w:r w:rsidR="00EF2149">
        <w:t>they looked professional and appropriate.</w:t>
      </w:r>
      <w:r>
        <w:t xml:space="preserve"> Dave moved </w:t>
      </w:r>
      <w:r w:rsidR="00EF2149">
        <w:t xml:space="preserve">we </w:t>
      </w:r>
      <w:r>
        <w:t>approve</w:t>
      </w:r>
      <w:r w:rsidR="00EF2149">
        <w:t xml:space="preserve"> the request and Mark seconded</w:t>
      </w:r>
      <w:r>
        <w:t xml:space="preserve">.  </w:t>
      </w:r>
      <w:r w:rsidR="00EF2149">
        <w:t>It was approved unanimously.</w:t>
      </w:r>
    </w:p>
    <w:p w:rsidR="00106290" w:rsidRDefault="00106290">
      <w:pPr>
        <w:pStyle w:val="normal0"/>
      </w:pPr>
    </w:p>
    <w:p w:rsidR="00EF2149" w:rsidRPr="003F204C" w:rsidRDefault="00EF2149" w:rsidP="00EF2149">
      <w:pPr>
        <w:pStyle w:val="normal0"/>
        <w:outlineLvl w:val="0"/>
        <w:rPr>
          <w:b/>
        </w:rPr>
      </w:pPr>
      <w:r>
        <w:rPr>
          <w:b/>
          <w:sz w:val="28"/>
        </w:rPr>
        <w:t xml:space="preserve">VI. </w:t>
      </w:r>
      <w:r w:rsidR="000E2347">
        <w:rPr>
          <w:b/>
          <w:sz w:val="28"/>
        </w:rPr>
        <w:t>Future Role and Direction</w:t>
      </w:r>
    </w:p>
    <w:p w:rsidR="000E2347" w:rsidRDefault="00EF2149">
      <w:pPr>
        <w:pStyle w:val="normal0"/>
      </w:pPr>
      <w:r>
        <w:t xml:space="preserve">Dave Scouler facilitated a discussion concerning the future and role of the Anchor Club in the context of the </w:t>
      </w:r>
      <w:r w:rsidR="00D5645E">
        <w:t xml:space="preserve">vision, </w:t>
      </w:r>
      <w:r>
        <w:t xml:space="preserve">priorities and direction of Minnetonka Aquatics.  We used the following existing </w:t>
      </w:r>
      <w:r w:rsidR="000E2347">
        <w:t>mission statements as a point of reference.</w:t>
      </w:r>
    </w:p>
    <w:p w:rsidR="000E2347" w:rsidRDefault="000E2347">
      <w:pPr>
        <w:pStyle w:val="normal0"/>
      </w:pPr>
    </w:p>
    <w:p w:rsidR="00106290" w:rsidRDefault="000E2347">
      <w:pPr>
        <w:pStyle w:val="normal0"/>
      </w:pPr>
      <w:r>
        <w:rPr>
          <w:i/>
          <w:color w:val="0042AA"/>
          <w:sz w:val="20"/>
          <w:highlight w:val="white"/>
        </w:rPr>
        <w:t xml:space="preserve">The </w:t>
      </w:r>
      <w:r w:rsidRPr="000E2347">
        <w:rPr>
          <w:b/>
          <w:i/>
          <w:color w:val="0042AA"/>
          <w:sz w:val="20"/>
          <w:highlight w:val="white"/>
        </w:rPr>
        <w:t>Minnetonka Anchor Club</w:t>
      </w:r>
      <w:r>
        <w:rPr>
          <w:i/>
          <w:color w:val="0042AA"/>
          <w:sz w:val="20"/>
          <w:highlight w:val="white"/>
        </w:rPr>
        <w:t xml:space="preserve"> supports the development of new facilities as well as new programming, to further Minnetonka Aquatics in accomplishing its mission. Minnetonka Anchor Club is guided by the four pillars of successful aquatics programming in how it prioritizes its support: education, wellness, competition, and safety.</w:t>
      </w:r>
    </w:p>
    <w:p w:rsidR="00EF2149" w:rsidRDefault="00EF2149">
      <w:pPr>
        <w:pStyle w:val="normal0"/>
      </w:pPr>
    </w:p>
    <w:p w:rsidR="00EF2149" w:rsidRDefault="000E2347">
      <w:pPr>
        <w:pStyle w:val="normal0"/>
      </w:pPr>
      <w:r w:rsidRPr="000E2347">
        <w:rPr>
          <w:b/>
          <w:i/>
          <w:color w:val="0042AA"/>
          <w:sz w:val="20"/>
          <w:highlight w:val="white"/>
        </w:rPr>
        <w:t>Minnetonka Aquatics</w:t>
      </w:r>
      <w:r>
        <w:rPr>
          <w:i/>
          <w:color w:val="0042AA"/>
          <w:sz w:val="20"/>
          <w:highlight w:val="white"/>
        </w:rPr>
        <w:t>, a national standard for community aquatics, will support and promote education, wellness, competition and safety to all ages and abilities by providing excellence in programming and outstanding facilities to the Minnetonka School District and the broader community.</w:t>
      </w:r>
    </w:p>
    <w:p w:rsidR="00EF2149" w:rsidRDefault="00EF2149">
      <w:pPr>
        <w:pStyle w:val="normal0"/>
      </w:pPr>
    </w:p>
    <w:p w:rsidR="00EF2149" w:rsidRDefault="000E2347">
      <w:pPr>
        <w:pStyle w:val="normal0"/>
      </w:pPr>
      <w:r>
        <w:t xml:space="preserve">All present we given an opportunity to share their thoughts, observations and concerns.  There were several common themes and concerns that lead the Board to request input and guidance from the Dr Peterson.  </w:t>
      </w:r>
      <w:r w:rsidR="00D5645E">
        <w:t>Dave will action this request.</w:t>
      </w:r>
    </w:p>
    <w:p w:rsidR="00EF2149" w:rsidRDefault="00EF2149">
      <w:pPr>
        <w:pStyle w:val="normal0"/>
      </w:pPr>
    </w:p>
    <w:p w:rsidR="00082985" w:rsidRDefault="00CF79D3" w:rsidP="003F204C">
      <w:pPr>
        <w:pStyle w:val="normal0"/>
        <w:outlineLvl w:val="0"/>
      </w:pPr>
      <w:r>
        <w:t xml:space="preserve">The next Board meeting is </w:t>
      </w:r>
      <w:r w:rsidR="00EF2149">
        <w:t>TBD</w:t>
      </w:r>
      <w:r w:rsidR="000E2347">
        <w:t xml:space="preserve"> pending direction from Dr Peterson</w:t>
      </w:r>
      <w:r>
        <w:t>.</w:t>
      </w:r>
    </w:p>
    <w:p w:rsidR="00082985" w:rsidRDefault="00082985">
      <w:pPr>
        <w:pStyle w:val="normal0"/>
      </w:pPr>
    </w:p>
    <w:p w:rsidR="000D4F51" w:rsidRDefault="00CF79D3">
      <w:pPr>
        <w:pStyle w:val="normal0"/>
      </w:pPr>
      <w:r>
        <w:t>As no other business was before the meeting, the meeting was adjourned.</w:t>
      </w:r>
    </w:p>
    <w:p w:rsidR="00082985" w:rsidRDefault="00082985">
      <w:pPr>
        <w:pStyle w:val="normal0"/>
      </w:pPr>
    </w:p>
    <w:p w:rsidR="00082985" w:rsidRDefault="00CF79D3">
      <w:pPr>
        <w:pStyle w:val="normal0"/>
      </w:pPr>
      <w:r>
        <w:t>__________________________________________</w:t>
      </w:r>
    </w:p>
    <w:p w:rsidR="000D4F51" w:rsidRDefault="00CF79D3" w:rsidP="003F204C">
      <w:pPr>
        <w:pStyle w:val="normal0"/>
        <w:outlineLvl w:val="0"/>
      </w:pPr>
      <w:r>
        <w:t>President</w:t>
      </w:r>
    </w:p>
    <w:p w:rsidR="000D4F51" w:rsidRDefault="000D4F51" w:rsidP="003F204C">
      <w:pPr>
        <w:pStyle w:val="normal0"/>
        <w:outlineLvl w:val="0"/>
      </w:pPr>
    </w:p>
    <w:p w:rsidR="00082985" w:rsidRDefault="00CF79D3">
      <w:pPr>
        <w:pStyle w:val="normal0"/>
      </w:pPr>
      <w:r>
        <w:t>__________________________________________</w:t>
      </w:r>
    </w:p>
    <w:p w:rsidR="00082985" w:rsidRDefault="00CF79D3">
      <w:pPr>
        <w:pStyle w:val="normal0"/>
      </w:pPr>
      <w:r>
        <w:t>Secretary</w:t>
      </w:r>
    </w:p>
    <w:sectPr w:rsidR="00082985" w:rsidSect="00CF79D3">
      <w:footerReference w:type="even" r:id="rId6"/>
      <w:footerReference w:type="default" r:id="rId7"/>
      <w:pgSz w:w="12240" w:h="15840"/>
      <w:pgMar w:top="5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00400000000000000"/>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49" w:rsidRDefault="00EF2149" w:rsidP="00612A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2149" w:rsidRDefault="00EF2149" w:rsidP="00DF28A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49" w:rsidRDefault="00EF2149" w:rsidP="00612A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45E">
      <w:rPr>
        <w:rStyle w:val="PageNumber"/>
        <w:noProof/>
      </w:rPr>
      <w:t>2</w:t>
    </w:r>
    <w:r>
      <w:rPr>
        <w:rStyle w:val="PageNumber"/>
      </w:rPr>
      <w:fldChar w:fldCharType="end"/>
    </w:r>
  </w:p>
  <w:p w:rsidR="00EF2149" w:rsidRDefault="00EF2149" w:rsidP="00DF28A4">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characterSpacingControl w:val="doNotCompress"/>
  <w:compat>
    <w:useFELayout/>
  </w:compat>
  <w:rsids>
    <w:rsidRoot w:val="00082985"/>
    <w:rsid w:val="00082985"/>
    <w:rsid w:val="000D4F51"/>
    <w:rsid w:val="000E2347"/>
    <w:rsid w:val="00106290"/>
    <w:rsid w:val="003F204C"/>
    <w:rsid w:val="005469BE"/>
    <w:rsid w:val="005576BE"/>
    <w:rsid w:val="00612A60"/>
    <w:rsid w:val="006E46EC"/>
    <w:rsid w:val="007E48D3"/>
    <w:rsid w:val="009B6E1D"/>
    <w:rsid w:val="00BC602D"/>
    <w:rsid w:val="00CA23E3"/>
    <w:rsid w:val="00CF79D3"/>
    <w:rsid w:val="00D5645E"/>
    <w:rsid w:val="00DF28A4"/>
    <w:rsid w:val="00EF214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E3"/>
  </w:style>
  <w:style w:type="paragraph" w:styleId="Heading1">
    <w:name w:val="heading 1"/>
    <w:basedOn w:val="normal0"/>
    <w:next w:val="normal0"/>
    <w:rsid w:val="00082985"/>
    <w:pPr>
      <w:spacing w:before="200"/>
      <w:outlineLvl w:val="0"/>
    </w:pPr>
    <w:rPr>
      <w:rFonts w:ascii="Trebuchet MS" w:eastAsia="Trebuchet MS" w:hAnsi="Trebuchet MS" w:cs="Trebuchet MS"/>
      <w:sz w:val="32"/>
    </w:rPr>
  </w:style>
  <w:style w:type="paragraph" w:styleId="Heading2">
    <w:name w:val="heading 2"/>
    <w:basedOn w:val="normal0"/>
    <w:next w:val="normal0"/>
    <w:rsid w:val="00082985"/>
    <w:pPr>
      <w:spacing w:before="200"/>
      <w:outlineLvl w:val="1"/>
    </w:pPr>
    <w:rPr>
      <w:rFonts w:ascii="Trebuchet MS" w:eastAsia="Trebuchet MS" w:hAnsi="Trebuchet MS" w:cs="Trebuchet MS"/>
      <w:b/>
      <w:sz w:val="26"/>
    </w:rPr>
  </w:style>
  <w:style w:type="paragraph" w:styleId="Heading3">
    <w:name w:val="heading 3"/>
    <w:basedOn w:val="normal0"/>
    <w:next w:val="normal0"/>
    <w:rsid w:val="00082985"/>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rsid w:val="00082985"/>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rsid w:val="00082985"/>
    <w:pPr>
      <w:spacing w:before="160"/>
      <w:outlineLvl w:val="4"/>
    </w:pPr>
    <w:rPr>
      <w:rFonts w:ascii="Trebuchet MS" w:eastAsia="Trebuchet MS" w:hAnsi="Trebuchet MS" w:cs="Trebuchet MS"/>
      <w:color w:val="666666"/>
    </w:rPr>
  </w:style>
  <w:style w:type="paragraph" w:styleId="Heading6">
    <w:name w:val="heading 6"/>
    <w:basedOn w:val="normal0"/>
    <w:next w:val="normal0"/>
    <w:rsid w:val="00082985"/>
    <w:pPr>
      <w:spacing w:before="160"/>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082985"/>
    <w:pPr>
      <w:spacing w:line="276" w:lineRule="auto"/>
    </w:pPr>
    <w:rPr>
      <w:rFonts w:ascii="Arial" w:eastAsia="Arial" w:hAnsi="Arial" w:cs="Arial"/>
      <w:color w:val="000000"/>
      <w:sz w:val="22"/>
    </w:rPr>
  </w:style>
  <w:style w:type="paragraph" w:styleId="Title">
    <w:name w:val="Title"/>
    <w:basedOn w:val="normal0"/>
    <w:next w:val="normal0"/>
    <w:rsid w:val="00082985"/>
    <w:rPr>
      <w:rFonts w:ascii="Trebuchet MS" w:eastAsia="Trebuchet MS" w:hAnsi="Trebuchet MS" w:cs="Trebuchet MS"/>
      <w:sz w:val="42"/>
    </w:rPr>
  </w:style>
  <w:style w:type="paragraph" w:styleId="Subtitle">
    <w:name w:val="Subtitle"/>
    <w:basedOn w:val="normal0"/>
    <w:next w:val="normal0"/>
    <w:rsid w:val="00082985"/>
    <w:pPr>
      <w:spacing w:after="200"/>
    </w:pPr>
    <w:rPr>
      <w:rFonts w:ascii="Trebuchet MS" w:eastAsia="Trebuchet MS" w:hAnsi="Trebuchet MS" w:cs="Trebuchet MS"/>
      <w:i/>
      <w:color w:val="666666"/>
      <w:sz w:val="26"/>
    </w:rPr>
  </w:style>
  <w:style w:type="paragraph" w:styleId="Header">
    <w:name w:val="header"/>
    <w:basedOn w:val="Normal"/>
    <w:link w:val="HeaderChar"/>
    <w:uiPriority w:val="99"/>
    <w:semiHidden/>
    <w:unhideWhenUsed/>
    <w:rsid w:val="003F204C"/>
    <w:pPr>
      <w:tabs>
        <w:tab w:val="center" w:pos="4320"/>
        <w:tab w:val="right" w:pos="8640"/>
      </w:tabs>
    </w:pPr>
  </w:style>
  <w:style w:type="character" w:customStyle="1" w:styleId="HeaderChar">
    <w:name w:val="Header Char"/>
    <w:basedOn w:val="DefaultParagraphFont"/>
    <w:link w:val="Header"/>
    <w:uiPriority w:val="99"/>
    <w:semiHidden/>
    <w:rsid w:val="003F204C"/>
  </w:style>
  <w:style w:type="paragraph" w:styleId="Footer">
    <w:name w:val="footer"/>
    <w:basedOn w:val="Normal"/>
    <w:link w:val="FooterChar"/>
    <w:uiPriority w:val="99"/>
    <w:semiHidden/>
    <w:unhideWhenUsed/>
    <w:rsid w:val="003F204C"/>
    <w:pPr>
      <w:tabs>
        <w:tab w:val="center" w:pos="4320"/>
        <w:tab w:val="right" w:pos="8640"/>
      </w:tabs>
    </w:pPr>
  </w:style>
  <w:style w:type="character" w:customStyle="1" w:styleId="FooterChar">
    <w:name w:val="Footer Char"/>
    <w:basedOn w:val="DefaultParagraphFont"/>
    <w:link w:val="Footer"/>
    <w:uiPriority w:val="99"/>
    <w:semiHidden/>
    <w:rsid w:val="003F204C"/>
  </w:style>
  <w:style w:type="paragraph" w:styleId="DocumentMap">
    <w:name w:val="Document Map"/>
    <w:basedOn w:val="Normal"/>
    <w:link w:val="DocumentMapChar"/>
    <w:uiPriority w:val="99"/>
    <w:semiHidden/>
    <w:unhideWhenUsed/>
    <w:rsid w:val="003F204C"/>
    <w:rPr>
      <w:rFonts w:ascii="Lucida Grande" w:hAnsi="Lucida Grande"/>
    </w:rPr>
  </w:style>
  <w:style w:type="character" w:customStyle="1" w:styleId="DocumentMapChar">
    <w:name w:val="Document Map Char"/>
    <w:basedOn w:val="DefaultParagraphFont"/>
    <w:link w:val="DocumentMap"/>
    <w:uiPriority w:val="99"/>
    <w:semiHidden/>
    <w:rsid w:val="003F204C"/>
    <w:rPr>
      <w:rFonts w:ascii="Lucida Grande" w:hAnsi="Lucida Grande"/>
    </w:rPr>
  </w:style>
  <w:style w:type="character" w:styleId="PageNumber">
    <w:name w:val="page number"/>
    <w:basedOn w:val="DefaultParagraphFont"/>
    <w:uiPriority w:val="99"/>
    <w:semiHidden/>
    <w:unhideWhenUsed/>
    <w:rsid w:val="00DF28A4"/>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382</Words>
  <Characters>2178</Characters>
  <Application>Microsoft Macintosh Word</Application>
  <DocSecurity>0</DocSecurity>
  <Lines>18</Lines>
  <Paragraphs>4</Paragraphs>
  <ScaleCrop>false</ScaleCrop>
  <Company>Scouler &amp; Company</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Anchor Club Minutes 1-19-2013.docx</dc:title>
  <cp:lastModifiedBy>David Scouler</cp:lastModifiedBy>
  <cp:revision>5</cp:revision>
  <cp:lastPrinted>2013-04-13T21:07:00Z</cp:lastPrinted>
  <dcterms:created xsi:type="dcterms:W3CDTF">2013-09-22T15:04:00Z</dcterms:created>
  <dcterms:modified xsi:type="dcterms:W3CDTF">2013-09-22T16:11:00Z</dcterms:modified>
</cp:coreProperties>
</file>