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777" w:rsidRDefault="00EC1FA3" w:rsidP="000E6529">
      <w:pPr>
        <w:pStyle w:val="NoSpacing"/>
      </w:pPr>
      <w:bookmarkStart w:id="0" w:name="_GoBack"/>
      <w:bookmarkEnd w:id="0"/>
      <w:r>
        <w:t>To: Minnetonka Anchor Club</w:t>
      </w:r>
    </w:p>
    <w:p w:rsidR="00EC1FA3" w:rsidRDefault="00925294" w:rsidP="000E6529">
      <w:pPr>
        <w:pStyle w:val="NoSpacing"/>
      </w:pPr>
      <w:r>
        <w:t>Fr</w:t>
      </w:r>
      <w:r w:rsidR="007874A6">
        <w:t xml:space="preserve">om: Erich </w:t>
      </w:r>
      <w:proofErr w:type="spellStart"/>
      <w:r w:rsidR="007874A6">
        <w:t>Welton</w:t>
      </w:r>
      <w:proofErr w:type="spellEnd"/>
      <w:r w:rsidR="007874A6">
        <w:t>, Head</w:t>
      </w:r>
      <w:r>
        <w:t xml:space="preserve"> Coach</w:t>
      </w:r>
    </w:p>
    <w:p w:rsidR="00EC1FA3" w:rsidRDefault="00EC1FA3" w:rsidP="000E6529">
      <w:pPr>
        <w:pStyle w:val="NoSpacing"/>
      </w:pPr>
      <w:r>
        <w:t xml:space="preserve">Date: </w:t>
      </w:r>
      <w:r w:rsidR="007D2B64">
        <w:t>Tues</w:t>
      </w:r>
      <w:r w:rsidR="00936A9C">
        <w:t xml:space="preserve">day, </w:t>
      </w:r>
      <w:r w:rsidR="00B6529E">
        <w:t>July 1</w:t>
      </w:r>
      <w:r w:rsidR="007D2B64">
        <w:t>7, 2018</w:t>
      </w:r>
    </w:p>
    <w:p w:rsidR="00EC1FA3" w:rsidRDefault="00936A9C" w:rsidP="000E6529">
      <w:pPr>
        <w:pStyle w:val="NoSpacing"/>
      </w:pPr>
      <w:r>
        <w:t>Subject: Minnetonka</w:t>
      </w:r>
      <w:r w:rsidR="00EC1FA3">
        <w:t xml:space="preserve"> Swim Club Update</w:t>
      </w:r>
    </w:p>
    <w:p w:rsidR="00936A9C" w:rsidRDefault="00936A9C" w:rsidP="00936A9C"/>
    <w:p w:rsidR="00016656" w:rsidRDefault="00016656" w:rsidP="00016656">
      <w:r>
        <w:t>LCM 201</w:t>
      </w:r>
      <w:r w:rsidR="007D2B64">
        <w:t>8</w:t>
      </w:r>
      <w:r w:rsidRPr="00936A9C">
        <w:t>:</w:t>
      </w:r>
    </w:p>
    <w:p w:rsidR="006060F0" w:rsidRDefault="006060F0" w:rsidP="006060F0">
      <w:pPr>
        <w:pStyle w:val="ListParagraph"/>
        <w:numPr>
          <w:ilvl w:val="0"/>
          <w:numId w:val="1"/>
        </w:numPr>
      </w:pPr>
      <w:r>
        <w:t>PCA Talks – April 16 for athletes, April 17 for parents</w:t>
      </w:r>
    </w:p>
    <w:p w:rsidR="0042684E" w:rsidRDefault="00851A37" w:rsidP="0042684E">
      <w:pPr>
        <w:pStyle w:val="ListParagraph"/>
        <w:numPr>
          <w:ilvl w:val="0"/>
          <w:numId w:val="1"/>
        </w:numPr>
      </w:pPr>
      <w:r>
        <w:t>Swim-A-Thon – raised $36,000</w:t>
      </w:r>
      <w:r w:rsidR="0042684E">
        <w:t>, 394 Participants, 541 Donors</w:t>
      </w:r>
    </w:p>
    <w:p w:rsidR="00F65858" w:rsidRDefault="007D2B64" w:rsidP="007D2B64">
      <w:pPr>
        <w:pStyle w:val="ListParagraph"/>
        <w:numPr>
          <w:ilvl w:val="0"/>
          <w:numId w:val="1"/>
        </w:numPr>
      </w:pPr>
      <w:r>
        <w:t>Athlete Count – 31</w:t>
      </w:r>
      <w:r w:rsidR="00851A37">
        <w:t>7</w:t>
      </w:r>
      <w:r>
        <w:t xml:space="preserve"> total, 271 returning, 46 new</w:t>
      </w:r>
    </w:p>
    <w:p w:rsidR="00B6529E" w:rsidRDefault="00B6529E" w:rsidP="00B6529E">
      <w:pPr>
        <w:pStyle w:val="ListParagraph"/>
        <w:numPr>
          <w:ilvl w:val="0"/>
          <w:numId w:val="4"/>
        </w:numPr>
      </w:pPr>
      <w:r>
        <w:t>Championship Meets</w:t>
      </w:r>
    </w:p>
    <w:p w:rsidR="00B6529E" w:rsidRDefault="00B6529E" w:rsidP="00B6529E">
      <w:pPr>
        <w:pStyle w:val="ListParagraph"/>
        <w:numPr>
          <w:ilvl w:val="1"/>
          <w:numId w:val="4"/>
        </w:numPr>
      </w:pPr>
      <w:r>
        <w:t xml:space="preserve">MN Achievement Champs - at </w:t>
      </w:r>
      <w:r w:rsidR="00851A37">
        <w:t>New Prague (new facility)</w:t>
      </w:r>
      <w:r>
        <w:t xml:space="preserve">, </w:t>
      </w:r>
      <w:r w:rsidR="00851A37">
        <w:t>81</w:t>
      </w:r>
      <w:r>
        <w:t xml:space="preserve"> athletes</w:t>
      </w:r>
    </w:p>
    <w:p w:rsidR="00B6529E" w:rsidRDefault="00B6529E" w:rsidP="00B6529E">
      <w:pPr>
        <w:pStyle w:val="ListParagraph"/>
        <w:numPr>
          <w:ilvl w:val="1"/>
          <w:numId w:val="4"/>
        </w:numPr>
      </w:pPr>
      <w:r>
        <w:t>MN Regional Ch</w:t>
      </w:r>
      <w:r w:rsidR="00851A37">
        <w:t>amps – at Rochester, 180 athletes</w:t>
      </w:r>
    </w:p>
    <w:p w:rsidR="00851A37" w:rsidRDefault="00851A37" w:rsidP="00851A37">
      <w:pPr>
        <w:pStyle w:val="ListParagraph"/>
        <w:numPr>
          <w:ilvl w:val="1"/>
          <w:numId w:val="4"/>
        </w:numPr>
      </w:pPr>
      <w:r>
        <w:t xml:space="preserve">Combined </w:t>
      </w:r>
      <w:r w:rsidR="00B6529E">
        <w:t xml:space="preserve">State </w:t>
      </w:r>
      <w:r>
        <w:t>–</w:t>
      </w:r>
      <w:r w:rsidR="00B6529E">
        <w:t xml:space="preserve"> </w:t>
      </w:r>
      <w:r>
        <w:t>at U of M, 87</w:t>
      </w:r>
      <w:r w:rsidR="00B6529E">
        <w:t xml:space="preserve"> athletes</w:t>
      </w:r>
      <w:r>
        <w:t xml:space="preserve"> (includes 8&amp;U)</w:t>
      </w:r>
    </w:p>
    <w:p w:rsidR="00036D32" w:rsidRDefault="00036D32" w:rsidP="00036D32">
      <w:pPr>
        <w:pStyle w:val="ListParagraph"/>
        <w:numPr>
          <w:ilvl w:val="1"/>
          <w:numId w:val="4"/>
        </w:numPr>
      </w:pPr>
      <w:r>
        <w:t xml:space="preserve">NCSA Juniors, Zones, Open Water State – number of athletes TBD </w:t>
      </w:r>
    </w:p>
    <w:p w:rsidR="00B6529E" w:rsidRDefault="00B6529E" w:rsidP="00B6529E">
      <w:pPr>
        <w:pStyle w:val="ListParagraph"/>
        <w:numPr>
          <w:ilvl w:val="0"/>
          <w:numId w:val="4"/>
        </w:numPr>
      </w:pPr>
      <w:r>
        <w:t xml:space="preserve">VCC </w:t>
      </w:r>
      <w:r w:rsidR="00036D32">
        <w:t xml:space="preserve">(currently) </w:t>
      </w:r>
      <w:r>
        <w:t>– 1</w:t>
      </w:r>
      <w:r w:rsidR="0042684E">
        <w:t>03</w:t>
      </w:r>
      <w:r w:rsidRPr="00D71ED0">
        <w:rPr>
          <w:vertAlign w:val="superscript"/>
        </w:rPr>
        <w:t>th</w:t>
      </w:r>
      <w:r>
        <w:t xml:space="preserve"> Nationally, 19</w:t>
      </w:r>
      <w:r w:rsidRPr="00D71ED0">
        <w:rPr>
          <w:vertAlign w:val="superscript"/>
        </w:rPr>
        <w:t>th</w:t>
      </w:r>
      <w:r>
        <w:t xml:space="preserve"> Zone, 3</w:t>
      </w:r>
      <w:r w:rsidRPr="00D71ED0">
        <w:rPr>
          <w:vertAlign w:val="superscript"/>
        </w:rPr>
        <w:t>rd</w:t>
      </w:r>
      <w:r>
        <w:t xml:space="preserve"> LSC</w:t>
      </w:r>
    </w:p>
    <w:p w:rsidR="00B6529E" w:rsidRDefault="00B6529E" w:rsidP="00B6529E">
      <w:r>
        <w:t>SCY</w:t>
      </w:r>
      <w:r w:rsidRPr="00936A9C">
        <w:t xml:space="preserve"> 201</w:t>
      </w:r>
      <w:r w:rsidR="00F4281D">
        <w:t>8-2019</w:t>
      </w:r>
      <w:r w:rsidRPr="00936A9C">
        <w:t>:</w:t>
      </w:r>
    </w:p>
    <w:p w:rsidR="00B6529E" w:rsidRDefault="0042684E" w:rsidP="00B6529E">
      <w:pPr>
        <w:pStyle w:val="ListParagraph"/>
        <w:numPr>
          <w:ilvl w:val="0"/>
          <w:numId w:val="1"/>
        </w:numPr>
      </w:pPr>
      <w:r>
        <w:t>Tryouts – Monday/Tuesday, July 23-24</w:t>
      </w:r>
      <w:r w:rsidR="0020196E">
        <w:t xml:space="preserve"> – 34 athletes</w:t>
      </w:r>
    </w:p>
    <w:p w:rsidR="006060F0" w:rsidRDefault="006060F0" w:rsidP="00B6529E">
      <w:pPr>
        <w:pStyle w:val="ListParagraph"/>
        <w:numPr>
          <w:ilvl w:val="0"/>
          <w:numId w:val="1"/>
        </w:numPr>
      </w:pPr>
      <w:r>
        <w:t>Registration – 101 athletes</w:t>
      </w:r>
    </w:p>
    <w:p w:rsidR="006060F0" w:rsidRPr="006060F0" w:rsidRDefault="006060F0" w:rsidP="006060F0">
      <w:pPr>
        <w:pStyle w:val="ListParagraph"/>
        <w:numPr>
          <w:ilvl w:val="1"/>
          <w:numId w:val="1"/>
        </w:numPr>
      </w:pPr>
      <w:r w:rsidRPr="006060F0">
        <w:t>To help optimize our volunteer efforts, we will be including a $20 charge per family with registration to fund our hosted meet hospitality items (assessed annually each fall).</w:t>
      </w:r>
    </w:p>
    <w:p w:rsidR="006060F0" w:rsidRDefault="006060F0" w:rsidP="006060F0">
      <w:pPr>
        <w:pStyle w:val="ListParagraph"/>
        <w:numPr>
          <w:ilvl w:val="1"/>
          <w:numId w:val="1"/>
        </w:numPr>
      </w:pPr>
      <w:r>
        <w:t xml:space="preserve">All athletes are required to wear a </w:t>
      </w:r>
      <w:proofErr w:type="gramStart"/>
      <w:r>
        <w:t>3 pack</w:t>
      </w:r>
      <w:proofErr w:type="gramEnd"/>
      <w:r>
        <w:t xml:space="preserve"> shirt and team suit at all meets.  A team suit fee of $62 per athlete is included with registration for the 2018-19 Short Course Season. All families will be asked to provide a suit style and size prior to the start of the season.</w:t>
      </w:r>
    </w:p>
    <w:p w:rsidR="006060F0" w:rsidRDefault="006060F0" w:rsidP="006060F0">
      <w:pPr>
        <w:pStyle w:val="ListParagraph"/>
        <w:numPr>
          <w:ilvl w:val="1"/>
          <w:numId w:val="1"/>
        </w:numPr>
      </w:pPr>
      <w:proofErr w:type="gramStart"/>
      <w:r>
        <w:t xml:space="preserve">Practice schedules </w:t>
      </w:r>
      <w:r w:rsidR="00036D32">
        <w:t>is</w:t>
      </w:r>
      <w:proofErr w:type="gramEnd"/>
      <w:r w:rsidR="00036D32">
        <w:t xml:space="preserve"> posted</w:t>
      </w:r>
      <w:r>
        <w:t>. We are working on finalizing the meet schedule and will have that posted as soon as possible.</w:t>
      </w:r>
    </w:p>
    <w:p w:rsidR="006060F0" w:rsidRDefault="006060F0" w:rsidP="006060F0">
      <w:pPr>
        <w:pStyle w:val="ListParagraph"/>
        <w:numPr>
          <w:ilvl w:val="1"/>
          <w:numId w:val="1"/>
        </w:numPr>
      </w:pPr>
      <w:r>
        <w:t>Group requirements for all groups have been updated on the website.</w:t>
      </w:r>
    </w:p>
    <w:p w:rsidR="00B6529E" w:rsidRDefault="00B6529E" w:rsidP="00B6529E">
      <w:pPr>
        <w:pStyle w:val="ListParagraph"/>
        <w:numPr>
          <w:ilvl w:val="0"/>
          <w:numId w:val="1"/>
        </w:numPr>
      </w:pPr>
      <w:r>
        <w:t xml:space="preserve">First Day back – </w:t>
      </w:r>
      <w:r w:rsidR="0020196E">
        <w:t>September 10</w:t>
      </w:r>
      <w:r w:rsidR="00AA5113">
        <w:t>th</w:t>
      </w:r>
    </w:p>
    <w:p w:rsidR="00B6529E" w:rsidRDefault="00B6529E" w:rsidP="00B6529E"/>
    <w:sectPr w:rsidR="00B652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038" w:rsidRDefault="00971038" w:rsidP="00925294">
      <w:pPr>
        <w:spacing w:after="0" w:line="240" w:lineRule="auto"/>
      </w:pPr>
      <w:r>
        <w:separator/>
      </w:r>
    </w:p>
  </w:endnote>
  <w:endnote w:type="continuationSeparator" w:id="0">
    <w:p w:rsidR="00971038" w:rsidRDefault="00971038" w:rsidP="00925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038" w:rsidRDefault="00971038" w:rsidP="00925294">
      <w:pPr>
        <w:spacing w:after="0" w:line="240" w:lineRule="auto"/>
      </w:pPr>
      <w:r>
        <w:separator/>
      </w:r>
    </w:p>
  </w:footnote>
  <w:footnote w:type="continuationSeparator" w:id="0">
    <w:p w:rsidR="00971038" w:rsidRDefault="00971038" w:rsidP="00925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A1C96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5770329"/>
    <w:multiLevelType w:val="hybridMultilevel"/>
    <w:tmpl w:val="F1169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312DC4"/>
    <w:multiLevelType w:val="hybridMultilevel"/>
    <w:tmpl w:val="D2406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F00D70"/>
    <w:multiLevelType w:val="hybridMultilevel"/>
    <w:tmpl w:val="3886E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380ACC"/>
    <w:multiLevelType w:val="hybridMultilevel"/>
    <w:tmpl w:val="D40C5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E51799"/>
    <w:multiLevelType w:val="hybridMultilevel"/>
    <w:tmpl w:val="A0E61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FA3"/>
    <w:rsid w:val="00016656"/>
    <w:rsid w:val="00023C55"/>
    <w:rsid w:val="00036D32"/>
    <w:rsid w:val="000D5815"/>
    <w:rsid w:val="000E6529"/>
    <w:rsid w:val="00132D2A"/>
    <w:rsid w:val="0020196E"/>
    <w:rsid w:val="002E2213"/>
    <w:rsid w:val="0038508D"/>
    <w:rsid w:val="003E6D60"/>
    <w:rsid w:val="0042684E"/>
    <w:rsid w:val="00483132"/>
    <w:rsid w:val="005A5034"/>
    <w:rsid w:val="006060F0"/>
    <w:rsid w:val="006E23DB"/>
    <w:rsid w:val="007874A6"/>
    <w:rsid w:val="007D2B64"/>
    <w:rsid w:val="00851A37"/>
    <w:rsid w:val="00854777"/>
    <w:rsid w:val="00925294"/>
    <w:rsid w:val="00936A9C"/>
    <w:rsid w:val="00971038"/>
    <w:rsid w:val="00976784"/>
    <w:rsid w:val="009864CB"/>
    <w:rsid w:val="009C36B2"/>
    <w:rsid w:val="00A0782D"/>
    <w:rsid w:val="00AA5113"/>
    <w:rsid w:val="00B6529E"/>
    <w:rsid w:val="00D71ED0"/>
    <w:rsid w:val="00EC1FA3"/>
    <w:rsid w:val="00EC32D5"/>
    <w:rsid w:val="00F4281D"/>
    <w:rsid w:val="00F6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F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52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294"/>
  </w:style>
  <w:style w:type="paragraph" w:styleId="Footer">
    <w:name w:val="footer"/>
    <w:basedOn w:val="Normal"/>
    <w:link w:val="FooterChar"/>
    <w:uiPriority w:val="99"/>
    <w:unhideWhenUsed/>
    <w:rsid w:val="009252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294"/>
  </w:style>
  <w:style w:type="table" w:styleId="TableGrid">
    <w:name w:val="Table Grid"/>
    <w:basedOn w:val="TableNormal"/>
    <w:uiPriority w:val="59"/>
    <w:rsid w:val="00936A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semiHidden/>
    <w:unhideWhenUsed/>
    <w:rsid w:val="00936A9C"/>
    <w:pPr>
      <w:numPr>
        <w:numId w:val="3"/>
      </w:numPr>
      <w:spacing w:after="200" w:line="276" w:lineRule="auto"/>
      <w:contextualSpacing/>
    </w:pPr>
  </w:style>
  <w:style w:type="paragraph" w:styleId="NoSpacing">
    <w:name w:val="No Spacing"/>
    <w:uiPriority w:val="1"/>
    <w:qFormat/>
    <w:rsid w:val="000E65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F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52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294"/>
  </w:style>
  <w:style w:type="paragraph" w:styleId="Footer">
    <w:name w:val="footer"/>
    <w:basedOn w:val="Normal"/>
    <w:link w:val="FooterChar"/>
    <w:uiPriority w:val="99"/>
    <w:unhideWhenUsed/>
    <w:rsid w:val="009252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294"/>
  </w:style>
  <w:style w:type="table" w:styleId="TableGrid">
    <w:name w:val="Table Grid"/>
    <w:basedOn w:val="TableNormal"/>
    <w:uiPriority w:val="59"/>
    <w:rsid w:val="00936A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semiHidden/>
    <w:unhideWhenUsed/>
    <w:rsid w:val="00936A9C"/>
    <w:pPr>
      <w:numPr>
        <w:numId w:val="3"/>
      </w:numPr>
      <w:spacing w:after="200" w:line="276" w:lineRule="auto"/>
      <w:contextualSpacing/>
    </w:pPr>
  </w:style>
  <w:style w:type="paragraph" w:styleId="NoSpacing">
    <w:name w:val="No Spacing"/>
    <w:uiPriority w:val="1"/>
    <w:qFormat/>
    <w:rsid w:val="000E65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3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Minnetonka Public Schools # 276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Goff, Sara</dc:creator>
  <cp:lastModifiedBy>Jennifer Weeks</cp:lastModifiedBy>
  <cp:revision>2</cp:revision>
  <dcterms:created xsi:type="dcterms:W3CDTF">2018-07-18T17:12:00Z</dcterms:created>
  <dcterms:modified xsi:type="dcterms:W3CDTF">2018-07-18T17:12:00Z</dcterms:modified>
</cp:coreProperties>
</file>