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1CA" w:rsidRDefault="006951CA" w:rsidP="006951CA">
      <w:pPr>
        <w:rPr>
          <w:rFonts w:ascii="Calibri" w:hAnsi="Calibri" w:cs="Calibri"/>
          <w:bCs/>
          <w:spacing w:val="-2"/>
          <w:sz w:val="28"/>
          <w:szCs w:val="28"/>
        </w:rPr>
      </w:pPr>
    </w:p>
    <w:p w:rsidR="0048437A" w:rsidRDefault="0048437A" w:rsidP="006951CA">
      <w:pPr>
        <w:rPr>
          <w:rFonts w:ascii="Calibri" w:hAnsi="Calibri" w:cs="Calibri"/>
          <w:bCs/>
          <w:spacing w:val="-2"/>
          <w:sz w:val="28"/>
          <w:szCs w:val="28"/>
        </w:rPr>
      </w:pPr>
    </w:p>
    <w:p w:rsidR="0048437A" w:rsidRPr="00E86027" w:rsidRDefault="00A42699" w:rsidP="006951CA">
      <w:pPr>
        <w:rPr>
          <w:rFonts w:ascii="Calibri" w:hAnsi="Calibri" w:cs="Calibri"/>
          <w:bCs/>
          <w:spacing w:val="-2"/>
        </w:rPr>
      </w:pPr>
      <w:r w:rsidRPr="00E86027">
        <w:rPr>
          <w:rFonts w:ascii="Calibri" w:hAnsi="Calibri" w:cs="Calibri"/>
          <w:bCs/>
          <w:spacing w:val="-2"/>
        </w:rPr>
        <w:t xml:space="preserve">September </w:t>
      </w:r>
      <w:r w:rsidRPr="00E86027">
        <w:rPr>
          <w:rFonts w:ascii="Calibri" w:hAnsi="Calibri" w:cs="Calibri"/>
          <w:bCs/>
          <w:spacing w:val="-2"/>
          <w:highlight w:val="yellow"/>
        </w:rPr>
        <w:t>[insert date]</w:t>
      </w:r>
      <w:r w:rsidRPr="00E86027">
        <w:rPr>
          <w:rFonts w:ascii="Calibri" w:hAnsi="Calibri" w:cs="Calibri"/>
          <w:bCs/>
          <w:spacing w:val="-2"/>
        </w:rPr>
        <w:t>, 201</w:t>
      </w:r>
      <w:r w:rsidR="00084427">
        <w:rPr>
          <w:rFonts w:ascii="Calibri" w:hAnsi="Calibri" w:cs="Calibri"/>
          <w:bCs/>
          <w:spacing w:val="-2"/>
        </w:rPr>
        <w:t>6</w:t>
      </w:r>
    </w:p>
    <w:p w:rsidR="00A42699" w:rsidRPr="00E86027" w:rsidRDefault="00A42699" w:rsidP="006951CA">
      <w:pPr>
        <w:rPr>
          <w:rFonts w:ascii="Calibri" w:hAnsi="Calibri" w:cs="Calibri"/>
          <w:bCs/>
          <w:spacing w:val="-2"/>
        </w:rPr>
      </w:pPr>
    </w:p>
    <w:p w:rsidR="00A42699" w:rsidRPr="00E86027" w:rsidRDefault="00A42699" w:rsidP="006951CA">
      <w:pPr>
        <w:rPr>
          <w:rFonts w:ascii="Calibri" w:hAnsi="Calibri" w:cs="Calibri"/>
          <w:bCs/>
          <w:spacing w:val="-2"/>
        </w:rPr>
      </w:pPr>
      <w:r w:rsidRPr="00E86027">
        <w:rPr>
          <w:rFonts w:ascii="Calibri" w:hAnsi="Calibri" w:cs="Calibri"/>
          <w:bCs/>
          <w:spacing w:val="-2"/>
        </w:rPr>
        <w:t xml:space="preserve">Dear </w:t>
      </w:r>
      <w:r w:rsidRPr="00E86027">
        <w:rPr>
          <w:rFonts w:ascii="Calibri" w:hAnsi="Calibri" w:cs="Calibri"/>
          <w:bCs/>
          <w:spacing w:val="-2"/>
          <w:highlight w:val="yellow"/>
        </w:rPr>
        <w:t>[insert donor name]</w:t>
      </w:r>
      <w:r w:rsidRPr="00E86027">
        <w:rPr>
          <w:rFonts w:ascii="Calibri" w:hAnsi="Calibri" w:cs="Calibri"/>
          <w:bCs/>
          <w:spacing w:val="-2"/>
        </w:rPr>
        <w:t>,</w:t>
      </w:r>
    </w:p>
    <w:p w:rsidR="00A42699" w:rsidRPr="00E86027" w:rsidRDefault="00A42699" w:rsidP="006951CA">
      <w:pPr>
        <w:rPr>
          <w:rFonts w:ascii="Calibri" w:hAnsi="Calibri" w:cs="Calibri"/>
          <w:bCs/>
          <w:spacing w:val="-2"/>
        </w:rPr>
      </w:pPr>
    </w:p>
    <w:p w:rsidR="00A42699" w:rsidRPr="00E86027" w:rsidRDefault="00A42699" w:rsidP="006951CA">
      <w:pPr>
        <w:rPr>
          <w:rFonts w:ascii="Calibri" w:hAnsi="Calibri" w:cs="Calibri"/>
          <w:bCs/>
          <w:spacing w:val="-2"/>
        </w:rPr>
      </w:pPr>
      <w:r w:rsidRPr="00E86027">
        <w:rPr>
          <w:rFonts w:ascii="Calibri" w:hAnsi="Calibri" w:cs="Calibri"/>
          <w:bCs/>
          <w:spacing w:val="-2"/>
        </w:rPr>
        <w:t>I am thrilled to be a part of Hilton Head Aquatics (H2A) – the largest not-for-profit swim program in Beaufort County.  Swimming is a very important part of my life, and I have a lot of fun when I’m at the pool with my team and my coaches.  I am looking forward to the 201</w:t>
      </w:r>
      <w:r w:rsidR="00EE7BDC">
        <w:rPr>
          <w:rFonts w:ascii="Calibri" w:hAnsi="Calibri" w:cs="Calibri"/>
          <w:bCs/>
          <w:spacing w:val="-2"/>
        </w:rPr>
        <w:t>7</w:t>
      </w:r>
      <w:r w:rsidRPr="00E86027">
        <w:rPr>
          <w:rFonts w:ascii="Calibri" w:hAnsi="Calibri" w:cs="Calibri"/>
          <w:bCs/>
          <w:spacing w:val="-2"/>
        </w:rPr>
        <w:t>-201</w:t>
      </w:r>
      <w:r w:rsidR="00EE7BDC">
        <w:rPr>
          <w:rFonts w:ascii="Calibri" w:hAnsi="Calibri" w:cs="Calibri"/>
          <w:bCs/>
          <w:spacing w:val="-2"/>
        </w:rPr>
        <w:t>8</w:t>
      </w:r>
      <w:r w:rsidRPr="00E86027">
        <w:rPr>
          <w:rFonts w:ascii="Calibri" w:hAnsi="Calibri" w:cs="Calibri"/>
          <w:bCs/>
          <w:spacing w:val="-2"/>
        </w:rPr>
        <w:t xml:space="preserve"> swim season.</w:t>
      </w:r>
    </w:p>
    <w:p w:rsidR="00A42699" w:rsidRPr="00E86027" w:rsidRDefault="00A42699" w:rsidP="006951CA">
      <w:pPr>
        <w:rPr>
          <w:rFonts w:ascii="Calibri" w:hAnsi="Calibri" w:cs="Calibri"/>
          <w:bCs/>
          <w:spacing w:val="-2"/>
        </w:rPr>
      </w:pPr>
    </w:p>
    <w:p w:rsidR="00084427" w:rsidRDefault="00084427" w:rsidP="006951CA">
      <w:pPr>
        <w:rPr>
          <w:rFonts w:ascii="Calibri" w:hAnsi="Calibri" w:cs="Calibri"/>
          <w:bCs/>
          <w:spacing w:val="-2"/>
        </w:rPr>
      </w:pPr>
      <w:r>
        <w:rPr>
          <w:rFonts w:ascii="Calibri" w:hAnsi="Calibri" w:cs="Calibri"/>
          <w:bCs/>
          <w:spacing w:val="-2"/>
        </w:rPr>
        <w:t xml:space="preserve">From now through the end of </w:t>
      </w:r>
      <w:r w:rsidR="00A42699" w:rsidRPr="00E86027">
        <w:rPr>
          <w:rFonts w:ascii="Calibri" w:hAnsi="Calibri" w:cs="Calibri"/>
          <w:bCs/>
          <w:spacing w:val="-2"/>
        </w:rPr>
        <w:t xml:space="preserve">October, </w:t>
      </w:r>
      <w:r>
        <w:rPr>
          <w:rFonts w:ascii="Calibri" w:hAnsi="Calibri" w:cs="Calibri"/>
          <w:bCs/>
          <w:spacing w:val="-2"/>
        </w:rPr>
        <w:t>I am raising money to support the mission of m</w:t>
      </w:r>
      <w:r w:rsidR="00EE7BDC">
        <w:rPr>
          <w:rFonts w:ascii="Calibri" w:hAnsi="Calibri" w:cs="Calibri"/>
          <w:bCs/>
          <w:spacing w:val="-2"/>
        </w:rPr>
        <w:t>y team.  On October 21</w:t>
      </w:r>
      <w:bookmarkStart w:id="0" w:name="_GoBack"/>
      <w:bookmarkEnd w:id="0"/>
      <w:r>
        <w:rPr>
          <w:rFonts w:ascii="Calibri" w:hAnsi="Calibri" w:cs="Calibri"/>
          <w:bCs/>
          <w:spacing w:val="-2"/>
        </w:rPr>
        <w:t xml:space="preserve"> I will be participating in the H2A Hour of Power </w:t>
      </w:r>
      <w:proofErr w:type="spellStart"/>
      <w:r>
        <w:rPr>
          <w:rFonts w:ascii="Calibri" w:hAnsi="Calibri" w:cs="Calibri"/>
          <w:bCs/>
          <w:spacing w:val="-2"/>
        </w:rPr>
        <w:t>FUNraiser</w:t>
      </w:r>
      <w:proofErr w:type="spellEnd"/>
      <w:r>
        <w:rPr>
          <w:rFonts w:ascii="Calibri" w:hAnsi="Calibri" w:cs="Calibri"/>
          <w:bCs/>
          <w:spacing w:val="-2"/>
        </w:rPr>
        <w:t xml:space="preserve"> event.  The Hour of Power encompasses our entire team, from Pre-Team through Senior swimmers, in a continuous relay event.   Las year, each swimmer raised an average of $485.00 and the top 5 performers raised over $1,500.00 each!   My personal goal for this year is to raise $500.00 or more for my team.</w:t>
      </w:r>
    </w:p>
    <w:p w:rsidR="00084427" w:rsidRDefault="00084427" w:rsidP="006951CA">
      <w:pPr>
        <w:rPr>
          <w:rFonts w:ascii="Calibri" w:hAnsi="Calibri" w:cs="Calibri"/>
          <w:bCs/>
          <w:spacing w:val="-2"/>
        </w:rPr>
      </w:pPr>
    </w:p>
    <w:p w:rsidR="00A42699" w:rsidRPr="00E86027" w:rsidRDefault="00A42699" w:rsidP="006951CA">
      <w:pPr>
        <w:rPr>
          <w:rFonts w:ascii="Calibri" w:hAnsi="Calibri" w:cs="Calibri"/>
          <w:bCs/>
          <w:spacing w:val="-2"/>
        </w:rPr>
      </w:pPr>
      <w:r w:rsidRPr="00E86027">
        <w:rPr>
          <w:rFonts w:ascii="Calibri" w:hAnsi="Calibri" w:cs="Calibri"/>
          <w:bCs/>
          <w:spacing w:val="-2"/>
        </w:rPr>
        <w:t>Swimming is a sport that helps kids develop goal-setting, time management, self-discipline and teamwork skills – skills that lead to success both in and out of the pool.  Your financial support will enable H2A to continue teaching these skills to over 80 athletes, from those who have just started to learn the strokes to those who are competing at the highest national level.</w:t>
      </w:r>
    </w:p>
    <w:p w:rsidR="00A42699" w:rsidRPr="00E86027" w:rsidRDefault="00A42699" w:rsidP="006951CA">
      <w:pPr>
        <w:rPr>
          <w:rFonts w:ascii="Calibri" w:hAnsi="Calibri" w:cs="Calibri"/>
          <w:bCs/>
          <w:spacing w:val="-2"/>
        </w:rPr>
      </w:pPr>
    </w:p>
    <w:p w:rsidR="00E86027" w:rsidRPr="00E86027" w:rsidRDefault="00A42699" w:rsidP="006951CA">
      <w:pPr>
        <w:rPr>
          <w:rFonts w:ascii="Calibri" w:hAnsi="Calibri" w:cs="Calibri"/>
          <w:bCs/>
          <w:spacing w:val="-2"/>
        </w:rPr>
      </w:pPr>
      <w:r w:rsidRPr="00E86027">
        <w:rPr>
          <w:rFonts w:ascii="Calibri" w:hAnsi="Calibri" w:cs="Calibri"/>
          <w:bCs/>
          <w:spacing w:val="-2"/>
        </w:rPr>
        <w:t>I would like to be one of the top fundraisers for my team, so I am working very hard to collect as many donations as I can.  Please help me by completing the attached Donation Form</w:t>
      </w:r>
      <w:r w:rsidR="00E86027" w:rsidRPr="00E86027">
        <w:rPr>
          <w:rFonts w:ascii="Calibri" w:hAnsi="Calibri" w:cs="Calibri"/>
          <w:bCs/>
          <w:spacing w:val="-2"/>
        </w:rPr>
        <w:t xml:space="preserve"> and mailing it, along with your contribution, to the address listed on the form.  You can also make your donation with a credit card by visiting our team website at </w:t>
      </w:r>
      <w:hyperlink r:id="rId6" w:history="1">
        <w:r w:rsidR="00E86027" w:rsidRPr="00E86027">
          <w:rPr>
            <w:rStyle w:val="Hyperlink"/>
            <w:rFonts w:ascii="Calibri" w:hAnsi="Calibri" w:cs="Calibri"/>
            <w:bCs/>
            <w:spacing w:val="-2"/>
          </w:rPr>
          <w:t>www.h2aswim.com</w:t>
        </w:r>
      </w:hyperlink>
      <w:r w:rsidR="00E86027" w:rsidRPr="00E86027">
        <w:rPr>
          <w:rFonts w:ascii="Calibri" w:hAnsi="Calibri" w:cs="Calibri"/>
          <w:bCs/>
          <w:spacing w:val="-2"/>
        </w:rPr>
        <w:t xml:space="preserve"> and clicking on the “</w:t>
      </w:r>
      <w:r w:rsidR="00AF42BB">
        <w:rPr>
          <w:rFonts w:ascii="Calibri" w:hAnsi="Calibri" w:cs="Calibri"/>
          <w:bCs/>
          <w:spacing w:val="-2"/>
        </w:rPr>
        <w:t>Please Help</w:t>
      </w:r>
      <w:r w:rsidR="00E86027" w:rsidRPr="00E86027">
        <w:rPr>
          <w:rFonts w:ascii="Calibri" w:hAnsi="Calibri" w:cs="Calibri"/>
          <w:bCs/>
          <w:spacing w:val="-2"/>
        </w:rPr>
        <w:t>” button.   Hilton Head Aquatics is a 501(c)3 not-for-profit organization and as such, all donations are tax deductible.</w:t>
      </w:r>
    </w:p>
    <w:p w:rsidR="00E86027" w:rsidRPr="00E86027" w:rsidRDefault="00E86027" w:rsidP="006951CA">
      <w:pPr>
        <w:rPr>
          <w:rFonts w:ascii="Calibri" w:hAnsi="Calibri" w:cs="Calibri"/>
          <w:bCs/>
          <w:spacing w:val="-2"/>
        </w:rPr>
      </w:pPr>
    </w:p>
    <w:p w:rsidR="00E86027" w:rsidRPr="00E86027" w:rsidRDefault="00E86027" w:rsidP="006951CA">
      <w:pPr>
        <w:rPr>
          <w:rFonts w:ascii="Calibri" w:hAnsi="Calibri" w:cs="Calibri"/>
          <w:bCs/>
          <w:spacing w:val="-2"/>
        </w:rPr>
      </w:pPr>
      <w:r w:rsidRPr="00E86027">
        <w:rPr>
          <w:rFonts w:ascii="Calibri" w:hAnsi="Calibri" w:cs="Calibri"/>
          <w:bCs/>
          <w:spacing w:val="-2"/>
        </w:rPr>
        <w:t>We are all training hard to meet our goals.  I am very excited and will do my best!</w:t>
      </w:r>
    </w:p>
    <w:p w:rsidR="00E86027" w:rsidRPr="00E86027" w:rsidRDefault="00E86027" w:rsidP="006951CA">
      <w:pPr>
        <w:rPr>
          <w:rFonts w:ascii="Calibri" w:hAnsi="Calibri" w:cs="Calibri"/>
          <w:bCs/>
          <w:spacing w:val="-2"/>
        </w:rPr>
      </w:pPr>
      <w:r w:rsidRPr="00E86027">
        <w:rPr>
          <w:rFonts w:ascii="Calibri" w:hAnsi="Calibri" w:cs="Calibri"/>
          <w:bCs/>
          <w:spacing w:val="-2"/>
        </w:rPr>
        <w:t>Thank you so much for your support!</w:t>
      </w:r>
    </w:p>
    <w:p w:rsidR="00E86027" w:rsidRPr="00E86027" w:rsidRDefault="00E86027" w:rsidP="006951CA">
      <w:pPr>
        <w:rPr>
          <w:rFonts w:ascii="Calibri" w:hAnsi="Calibri" w:cs="Calibri"/>
          <w:bCs/>
          <w:spacing w:val="-2"/>
        </w:rPr>
      </w:pPr>
    </w:p>
    <w:p w:rsidR="00E86027" w:rsidRPr="00E86027" w:rsidRDefault="00E86027" w:rsidP="006951CA">
      <w:pPr>
        <w:rPr>
          <w:rFonts w:ascii="Calibri" w:hAnsi="Calibri" w:cs="Calibri"/>
          <w:bCs/>
          <w:spacing w:val="-2"/>
        </w:rPr>
      </w:pPr>
      <w:r w:rsidRPr="00E86027">
        <w:rPr>
          <w:rFonts w:ascii="Calibri" w:hAnsi="Calibri" w:cs="Calibri"/>
          <w:bCs/>
          <w:spacing w:val="-2"/>
          <w:highlight w:val="yellow"/>
        </w:rPr>
        <w:t>[insert swimmer name]</w:t>
      </w:r>
    </w:p>
    <w:sectPr w:rsidR="00E86027" w:rsidRPr="00E86027" w:rsidSect="004C28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631" w:rsidRDefault="00C43631" w:rsidP="00880F6D">
      <w:r>
        <w:separator/>
      </w:r>
    </w:p>
  </w:endnote>
  <w:endnote w:type="continuationSeparator" w:id="0">
    <w:p w:rsidR="00C43631" w:rsidRDefault="00C43631" w:rsidP="0088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631" w:rsidRDefault="00C43631" w:rsidP="00880F6D">
      <w:r>
        <w:separator/>
      </w:r>
    </w:p>
  </w:footnote>
  <w:footnote w:type="continuationSeparator" w:id="0">
    <w:p w:rsidR="00C43631" w:rsidRDefault="00C43631" w:rsidP="0088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036" w:rsidRDefault="00BF0036">
    <w:pPr>
      <w:pStyle w:val="Header"/>
    </w:pPr>
  </w:p>
  <w:p w:rsidR="00BF0036" w:rsidRDefault="00BF0036">
    <w:pPr>
      <w:pStyle w:val="Header"/>
    </w:pPr>
  </w:p>
  <w:p w:rsidR="00880F6D" w:rsidRDefault="00084427">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-121285</wp:posOffset>
              </wp:positionV>
              <wp:extent cx="4333875" cy="902970"/>
              <wp:effectExtent l="127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DB5" w:rsidRPr="006951CA" w:rsidRDefault="006951CA" w:rsidP="006951CA">
                          <w:pPr>
                            <w:rPr>
                              <w:rFonts w:asciiTheme="minorHAnsi" w:hAnsiTheme="minorHAnsi"/>
                              <w:sz w:val="36"/>
                              <w:szCs w:val="36"/>
                            </w:rPr>
                          </w:pPr>
                          <w:r w:rsidRPr="006951CA">
                            <w:rPr>
                              <w:rFonts w:asciiTheme="minorHAnsi" w:hAnsiTheme="minorHAnsi"/>
                              <w:sz w:val="36"/>
                              <w:szCs w:val="36"/>
                            </w:rPr>
                            <w:t>HILTON HEAD AQUATICS</w:t>
                          </w:r>
                        </w:p>
                        <w:p w:rsidR="006951CA" w:rsidRPr="006951CA" w:rsidRDefault="006951CA" w:rsidP="006951CA">
                          <w:pPr>
                            <w:rPr>
                              <w:rFonts w:asciiTheme="minorHAnsi" w:hAnsiTheme="minorHAnsi"/>
                              <w:sz w:val="36"/>
                              <w:szCs w:val="36"/>
                            </w:rPr>
                          </w:pPr>
                          <w:r w:rsidRPr="006951CA">
                            <w:rPr>
                              <w:rFonts w:asciiTheme="minorHAnsi" w:hAnsiTheme="minorHAnsi"/>
                              <w:sz w:val="36"/>
                              <w:szCs w:val="36"/>
                            </w:rPr>
                            <w:t>201</w:t>
                          </w:r>
                          <w:r w:rsidR="00EE7BDC">
                            <w:rPr>
                              <w:rFonts w:asciiTheme="minorHAnsi" w:hAnsiTheme="minorHAnsi"/>
                              <w:sz w:val="36"/>
                              <w:szCs w:val="36"/>
                            </w:rPr>
                            <w:t>7</w:t>
                          </w:r>
                          <w:r w:rsidRPr="006951CA">
                            <w:rPr>
                              <w:rFonts w:asciiTheme="minorHAnsi" w:hAnsiTheme="minorHAnsi"/>
                              <w:sz w:val="36"/>
                              <w:szCs w:val="36"/>
                            </w:rPr>
                            <w:t xml:space="preserve"> </w:t>
                          </w:r>
                          <w:r w:rsidR="00084427">
                            <w:rPr>
                              <w:rFonts w:asciiTheme="minorHAnsi" w:hAnsiTheme="minorHAnsi"/>
                              <w:sz w:val="36"/>
                              <w:szCs w:val="36"/>
                            </w:rPr>
                            <w:t xml:space="preserve">Hour of Power </w:t>
                          </w:r>
                          <w:proofErr w:type="spellStart"/>
                          <w:r w:rsidR="00084427">
                            <w:rPr>
                              <w:rFonts w:asciiTheme="minorHAnsi" w:hAnsiTheme="minorHAnsi"/>
                              <w:sz w:val="36"/>
                              <w:szCs w:val="36"/>
                            </w:rPr>
                            <w:t>FUNraiser</w:t>
                          </w:r>
                          <w:proofErr w:type="spellEnd"/>
                        </w:p>
                        <w:p w:rsidR="006951CA" w:rsidRPr="006951CA" w:rsidRDefault="00A42699" w:rsidP="006951CA">
                          <w:pPr>
                            <w:rPr>
                              <w:rFonts w:asciiTheme="minorHAnsi" w:hAnsiTheme="minorHAnsi"/>
                              <w:sz w:val="36"/>
                              <w:szCs w:val="36"/>
                            </w:rPr>
                          </w:pPr>
                          <w:r>
                            <w:rPr>
                              <w:rFonts w:asciiTheme="minorHAnsi" w:hAnsiTheme="minorHAnsi"/>
                              <w:sz w:val="36"/>
                              <w:szCs w:val="36"/>
                            </w:rPr>
                            <w:t>Sample Solicitation Letter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pt;margin-top:-9.55pt;width:341.25pt;height:7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" stroked="f">
              <v:textbox>
                <w:txbxContent>
                  <w:p w:rsidR="00A03DB5" w:rsidRPr="006951CA" w:rsidRDefault="006951CA" w:rsidP="006951CA">
                    <w:pPr>
                      <w:rPr>
                        <w:rFonts w:asciiTheme="minorHAnsi" w:hAnsiTheme="minorHAnsi"/>
                        <w:sz w:val="36"/>
                        <w:szCs w:val="36"/>
                      </w:rPr>
                    </w:pPr>
                    <w:r w:rsidRPr="006951CA">
                      <w:rPr>
                        <w:rFonts w:asciiTheme="minorHAnsi" w:hAnsiTheme="minorHAnsi"/>
                        <w:sz w:val="36"/>
                        <w:szCs w:val="36"/>
                      </w:rPr>
                      <w:t>HILTON HEAD AQUATICS</w:t>
                    </w:r>
                  </w:p>
                  <w:p w:rsidR="006951CA" w:rsidRPr="006951CA" w:rsidRDefault="006951CA" w:rsidP="006951CA">
                    <w:pPr>
                      <w:rPr>
                        <w:rFonts w:asciiTheme="minorHAnsi" w:hAnsiTheme="minorHAnsi"/>
                        <w:sz w:val="36"/>
                        <w:szCs w:val="36"/>
                      </w:rPr>
                    </w:pPr>
                    <w:r w:rsidRPr="006951CA">
                      <w:rPr>
                        <w:rFonts w:asciiTheme="minorHAnsi" w:hAnsiTheme="minorHAnsi"/>
                        <w:sz w:val="36"/>
                        <w:szCs w:val="36"/>
                      </w:rPr>
                      <w:t>201</w:t>
                    </w:r>
                    <w:r w:rsidR="00EE7BDC">
                      <w:rPr>
                        <w:rFonts w:asciiTheme="minorHAnsi" w:hAnsiTheme="minorHAnsi"/>
                        <w:sz w:val="36"/>
                        <w:szCs w:val="36"/>
                      </w:rPr>
                      <w:t>7</w:t>
                    </w:r>
                    <w:r w:rsidRPr="006951CA">
                      <w:rPr>
                        <w:rFonts w:asciiTheme="minorHAnsi" w:hAnsiTheme="minorHAnsi"/>
                        <w:sz w:val="36"/>
                        <w:szCs w:val="36"/>
                      </w:rPr>
                      <w:t xml:space="preserve"> </w:t>
                    </w:r>
                    <w:r w:rsidR="00084427">
                      <w:rPr>
                        <w:rFonts w:asciiTheme="minorHAnsi" w:hAnsiTheme="minorHAnsi"/>
                        <w:sz w:val="36"/>
                        <w:szCs w:val="36"/>
                      </w:rPr>
                      <w:t xml:space="preserve">Hour of Power </w:t>
                    </w:r>
                    <w:proofErr w:type="spellStart"/>
                    <w:r w:rsidR="00084427">
                      <w:rPr>
                        <w:rFonts w:asciiTheme="minorHAnsi" w:hAnsiTheme="minorHAnsi"/>
                        <w:sz w:val="36"/>
                        <w:szCs w:val="36"/>
                      </w:rPr>
                      <w:t>FUNraiser</w:t>
                    </w:r>
                    <w:proofErr w:type="spellEnd"/>
                  </w:p>
                  <w:p w:rsidR="006951CA" w:rsidRPr="006951CA" w:rsidRDefault="00A42699" w:rsidP="006951CA">
                    <w:pPr>
                      <w:rPr>
                        <w:rFonts w:asciiTheme="minorHAnsi" w:hAnsiTheme="minorHAnsi"/>
                        <w:sz w:val="36"/>
                        <w:szCs w:val="36"/>
                      </w:rPr>
                    </w:pPr>
                    <w:r>
                      <w:rPr>
                        <w:rFonts w:asciiTheme="minorHAnsi" w:hAnsiTheme="minorHAnsi"/>
                        <w:sz w:val="36"/>
                        <w:szCs w:val="36"/>
                      </w:rPr>
                      <w:t>Sample Solicitation Letter</w:t>
                    </w:r>
                  </w:p>
                </w:txbxContent>
              </v:textbox>
            </v:shape>
          </w:pict>
        </mc:Fallback>
      </mc:AlternateContent>
    </w:r>
    <w:r w:rsidR="00A03DB5">
      <w:rPr>
        <w:noProof/>
      </w:rPr>
      <w:drawing>
        <wp:anchor distT="0" distB="0" distL="114300" distR="114300" simplePos="0" relativeHeight="251661312" behindDoc="0" locked="0" layoutInCell="1" allowOverlap="1">
          <wp:simplePos x="0" y="0"/>
          <wp:positionH relativeFrom="column">
            <wp:posOffset>4382770</wp:posOffset>
          </wp:positionH>
          <wp:positionV relativeFrom="paragraph">
            <wp:posOffset>-116840</wp:posOffset>
          </wp:positionV>
          <wp:extent cx="1543685" cy="914400"/>
          <wp:effectExtent l="19050" t="0" r="0" b="0"/>
          <wp:wrapThrough wrapText="bothSides">
            <wp:wrapPolygon edited="0">
              <wp:start x="-267" y="0"/>
              <wp:lineTo x="-267" y="21150"/>
              <wp:lineTo x="21591" y="21150"/>
              <wp:lineTo x="21591" y="0"/>
              <wp:lineTo x="-267" y="0"/>
            </wp:wrapPolygon>
          </wp:wrapThrough>
          <wp:docPr id="3" name="Picture 3" descr="http://www.h2aswim.com/scshha/_images/teamlogo_422_1410869028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2aswim.com/scshha/_images/teamlogo_422_1410869028060.jpg"/>
                  <pic:cNvPicPr>
                    <a:picLocks noChangeAspect="1" noChangeArrowheads="1"/>
                  </pic:cNvPicPr>
                </pic:nvPicPr>
                <pic:blipFill>
                  <a:blip r:embed="rId1"/>
                  <a:srcRect/>
                  <a:stretch>
                    <a:fillRect/>
                  </a:stretch>
                </pic:blipFill>
                <pic:spPr bwMode="auto">
                  <a:xfrm>
                    <a:off x="0" y="0"/>
                    <a:ext cx="1543685" cy="914400"/>
                  </a:xfrm>
                  <a:prstGeom prst="rect">
                    <a:avLst/>
                  </a:prstGeom>
                  <a:noFill/>
                  <a:ln w="9525">
                    <a:noFill/>
                    <a:miter lim="800000"/>
                    <a:headEnd/>
                    <a:tailEnd/>
                  </a:ln>
                </pic:spPr>
              </pic:pic>
            </a:graphicData>
          </a:graphic>
        </wp:anchor>
      </w:drawing>
    </w:r>
  </w:p>
  <w:p w:rsidR="00880F6D" w:rsidRDefault="00880F6D">
    <w:pPr>
      <w:pStyle w:val="Header"/>
    </w:pPr>
  </w:p>
  <w:p w:rsidR="00A03DB5" w:rsidRDefault="00A03DB5">
    <w:pPr>
      <w:pStyle w:val="Header"/>
    </w:pPr>
  </w:p>
  <w:p w:rsidR="00A03DB5" w:rsidRDefault="00A03DB5">
    <w:pPr>
      <w:pStyle w:val="Header"/>
    </w:pPr>
  </w:p>
  <w:p w:rsidR="00A03DB5" w:rsidRDefault="00A03DB5">
    <w:pPr>
      <w:pStyle w:val="Header"/>
    </w:pPr>
  </w:p>
  <w:p w:rsidR="00A03DB5" w:rsidRDefault="00A03D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6D"/>
    <w:rsid w:val="000157FE"/>
    <w:rsid w:val="00084427"/>
    <w:rsid w:val="000D4E46"/>
    <w:rsid w:val="00113520"/>
    <w:rsid w:val="001C48E3"/>
    <w:rsid w:val="00210121"/>
    <w:rsid w:val="0029032B"/>
    <w:rsid w:val="00307C45"/>
    <w:rsid w:val="00442257"/>
    <w:rsid w:val="0048437A"/>
    <w:rsid w:val="004C282D"/>
    <w:rsid w:val="004C694E"/>
    <w:rsid w:val="004D72D5"/>
    <w:rsid w:val="006951CA"/>
    <w:rsid w:val="006D7628"/>
    <w:rsid w:val="00801565"/>
    <w:rsid w:val="008317D5"/>
    <w:rsid w:val="00880F6D"/>
    <w:rsid w:val="00934FF7"/>
    <w:rsid w:val="00965082"/>
    <w:rsid w:val="009B1CEA"/>
    <w:rsid w:val="00A03DB5"/>
    <w:rsid w:val="00A42699"/>
    <w:rsid w:val="00A82216"/>
    <w:rsid w:val="00AF42BB"/>
    <w:rsid w:val="00BF0036"/>
    <w:rsid w:val="00C43631"/>
    <w:rsid w:val="00C90DBA"/>
    <w:rsid w:val="00CD486D"/>
    <w:rsid w:val="00E86027"/>
    <w:rsid w:val="00EE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F62F9"/>
  <w15:docId w15:val="{FF7CA7C9-25E1-4699-A1F1-6501C411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ajorBidi"/>
        <w:sz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1CA"/>
    <w:pPr>
      <w:widowControl w:val="0"/>
      <w:kinsoku w:val="0"/>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F6D"/>
    <w:pPr>
      <w:widowControl/>
      <w:tabs>
        <w:tab w:val="center" w:pos="4680"/>
        <w:tab w:val="right" w:pos="9360"/>
      </w:tabs>
      <w:kinsoku/>
    </w:pPr>
    <w:rPr>
      <w:rFonts w:ascii="Calibri" w:eastAsiaTheme="minorHAnsi" w:hAnsi="Calibri" w:cstheme="majorBidi"/>
      <w:szCs w:val="20"/>
    </w:rPr>
  </w:style>
  <w:style w:type="character" w:customStyle="1" w:styleId="HeaderChar">
    <w:name w:val="Header Char"/>
    <w:basedOn w:val="DefaultParagraphFont"/>
    <w:link w:val="Header"/>
    <w:uiPriority w:val="99"/>
    <w:rsid w:val="00880F6D"/>
  </w:style>
  <w:style w:type="paragraph" w:styleId="Footer">
    <w:name w:val="footer"/>
    <w:basedOn w:val="Normal"/>
    <w:link w:val="FooterChar"/>
    <w:uiPriority w:val="99"/>
    <w:unhideWhenUsed/>
    <w:rsid w:val="00880F6D"/>
    <w:pPr>
      <w:widowControl/>
      <w:tabs>
        <w:tab w:val="center" w:pos="4680"/>
        <w:tab w:val="right" w:pos="9360"/>
      </w:tabs>
      <w:kinsoku/>
    </w:pPr>
    <w:rPr>
      <w:rFonts w:ascii="Calibri" w:eastAsiaTheme="minorHAnsi" w:hAnsi="Calibri" w:cstheme="majorBidi"/>
      <w:szCs w:val="20"/>
    </w:rPr>
  </w:style>
  <w:style w:type="character" w:customStyle="1" w:styleId="FooterChar">
    <w:name w:val="Footer Char"/>
    <w:basedOn w:val="DefaultParagraphFont"/>
    <w:link w:val="Footer"/>
    <w:uiPriority w:val="99"/>
    <w:rsid w:val="00880F6D"/>
  </w:style>
  <w:style w:type="paragraph" w:styleId="BalloonText">
    <w:name w:val="Balloon Text"/>
    <w:basedOn w:val="Normal"/>
    <w:link w:val="BalloonTextChar"/>
    <w:uiPriority w:val="99"/>
    <w:semiHidden/>
    <w:unhideWhenUsed/>
    <w:rsid w:val="00880F6D"/>
    <w:pPr>
      <w:widowControl/>
      <w:kinsoku/>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0F6D"/>
    <w:rPr>
      <w:rFonts w:ascii="Tahoma" w:hAnsi="Tahoma" w:cs="Tahoma"/>
      <w:sz w:val="16"/>
      <w:szCs w:val="16"/>
    </w:rPr>
  </w:style>
  <w:style w:type="character" w:styleId="Hyperlink">
    <w:name w:val="Hyperlink"/>
    <w:basedOn w:val="DefaultParagraphFont"/>
    <w:uiPriority w:val="99"/>
    <w:unhideWhenUsed/>
    <w:rsid w:val="00E860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2aswim.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Allen</dc:creator>
  <cp:lastModifiedBy>Guy Annunziata</cp:lastModifiedBy>
  <cp:revision>2</cp:revision>
  <cp:lastPrinted>2015-09-08T17:40:00Z</cp:lastPrinted>
  <dcterms:created xsi:type="dcterms:W3CDTF">2017-08-31T00:08:00Z</dcterms:created>
  <dcterms:modified xsi:type="dcterms:W3CDTF">2017-08-31T00:08:00Z</dcterms:modified>
</cp:coreProperties>
</file>