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30DE" w14:textId="77777777" w:rsidR="00475972" w:rsidRPr="00475972" w:rsidRDefault="00475972" w:rsidP="00475972">
      <w:pPr>
        <w:spacing w:after="0" w:line="240" w:lineRule="auto"/>
        <w:rPr>
          <w:rFonts w:eastAsia="Times New Roman" w:cstheme="minorHAnsi"/>
        </w:rPr>
      </w:pPr>
      <w:r w:rsidRPr="00475972">
        <w:rPr>
          <w:rFonts w:eastAsia="Times New Roman" w:cstheme="minorHAnsi"/>
          <w:color w:val="000000"/>
        </w:rPr>
        <w:t>Goal Setting Notes</w:t>
      </w:r>
    </w:p>
    <w:p w14:paraId="3A2A8BB1" w14:textId="13037A70" w:rsidR="00475972" w:rsidRPr="00475972" w:rsidRDefault="00475972" w:rsidP="00E77601">
      <w:pPr>
        <w:spacing w:after="0" w:line="240" w:lineRule="auto"/>
        <w:rPr>
          <w:rFonts w:eastAsia="Times New Roman" w:cstheme="minorHAnsi"/>
        </w:rPr>
      </w:pPr>
      <w:r w:rsidRPr="00475972">
        <w:rPr>
          <w:rFonts w:eastAsia="Times New Roman" w:cstheme="minorHAnsi"/>
        </w:rPr>
        <w:br/>
      </w:r>
      <w:r w:rsidR="00E77601" w:rsidRPr="00E77601">
        <w:rPr>
          <w:rFonts w:eastAsia="Times New Roman" w:cstheme="minorHAnsi"/>
        </w:rPr>
        <w:t xml:space="preserve">1. </w:t>
      </w:r>
      <w:r w:rsidRPr="00475972">
        <w:rPr>
          <w:rFonts w:eastAsia="Times New Roman" w:cstheme="minorHAnsi"/>
          <w:color w:val="000000"/>
        </w:rPr>
        <w:t>Time goals table</w:t>
      </w:r>
    </w:p>
    <w:p w14:paraId="1747AFD4" w14:textId="74EAC729" w:rsidR="00E77601" w:rsidRPr="00E77601" w:rsidRDefault="00E77601" w:rsidP="00E7760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77601">
        <w:rPr>
          <w:rFonts w:eastAsia="Times New Roman" w:cstheme="minorHAnsi"/>
          <w:color w:val="000000"/>
        </w:rPr>
        <w:t>Column 1: record top 7 events, including distance and stroke</w:t>
      </w:r>
    </w:p>
    <w:p w14:paraId="0D3DD45B" w14:textId="320A490B" w:rsidR="00475972" w:rsidRPr="00E77601" w:rsidRDefault="00475972" w:rsidP="00E7760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77601">
        <w:rPr>
          <w:rFonts w:eastAsia="Times New Roman" w:cstheme="minorHAnsi"/>
          <w:color w:val="000000"/>
        </w:rPr>
        <w:t xml:space="preserve">Column 2: </w:t>
      </w:r>
      <w:r w:rsidR="00E77601" w:rsidRPr="00E77601">
        <w:rPr>
          <w:rFonts w:eastAsia="Times New Roman" w:cstheme="minorHAnsi"/>
          <w:color w:val="000000"/>
        </w:rPr>
        <w:t>c</w:t>
      </w:r>
      <w:r w:rsidRPr="00E77601">
        <w:rPr>
          <w:rFonts w:eastAsia="Times New Roman" w:cstheme="minorHAnsi"/>
          <w:color w:val="000000"/>
        </w:rPr>
        <w:t xml:space="preserve">onsult best times sheet for </w:t>
      </w:r>
      <w:r w:rsidR="00E77601" w:rsidRPr="00E77601">
        <w:rPr>
          <w:rFonts w:eastAsia="Times New Roman" w:cstheme="minorHAnsi"/>
          <w:color w:val="000000"/>
        </w:rPr>
        <w:t xml:space="preserve">SCY </w:t>
      </w:r>
      <w:r w:rsidRPr="00E77601">
        <w:rPr>
          <w:rFonts w:eastAsia="Times New Roman" w:cstheme="minorHAnsi"/>
          <w:color w:val="000000"/>
        </w:rPr>
        <w:t>PRs</w:t>
      </w:r>
      <w:r w:rsidR="00E77601" w:rsidRPr="00E77601">
        <w:rPr>
          <w:rFonts w:eastAsia="Times New Roman" w:cstheme="minorHAnsi"/>
          <w:color w:val="000000"/>
        </w:rPr>
        <w:t>, the swimmer’s TU account, or the USA Swimming times page</w:t>
      </w:r>
    </w:p>
    <w:p w14:paraId="40A717C6" w14:textId="2F8ABC1B" w:rsidR="00E77601" w:rsidRPr="00E77601" w:rsidRDefault="00E77601" w:rsidP="00E7760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77601">
        <w:rPr>
          <w:rFonts w:eastAsia="Times New Roman" w:cstheme="minorHAnsi"/>
          <w:color w:val="000000"/>
        </w:rPr>
        <w:t>Column 3: list season-end goal time</w:t>
      </w:r>
    </w:p>
    <w:p w14:paraId="18084C60" w14:textId="333933EB" w:rsidR="00475972" w:rsidRPr="00E77601" w:rsidRDefault="00475972" w:rsidP="00E7760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77601">
        <w:rPr>
          <w:rFonts w:eastAsia="Times New Roman" w:cstheme="minorHAnsi"/>
          <w:color w:val="000000"/>
        </w:rPr>
        <w:t xml:space="preserve">Column 4: “Standard for which </w:t>
      </w:r>
      <w:r w:rsidR="00E77601" w:rsidRPr="00E77601">
        <w:rPr>
          <w:rFonts w:eastAsia="Times New Roman" w:cstheme="minorHAnsi"/>
          <w:color w:val="000000"/>
        </w:rPr>
        <w:t xml:space="preserve">it </w:t>
      </w:r>
      <w:r w:rsidRPr="00E77601">
        <w:rPr>
          <w:rFonts w:eastAsia="Times New Roman" w:cstheme="minorHAnsi"/>
          <w:color w:val="000000"/>
        </w:rPr>
        <w:t>qualifies” refers to the next fastest qualifying time or USA Swimming motivational standard that the swimmer’s time goal will beat</w:t>
      </w:r>
      <w:r w:rsidR="00E77601" w:rsidRPr="00E77601">
        <w:rPr>
          <w:rFonts w:eastAsia="Times New Roman" w:cstheme="minorHAnsi"/>
          <w:color w:val="000000"/>
        </w:rPr>
        <w:t xml:space="preserve"> or was selected to beat</w:t>
      </w:r>
    </w:p>
    <w:p w14:paraId="1166C3E3" w14:textId="23628839" w:rsidR="00475972" w:rsidRPr="00475972" w:rsidRDefault="00475972" w:rsidP="00E77601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75972">
        <w:rPr>
          <w:rFonts w:eastAsia="Times New Roman" w:cstheme="minorHAnsi"/>
          <w:color w:val="000000"/>
        </w:rPr>
        <w:t xml:space="preserve">Column 5: Technical goals refer to stroke and turn mechanics, timing, etc; strategic goals refer to pacing </w:t>
      </w:r>
      <w:r w:rsidR="00E77601" w:rsidRPr="00E77601">
        <w:rPr>
          <w:rFonts w:eastAsia="Times New Roman" w:cstheme="minorHAnsi"/>
          <w:color w:val="000000"/>
        </w:rPr>
        <w:t>plans</w:t>
      </w:r>
      <w:r w:rsidRPr="00475972">
        <w:rPr>
          <w:rFonts w:eastAsia="Times New Roman" w:cstheme="minorHAnsi"/>
          <w:color w:val="000000"/>
        </w:rPr>
        <w:t>, breathing patterns, # of underwater kicks, tempos, etc. </w:t>
      </w:r>
    </w:p>
    <w:p w14:paraId="2E759A1B" w14:textId="77777777" w:rsidR="00475972" w:rsidRPr="00475972" w:rsidRDefault="00475972" w:rsidP="00475972">
      <w:pPr>
        <w:spacing w:after="0" w:line="240" w:lineRule="auto"/>
        <w:rPr>
          <w:rFonts w:eastAsia="Times New Roman" w:cstheme="minorHAnsi"/>
        </w:rPr>
      </w:pPr>
    </w:p>
    <w:p w14:paraId="70A5D1F3" w14:textId="77777777" w:rsidR="00475972" w:rsidRPr="00475972" w:rsidRDefault="00475972" w:rsidP="00475972">
      <w:pPr>
        <w:spacing w:after="0" w:line="240" w:lineRule="auto"/>
        <w:rPr>
          <w:rFonts w:eastAsia="Times New Roman" w:cstheme="minorHAnsi"/>
        </w:rPr>
      </w:pPr>
      <w:r w:rsidRPr="00475972">
        <w:rPr>
          <w:rFonts w:eastAsia="Times New Roman" w:cstheme="minorHAnsi"/>
          <w:color w:val="000000"/>
        </w:rPr>
        <w:t>2. Practice-management habits refer to how swimmers use their practice opportunities and include arriving prepared and punctual, listening carefully, attending to detail, monitoring parameters, swimming with a technical purpose, engaging their resources, encouraging teammates, exceeding expectations, completing challenging sets, minimizing lost time, seeking ways to help, manifesting a “What’s next?” attitude, etc. </w:t>
      </w:r>
    </w:p>
    <w:p w14:paraId="247456CF" w14:textId="77777777" w:rsidR="00475972" w:rsidRPr="00475972" w:rsidRDefault="00475972" w:rsidP="00475972">
      <w:pPr>
        <w:spacing w:after="0" w:line="240" w:lineRule="auto"/>
        <w:rPr>
          <w:rFonts w:eastAsia="Times New Roman" w:cstheme="minorHAnsi"/>
        </w:rPr>
      </w:pPr>
    </w:p>
    <w:p w14:paraId="1E32FCAC" w14:textId="77777777" w:rsidR="00475972" w:rsidRPr="00475972" w:rsidRDefault="00475972" w:rsidP="00475972">
      <w:pPr>
        <w:spacing w:after="0" w:line="240" w:lineRule="auto"/>
        <w:rPr>
          <w:rFonts w:eastAsia="Times New Roman" w:cstheme="minorHAnsi"/>
        </w:rPr>
      </w:pPr>
      <w:r w:rsidRPr="00475972">
        <w:rPr>
          <w:rFonts w:eastAsia="Times New Roman" w:cstheme="minorHAnsi"/>
          <w:color w:val="000000"/>
        </w:rPr>
        <w:t>3. Invisible training habits refer to sleep hygiene, nutrition, time-management, self-talk, visualization, etc. </w:t>
      </w:r>
    </w:p>
    <w:p w14:paraId="5E994964" w14:textId="1610B180" w:rsidR="004D3A4D" w:rsidRPr="00E77601" w:rsidRDefault="004D3A4D">
      <w:pPr>
        <w:rPr>
          <w:rFonts w:cstheme="minorHAnsi"/>
        </w:rPr>
      </w:pPr>
    </w:p>
    <w:p w14:paraId="19763738" w14:textId="15AD36C2" w:rsidR="00E77601" w:rsidRPr="00E77601" w:rsidRDefault="00E77601">
      <w:pPr>
        <w:rPr>
          <w:rFonts w:cstheme="minorHAnsi"/>
        </w:rPr>
      </w:pPr>
      <w:r w:rsidRPr="00E77601">
        <w:rPr>
          <w:rFonts w:cstheme="minorHAnsi"/>
        </w:rPr>
        <w:t>4. Ways you intend to contribute to the team: this question asks swimmers to consider how their actions affect their teammates, the training atmosphere, and team culture and to brainstorm ways that they can be a net contributor to a positive team dynamic.</w:t>
      </w:r>
    </w:p>
    <w:p w14:paraId="311A6FB8" w14:textId="7567E3EB" w:rsidR="00E77601" w:rsidRPr="00E77601" w:rsidRDefault="00E77601">
      <w:pPr>
        <w:rPr>
          <w:rFonts w:cstheme="minorHAnsi"/>
        </w:rPr>
      </w:pPr>
      <w:r w:rsidRPr="00E77601">
        <w:rPr>
          <w:rFonts w:cstheme="minorHAnsi"/>
        </w:rPr>
        <w:t xml:space="preserve">5. Intended practice schedule </w:t>
      </w:r>
      <w:r>
        <w:rPr>
          <w:rFonts w:cstheme="minorHAnsi"/>
        </w:rPr>
        <w:t>(assume 6 practices/week are available)</w:t>
      </w:r>
    </w:p>
    <w:p w14:paraId="6C7250FC" w14:textId="46328919" w:rsidR="00E77601" w:rsidRPr="00E77601" w:rsidRDefault="00E77601">
      <w:pPr>
        <w:rPr>
          <w:rFonts w:cstheme="minorHAnsi"/>
        </w:rPr>
      </w:pPr>
      <w:r w:rsidRPr="00E77601">
        <w:rPr>
          <w:rFonts w:cstheme="minorHAnsi"/>
        </w:rPr>
        <w:t>6. Intended meet schedule (meets are listed below for reference):</w:t>
      </w:r>
    </w:p>
    <w:p w14:paraId="57AFCC8A" w14:textId="77777777" w:rsidR="00E77601" w:rsidRDefault="00E77601" w:rsidP="00E77601">
      <w:pPr>
        <w:spacing w:after="0"/>
        <w:rPr>
          <w:rFonts w:cstheme="minorHAnsi"/>
        </w:rPr>
      </w:pPr>
    </w:p>
    <w:p w14:paraId="4EF96B5B" w14:textId="70D93414" w:rsidR="00E77601" w:rsidRPr="00E77601" w:rsidRDefault="00E77601" w:rsidP="00E77601">
      <w:pPr>
        <w:spacing w:after="0"/>
        <w:rPr>
          <w:rFonts w:cstheme="minorHAnsi"/>
        </w:rPr>
      </w:pPr>
      <w:r w:rsidRPr="00E77601">
        <w:rPr>
          <w:rFonts w:cstheme="minorHAnsi"/>
        </w:rPr>
        <w:t xml:space="preserve">SCY 2022-23 ASC Meet Schedule </w:t>
      </w:r>
    </w:p>
    <w:tbl>
      <w:tblPr>
        <w:tblStyle w:val="TableGrid"/>
        <w:tblW w:w="11070" w:type="dxa"/>
        <w:tblInd w:w="-185" w:type="dxa"/>
        <w:tblLook w:val="04A0" w:firstRow="1" w:lastRow="0" w:firstColumn="1" w:lastColumn="0" w:noHBand="0" w:noVBand="1"/>
      </w:tblPr>
      <w:tblGrid>
        <w:gridCol w:w="2592"/>
        <w:gridCol w:w="1998"/>
        <w:gridCol w:w="2340"/>
        <w:gridCol w:w="4140"/>
      </w:tblGrid>
      <w:tr w:rsidR="00E77601" w:rsidRPr="00E77601" w14:paraId="785186F8" w14:textId="77777777" w:rsidTr="00DD7705">
        <w:tc>
          <w:tcPr>
            <w:tcW w:w="2592" w:type="dxa"/>
          </w:tcPr>
          <w:p w14:paraId="51986D0E" w14:textId="77777777" w:rsidR="00E77601" w:rsidRPr="00E77601" w:rsidRDefault="00E77601" w:rsidP="00DD7705">
            <w:pPr>
              <w:rPr>
                <w:rFonts w:cstheme="minorHAnsi"/>
                <w:b/>
                <w:bCs/>
              </w:rPr>
            </w:pPr>
            <w:r w:rsidRPr="00E77601">
              <w:rPr>
                <w:rFonts w:cstheme="minorHAnsi"/>
                <w:b/>
                <w:bCs/>
              </w:rPr>
              <w:t>Meet/Location</w:t>
            </w:r>
          </w:p>
        </w:tc>
        <w:tc>
          <w:tcPr>
            <w:tcW w:w="1998" w:type="dxa"/>
          </w:tcPr>
          <w:p w14:paraId="5F9C9A9C" w14:textId="77777777" w:rsidR="00E77601" w:rsidRPr="00E77601" w:rsidRDefault="00E77601" w:rsidP="00DD7705">
            <w:pPr>
              <w:rPr>
                <w:rFonts w:cstheme="minorHAnsi"/>
                <w:b/>
                <w:bCs/>
              </w:rPr>
            </w:pPr>
            <w:r w:rsidRPr="00E77601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340" w:type="dxa"/>
          </w:tcPr>
          <w:p w14:paraId="15E43B6D" w14:textId="77777777" w:rsidR="00E77601" w:rsidRPr="00E77601" w:rsidRDefault="00E77601" w:rsidP="00DD7705">
            <w:pPr>
              <w:rPr>
                <w:rFonts w:cstheme="minorHAnsi"/>
                <w:b/>
                <w:bCs/>
              </w:rPr>
            </w:pPr>
            <w:r w:rsidRPr="00E77601">
              <w:rPr>
                <w:rFonts w:cstheme="minorHAnsi"/>
                <w:b/>
                <w:bCs/>
              </w:rPr>
              <w:t>Format</w:t>
            </w:r>
          </w:p>
        </w:tc>
        <w:tc>
          <w:tcPr>
            <w:tcW w:w="4140" w:type="dxa"/>
          </w:tcPr>
          <w:p w14:paraId="6FC87586" w14:textId="77777777" w:rsidR="00E77601" w:rsidRPr="00E77601" w:rsidRDefault="00E77601" w:rsidP="00DD7705">
            <w:pPr>
              <w:rPr>
                <w:rFonts w:cstheme="minorHAnsi"/>
                <w:b/>
                <w:bCs/>
              </w:rPr>
            </w:pPr>
            <w:r w:rsidRPr="00E77601">
              <w:rPr>
                <w:rFonts w:cstheme="minorHAnsi"/>
                <w:b/>
                <w:bCs/>
              </w:rPr>
              <w:t>Notes</w:t>
            </w:r>
          </w:p>
        </w:tc>
      </w:tr>
      <w:tr w:rsidR="00E77601" w:rsidRPr="00E77601" w14:paraId="285FFD21" w14:textId="77777777" w:rsidTr="00DD7705">
        <w:tc>
          <w:tcPr>
            <w:tcW w:w="2592" w:type="dxa"/>
          </w:tcPr>
          <w:p w14:paraId="6AB3CA82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Aberdeen Intrasquad</w:t>
            </w:r>
          </w:p>
        </w:tc>
        <w:tc>
          <w:tcPr>
            <w:tcW w:w="1998" w:type="dxa"/>
          </w:tcPr>
          <w:p w14:paraId="0E6CC528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Sat 10/29</w:t>
            </w:r>
          </w:p>
        </w:tc>
        <w:tc>
          <w:tcPr>
            <w:tcW w:w="2340" w:type="dxa"/>
          </w:tcPr>
          <w:p w14:paraId="7DD44088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Timed finals (TF), one session</w:t>
            </w:r>
          </w:p>
        </w:tc>
        <w:tc>
          <w:tcPr>
            <w:tcW w:w="4140" w:type="dxa"/>
          </w:tcPr>
          <w:p w14:paraId="52BC99AA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Team effort</w:t>
            </w:r>
          </w:p>
        </w:tc>
      </w:tr>
      <w:tr w:rsidR="00E77601" w:rsidRPr="00E77601" w14:paraId="09E29975" w14:textId="77777777" w:rsidTr="00DD7705">
        <w:tc>
          <w:tcPr>
            <w:tcW w:w="2592" w:type="dxa"/>
          </w:tcPr>
          <w:p w14:paraId="057EA3D3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Pierre Invite</w:t>
            </w:r>
          </w:p>
          <w:p w14:paraId="665F780B" w14:textId="77777777" w:rsidR="00E77601" w:rsidRPr="00E77601" w:rsidRDefault="00E77601" w:rsidP="00DD7705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778D2625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Fri 11/4-Sun 11/6</w:t>
            </w:r>
          </w:p>
        </w:tc>
        <w:tc>
          <w:tcPr>
            <w:tcW w:w="2340" w:type="dxa"/>
          </w:tcPr>
          <w:p w14:paraId="7CFD45B6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TF, split sessions</w:t>
            </w:r>
          </w:p>
        </w:tc>
        <w:tc>
          <w:tcPr>
            <w:tcW w:w="4140" w:type="dxa"/>
          </w:tcPr>
          <w:p w14:paraId="1B684317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Team effort</w:t>
            </w:r>
          </w:p>
        </w:tc>
      </w:tr>
      <w:tr w:rsidR="00E77601" w:rsidRPr="00E77601" w14:paraId="67FE040C" w14:textId="77777777" w:rsidTr="00DD7705">
        <w:tc>
          <w:tcPr>
            <w:tcW w:w="2592" w:type="dxa"/>
          </w:tcPr>
          <w:p w14:paraId="5525D7A6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Watertown</w:t>
            </w:r>
          </w:p>
          <w:p w14:paraId="27CED359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Candy Cane Inv</w:t>
            </w:r>
          </w:p>
        </w:tc>
        <w:tc>
          <w:tcPr>
            <w:tcW w:w="1998" w:type="dxa"/>
          </w:tcPr>
          <w:p w14:paraId="448EC138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Fri 12/9-Sun 12/11</w:t>
            </w:r>
          </w:p>
        </w:tc>
        <w:tc>
          <w:tcPr>
            <w:tcW w:w="2340" w:type="dxa"/>
          </w:tcPr>
          <w:p w14:paraId="33974A8D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TF, split sessions</w:t>
            </w:r>
          </w:p>
        </w:tc>
        <w:tc>
          <w:tcPr>
            <w:tcW w:w="4140" w:type="dxa"/>
          </w:tcPr>
          <w:p w14:paraId="4E13C875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Team effort</w:t>
            </w:r>
          </w:p>
        </w:tc>
      </w:tr>
      <w:tr w:rsidR="00E77601" w:rsidRPr="00E77601" w14:paraId="58F27DDD" w14:textId="77777777" w:rsidTr="00DD7705">
        <w:tc>
          <w:tcPr>
            <w:tcW w:w="2592" w:type="dxa"/>
          </w:tcPr>
          <w:p w14:paraId="16EE2E82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Aberdeen Wtr HP Invite</w:t>
            </w:r>
          </w:p>
          <w:p w14:paraId="4A7AE527" w14:textId="77777777" w:rsidR="00E77601" w:rsidRPr="00E77601" w:rsidRDefault="00E77601" w:rsidP="00DD7705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67B5DE49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Sat 1/7-Sun 1/8</w:t>
            </w:r>
          </w:p>
        </w:tc>
        <w:tc>
          <w:tcPr>
            <w:tcW w:w="2340" w:type="dxa"/>
          </w:tcPr>
          <w:p w14:paraId="471D7D8C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TF, split sessions</w:t>
            </w:r>
          </w:p>
        </w:tc>
        <w:tc>
          <w:tcPr>
            <w:tcW w:w="4140" w:type="dxa"/>
          </w:tcPr>
          <w:p w14:paraId="51663455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Team effort</w:t>
            </w:r>
          </w:p>
        </w:tc>
      </w:tr>
      <w:tr w:rsidR="00E77601" w:rsidRPr="00E77601" w14:paraId="4EC2DE7B" w14:textId="77777777" w:rsidTr="00DD7705">
        <w:tc>
          <w:tcPr>
            <w:tcW w:w="2592" w:type="dxa"/>
          </w:tcPr>
          <w:p w14:paraId="69D37115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Watertown Qualifier</w:t>
            </w:r>
          </w:p>
          <w:p w14:paraId="6FA61EBF" w14:textId="77777777" w:rsidR="00E77601" w:rsidRPr="00E77601" w:rsidRDefault="00E77601" w:rsidP="00DD7705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52F689B6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Fri 2/10-Sun 2/12</w:t>
            </w:r>
          </w:p>
        </w:tc>
        <w:tc>
          <w:tcPr>
            <w:tcW w:w="2340" w:type="dxa"/>
          </w:tcPr>
          <w:p w14:paraId="570DDC90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TF, split sessions</w:t>
            </w:r>
          </w:p>
        </w:tc>
        <w:tc>
          <w:tcPr>
            <w:tcW w:w="4140" w:type="dxa"/>
          </w:tcPr>
          <w:p w14:paraId="49D36B29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Team effort unless at B Champs</w:t>
            </w:r>
          </w:p>
        </w:tc>
      </w:tr>
      <w:tr w:rsidR="00E77601" w:rsidRPr="00E77601" w14:paraId="5F0BC4EE" w14:textId="77777777" w:rsidTr="00DD7705">
        <w:tc>
          <w:tcPr>
            <w:tcW w:w="2592" w:type="dxa"/>
          </w:tcPr>
          <w:p w14:paraId="24DE05AD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B Champs—Rapid City</w:t>
            </w:r>
          </w:p>
          <w:p w14:paraId="748C9463" w14:textId="77777777" w:rsidR="00E77601" w:rsidRPr="00E77601" w:rsidRDefault="00E77601" w:rsidP="00DD7705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5025924D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Fri 2/17-Sun 2/19</w:t>
            </w:r>
          </w:p>
        </w:tc>
        <w:tc>
          <w:tcPr>
            <w:tcW w:w="2340" w:type="dxa"/>
          </w:tcPr>
          <w:p w14:paraId="4C6A6306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TF, split sessions</w:t>
            </w:r>
          </w:p>
        </w:tc>
        <w:tc>
          <w:tcPr>
            <w:tcW w:w="4140" w:type="dxa"/>
          </w:tcPr>
          <w:p w14:paraId="2865A8DC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Dequalifying times; team effort for eligible</w:t>
            </w:r>
          </w:p>
        </w:tc>
      </w:tr>
      <w:tr w:rsidR="00E77601" w:rsidRPr="00E77601" w14:paraId="75BD1A9D" w14:textId="77777777" w:rsidTr="00DD7705">
        <w:tc>
          <w:tcPr>
            <w:tcW w:w="2592" w:type="dxa"/>
          </w:tcPr>
          <w:p w14:paraId="618EC376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12u A Champs--Watertown</w:t>
            </w:r>
          </w:p>
        </w:tc>
        <w:tc>
          <w:tcPr>
            <w:tcW w:w="1998" w:type="dxa"/>
          </w:tcPr>
          <w:p w14:paraId="3CED8060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Fri 2/24-Sun 2/26</w:t>
            </w:r>
          </w:p>
        </w:tc>
        <w:tc>
          <w:tcPr>
            <w:tcW w:w="2340" w:type="dxa"/>
          </w:tcPr>
          <w:p w14:paraId="7E62BC09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TF, one session/day</w:t>
            </w:r>
          </w:p>
        </w:tc>
        <w:tc>
          <w:tcPr>
            <w:tcW w:w="4140" w:type="dxa"/>
          </w:tcPr>
          <w:p w14:paraId="2CD4AB51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Qualifying times—team effort for qualifiers</w:t>
            </w:r>
          </w:p>
        </w:tc>
      </w:tr>
      <w:tr w:rsidR="00E77601" w:rsidRPr="00E77601" w14:paraId="2119D7B1" w14:textId="77777777" w:rsidTr="00DD7705">
        <w:tc>
          <w:tcPr>
            <w:tcW w:w="2592" w:type="dxa"/>
          </w:tcPr>
          <w:p w14:paraId="72B2F138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13-over A Champs—Pierre</w:t>
            </w:r>
          </w:p>
          <w:p w14:paraId="55DCD8AB" w14:textId="77777777" w:rsidR="00E77601" w:rsidRPr="00E77601" w:rsidRDefault="00E77601" w:rsidP="00DD7705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1471048C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Th 3/2-Sun 3/5</w:t>
            </w:r>
          </w:p>
        </w:tc>
        <w:tc>
          <w:tcPr>
            <w:tcW w:w="2340" w:type="dxa"/>
          </w:tcPr>
          <w:p w14:paraId="4EC81BF7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Prelim-final</w:t>
            </w:r>
          </w:p>
        </w:tc>
        <w:tc>
          <w:tcPr>
            <w:tcW w:w="4140" w:type="dxa"/>
          </w:tcPr>
          <w:p w14:paraId="6DE5B9E7" w14:textId="77777777" w:rsidR="00E77601" w:rsidRPr="00E77601" w:rsidRDefault="00E77601" w:rsidP="00DD7705">
            <w:pPr>
              <w:rPr>
                <w:rFonts w:cstheme="minorHAnsi"/>
              </w:rPr>
            </w:pPr>
            <w:r w:rsidRPr="00E77601">
              <w:rPr>
                <w:rFonts w:cstheme="minorHAnsi"/>
              </w:rPr>
              <w:t>Qualifying times—team effort for qualifiers</w:t>
            </w:r>
          </w:p>
        </w:tc>
      </w:tr>
    </w:tbl>
    <w:p w14:paraId="3466A26E" w14:textId="77777777" w:rsidR="00E77601" w:rsidRPr="00E77601" w:rsidRDefault="00E77601">
      <w:pPr>
        <w:rPr>
          <w:rFonts w:cstheme="minorHAnsi"/>
        </w:rPr>
      </w:pPr>
    </w:p>
    <w:sectPr w:rsidR="00E77601" w:rsidRPr="00E77601" w:rsidSect="00323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3E4D"/>
    <w:multiLevelType w:val="hybridMultilevel"/>
    <w:tmpl w:val="9954B3D4"/>
    <w:lvl w:ilvl="0" w:tplc="D7A0B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D2151"/>
    <w:multiLevelType w:val="multilevel"/>
    <w:tmpl w:val="BD1A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54961"/>
    <w:multiLevelType w:val="multilevel"/>
    <w:tmpl w:val="A54C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2005769">
    <w:abstractNumId w:val="2"/>
  </w:num>
  <w:num w:numId="2" w16cid:durableId="932250362">
    <w:abstractNumId w:val="1"/>
    <w:lvlOverride w:ilvl="0">
      <w:lvl w:ilvl="0">
        <w:numFmt w:val="lowerLetter"/>
        <w:lvlText w:val="%1."/>
        <w:lvlJc w:val="left"/>
      </w:lvl>
    </w:lvlOverride>
  </w:num>
  <w:num w:numId="3" w16cid:durableId="26715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72"/>
    <w:rsid w:val="00323EAC"/>
    <w:rsid w:val="00475972"/>
    <w:rsid w:val="004D3A4D"/>
    <w:rsid w:val="00E77601"/>
    <w:rsid w:val="00E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873B"/>
  <w15:chartTrackingRefBased/>
  <w15:docId w15:val="{10F10CCA-01E3-4C56-8EDB-20DCD95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601"/>
    <w:pPr>
      <w:ind w:left="720"/>
      <w:contextualSpacing/>
    </w:pPr>
  </w:style>
  <w:style w:type="table" w:styleId="TableGrid">
    <w:name w:val="Table Grid"/>
    <w:basedOn w:val="TableNormal"/>
    <w:uiPriority w:val="39"/>
    <w:rsid w:val="00E7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Romney</dc:creator>
  <cp:keywords/>
  <dc:description/>
  <cp:lastModifiedBy>Neil Romney</cp:lastModifiedBy>
  <cp:revision>2</cp:revision>
  <dcterms:created xsi:type="dcterms:W3CDTF">2022-09-04T18:20:00Z</dcterms:created>
  <dcterms:modified xsi:type="dcterms:W3CDTF">2022-09-04T22:36:00Z</dcterms:modified>
</cp:coreProperties>
</file>