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E5163" w14:textId="76AAE6B9" w:rsidR="00F21C8B" w:rsidRDefault="00F52DF3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Name:</w:t>
      </w:r>
      <w:r>
        <w:rPr>
          <w:b/>
          <w:sz w:val="24"/>
        </w:rPr>
        <w:tab/>
      </w:r>
      <w:r w:rsidR="00917594">
        <w:rPr>
          <w:b/>
          <w:sz w:val="24"/>
        </w:rPr>
        <w:t>J</w:t>
      </w:r>
      <w:r w:rsidR="003C0152">
        <w:rPr>
          <w:b/>
          <w:sz w:val="24"/>
        </w:rPr>
        <w:t>amie White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Club:</w:t>
      </w:r>
      <w:r>
        <w:rPr>
          <w:b/>
          <w:sz w:val="24"/>
        </w:rPr>
        <w:tab/>
      </w:r>
      <w:r w:rsidR="005D7724">
        <w:rPr>
          <w:b/>
          <w:sz w:val="24"/>
        </w:rPr>
        <w:t>Dakota Riptide</w:t>
      </w:r>
      <w:r>
        <w:rPr>
          <w:b/>
          <w:sz w:val="24"/>
        </w:rPr>
        <w:tab/>
        <w:t>Position:</w:t>
      </w:r>
      <w:r w:rsidR="00917594">
        <w:rPr>
          <w:b/>
          <w:sz w:val="24"/>
        </w:rPr>
        <w:t xml:space="preserve"> </w:t>
      </w:r>
      <w:r w:rsidR="005D7724">
        <w:rPr>
          <w:b/>
          <w:sz w:val="24"/>
        </w:rPr>
        <w:t xml:space="preserve">Officials </w:t>
      </w:r>
      <w:r w:rsidR="003C0152">
        <w:rPr>
          <w:b/>
          <w:sz w:val="24"/>
        </w:rPr>
        <w:t>Chair</w:t>
      </w:r>
    </w:p>
    <w:p w14:paraId="0B552E0A" w14:textId="6615CD6E" w:rsidR="007C7112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Proposal:</w:t>
      </w:r>
      <w:r>
        <w:rPr>
          <w:b/>
          <w:sz w:val="24"/>
        </w:rPr>
        <w:tab/>
      </w:r>
      <w:r w:rsidR="005D7724">
        <w:rPr>
          <w:b/>
          <w:sz w:val="24"/>
        </w:rPr>
        <w:t>Officials’ Policies and Procedures</w:t>
      </w:r>
    </w:p>
    <w:p w14:paraId="28E16378" w14:textId="77777777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 xml:space="preserve">Current bylaw or policy section and language:  </w:t>
      </w:r>
    </w:p>
    <w:p w14:paraId="33666E6E" w14:textId="50954A53" w:rsidR="00D51BC6" w:rsidRPr="00D51BC6" w:rsidRDefault="00D51BC6" w:rsidP="00D51BC6">
      <w:pPr>
        <w:pStyle w:val="Heading2"/>
        <w:rPr>
          <w:szCs w:val="22"/>
        </w:rPr>
      </w:pPr>
      <w:bookmarkStart w:id="1" w:name="_Toc465338689"/>
      <w:r>
        <w:rPr>
          <w:szCs w:val="22"/>
        </w:rPr>
        <w:t xml:space="preserve">Rule </w:t>
      </w:r>
      <w:r w:rsidR="005D7724">
        <w:rPr>
          <w:szCs w:val="22"/>
        </w:rPr>
        <w:t>6.1 Training, Certification, and Duties</w:t>
      </w:r>
      <w:r w:rsidR="00F37231">
        <w:rPr>
          <w:szCs w:val="22"/>
        </w:rPr>
        <w:t xml:space="preserve"> </w:t>
      </w:r>
    </w:p>
    <w:p w14:paraId="5E36D32A" w14:textId="77777777" w:rsidR="00D51BC6" w:rsidRDefault="00D51BC6" w:rsidP="00D51BC6">
      <w:pPr>
        <w:pStyle w:val="Heading2"/>
        <w:rPr>
          <w:szCs w:val="22"/>
        </w:rPr>
      </w:pPr>
    </w:p>
    <w:p w14:paraId="56E55872" w14:textId="02C58106" w:rsidR="0048124E" w:rsidRPr="0048124E" w:rsidRDefault="005D7724" w:rsidP="0048124E">
      <w:pPr>
        <w:autoSpaceDE w:val="0"/>
        <w:autoSpaceDN w:val="0"/>
        <w:adjustRightInd w:val="0"/>
        <w:ind w:left="1260" w:hanging="512"/>
        <w:rPr>
          <w:color w:val="000000"/>
        </w:rPr>
      </w:pPr>
      <w:bookmarkStart w:id="2" w:name="_Toc465338661"/>
      <w:bookmarkEnd w:id="1"/>
      <w:r>
        <w:t>6.1</w:t>
      </w:r>
      <w:r w:rsidR="00F37231" w:rsidRPr="0048124E">
        <w:tab/>
      </w:r>
      <w:bookmarkEnd w:id="2"/>
      <w:r w:rsidR="0048124E" w:rsidRPr="0048124E">
        <w:rPr>
          <w:color w:val="000000"/>
        </w:rPr>
        <w:t>(</w:t>
      </w:r>
      <w:r>
        <w:rPr>
          <w:color w:val="000000"/>
        </w:rPr>
        <w:t>10</w:t>
      </w:r>
      <w:r w:rsidR="0048124E" w:rsidRPr="0048124E">
        <w:rPr>
          <w:color w:val="000000"/>
        </w:rPr>
        <w:t>)</w:t>
      </w:r>
      <w:r w:rsidR="0048124E" w:rsidRPr="0048124E">
        <w:rPr>
          <w:color w:val="000000"/>
        </w:rPr>
        <w:tab/>
      </w:r>
      <w:r>
        <w:rPr>
          <w:color w:val="000000"/>
        </w:rPr>
        <w:t>Dress Code</w:t>
      </w:r>
    </w:p>
    <w:p w14:paraId="3B8A6972" w14:textId="7FE36108" w:rsidR="0048124E" w:rsidRDefault="005D7724" w:rsidP="0048124E">
      <w:pPr>
        <w:autoSpaceDE w:val="0"/>
        <w:autoSpaceDN w:val="0"/>
        <w:adjustRightInd w:val="0"/>
        <w:spacing w:after="0" w:line="240" w:lineRule="auto"/>
        <w:ind w:left="2160"/>
        <w:jc w:val="both"/>
      </w:pPr>
      <w:r>
        <w:t>South Dakota LSC Officials dress code shall be white polo style shirt over khaki shorts, pants or skirts.</w:t>
      </w:r>
    </w:p>
    <w:p w14:paraId="510E73B4" w14:textId="3279ADB6" w:rsidR="005D7724" w:rsidRDefault="005D7724" w:rsidP="0048124E">
      <w:pPr>
        <w:autoSpaceDE w:val="0"/>
        <w:autoSpaceDN w:val="0"/>
        <w:adjustRightInd w:val="0"/>
        <w:spacing w:after="0" w:line="240" w:lineRule="auto"/>
        <w:ind w:left="2160"/>
        <w:jc w:val="both"/>
      </w:pPr>
    </w:p>
    <w:p w14:paraId="0109F97C" w14:textId="77777777" w:rsidR="005D7724" w:rsidRDefault="005D7724" w:rsidP="0048124E">
      <w:pPr>
        <w:autoSpaceDE w:val="0"/>
        <w:autoSpaceDN w:val="0"/>
        <w:adjustRightInd w:val="0"/>
        <w:spacing w:after="0" w:line="240" w:lineRule="auto"/>
        <w:ind w:left="2160"/>
        <w:jc w:val="both"/>
        <w:rPr>
          <w:color w:val="000000"/>
        </w:rPr>
      </w:pPr>
    </w:p>
    <w:p w14:paraId="4A330432" w14:textId="30FF8D88" w:rsidR="00F4536B" w:rsidRPr="00F4536B" w:rsidRDefault="00F4536B" w:rsidP="0048124E">
      <w:pPr>
        <w:pStyle w:val="Heading2"/>
        <w:rPr>
          <w:b w:val="0"/>
          <w:sz w:val="24"/>
        </w:rPr>
      </w:pPr>
      <w:r w:rsidRPr="00F4536B">
        <w:rPr>
          <w:sz w:val="24"/>
        </w:rPr>
        <w:t>Proposed bylaw or policy section and language:</w:t>
      </w:r>
    </w:p>
    <w:p w14:paraId="2D8D88AF" w14:textId="6D3F3A68" w:rsidR="0048124E" w:rsidRDefault="0048124E">
      <w:pPr>
        <w:rPr>
          <w:color w:val="000000"/>
        </w:rPr>
      </w:pPr>
    </w:p>
    <w:p w14:paraId="2DB09A93" w14:textId="083918A4" w:rsidR="0048124E" w:rsidRPr="005D7724" w:rsidRDefault="005D7724">
      <w:pPr>
        <w:rPr>
          <w:b/>
          <w:bCs/>
          <w:color w:val="000000"/>
        </w:rPr>
      </w:pPr>
      <w:r w:rsidRPr="005D7724">
        <w:rPr>
          <w:b/>
          <w:bCs/>
          <w:color w:val="000000"/>
        </w:rPr>
        <w:t>Revision</w:t>
      </w:r>
      <w:r w:rsidR="0048124E" w:rsidRPr="005D7724">
        <w:rPr>
          <w:b/>
          <w:bCs/>
          <w:color w:val="000000"/>
        </w:rPr>
        <w:t xml:space="preserve">: </w:t>
      </w:r>
    </w:p>
    <w:p w14:paraId="79F1197E" w14:textId="73BE9C2E" w:rsidR="0048124E" w:rsidRDefault="005D7724">
      <w:pPr>
        <w:rPr>
          <w:color w:val="000000"/>
        </w:rPr>
      </w:pPr>
      <w:r>
        <w:rPr>
          <w:color w:val="000000"/>
        </w:rPr>
        <w:t>The South Dakota LSC Officials’ dress code shall be a white shirt over black shorts, pants, or skirt</w:t>
      </w:r>
      <w:r w:rsidR="007A2F94">
        <w:rPr>
          <w:color w:val="000000"/>
        </w:rPr>
        <w:t>s</w:t>
      </w:r>
      <w:r>
        <w:rPr>
          <w:color w:val="000000"/>
        </w:rPr>
        <w:t xml:space="preserve"> </w:t>
      </w:r>
      <w:r w:rsidR="008E7C1A">
        <w:rPr>
          <w:color w:val="000000"/>
        </w:rPr>
        <w:t xml:space="preserve">with black shoes </w:t>
      </w:r>
      <w:r>
        <w:rPr>
          <w:color w:val="000000"/>
        </w:rPr>
        <w:t xml:space="preserve">unless designated otherwise by the </w:t>
      </w:r>
      <w:r w:rsidR="007A2F94">
        <w:rPr>
          <w:color w:val="000000"/>
        </w:rPr>
        <w:t xml:space="preserve">Officials’ Chair or Meet Sanction.  </w:t>
      </w:r>
      <w:r>
        <w:rPr>
          <w:color w:val="000000"/>
        </w:rPr>
        <w:t xml:space="preserve"> </w:t>
      </w:r>
    </w:p>
    <w:p w14:paraId="37F4277B" w14:textId="300052C8" w:rsidR="00F4536B" w:rsidRPr="00F4536B" w:rsidRDefault="00F4536B">
      <w:pPr>
        <w:rPr>
          <w:b/>
          <w:sz w:val="24"/>
        </w:rPr>
      </w:pPr>
      <w:r w:rsidRPr="00F4536B">
        <w:rPr>
          <w:b/>
          <w:sz w:val="24"/>
        </w:rPr>
        <w:t>Rational</w:t>
      </w:r>
      <w:r w:rsidR="002D6564">
        <w:rPr>
          <w:b/>
          <w:sz w:val="24"/>
        </w:rPr>
        <w:t>e</w:t>
      </w:r>
      <w:r w:rsidRPr="00F4536B">
        <w:rPr>
          <w:b/>
          <w:sz w:val="24"/>
        </w:rPr>
        <w:t>:</w:t>
      </w:r>
    </w:p>
    <w:p w14:paraId="7757723E" w14:textId="7A872FE1" w:rsidR="00917594" w:rsidRPr="003C0152" w:rsidRDefault="007A2F94" w:rsidP="00917594">
      <w:pPr>
        <w:spacing w:after="0"/>
      </w:pPr>
      <w:r>
        <w:t xml:space="preserve">Swim meets held outside of South Dakota require either black or navy shorts, pants, or skirts.  There are many different variations of khaki and navy; whereas, black promotes a standard professional appearance.  Allowing the Officials’ Chair or Meet Sanction to designate alternative Officials’ dress codes promotes flexibility for special occasions and meet specifications.  </w:t>
      </w:r>
    </w:p>
    <w:sectPr w:rsidR="00917594" w:rsidRPr="003C0152" w:rsidSect="007C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CAEA" w14:textId="77777777" w:rsidR="000D1BE8" w:rsidRDefault="000D1BE8" w:rsidP="00F4536B">
      <w:pPr>
        <w:spacing w:after="0" w:line="240" w:lineRule="auto"/>
      </w:pPr>
      <w:r>
        <w:separator/>
      </w:r>
    </w:p>
  </w:endnote>
  <w:endnote w:type="continuationSeparator" w:id="0">
    <w:p w14:paraId="673AF8B6" w14:textId="77777777" w:rsidR="000D1BE8" w:rsidRDefault="000D1BE8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DEE1C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36F12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C38E3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654B" w14:textId="77777777" w:rsidR="000D1BE8" w:rsidRDefault="000D1BE8" w:rsidP="00F4536B">
      <w:pPr>
        <w:spacing w:after="0" w:line="240" w:lineRule="auto"/>
      </w:pPr>
      <w:r>
        <w:separator/>
      </w:r>
    </w:p>
  </w:footnote>
  <w:footnote w:type="continuationSeparator" w:id="0">
    <w:p w14:paraId="5D256A73" w14:textId="77777777" w:rsidR="000D1BE8" w:rsidRDefault="000D1BE8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5E8F5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C423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8FBE" w14:textId="77777777" w:rsidR="00D117A8" w:rsidRDefault="00D117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5662D"/>
    <w:multiLevelType w:val="hybridMultilevel"/>
    <w:tmpl w:val="43C66EC8"/>
    <w:lvl w:ilvl="0" w:tplc="0409000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7070A"/>
    <w:rsid w:val="00087725"/>
    <w:rsid w:val="000D1BE8"/>
    <w:rsid w:val="002D6564"/>
    <w:rsid w:val="00363B01"/>
    <w:rsid w:val="003C0152"/>
    <w:rsid w:val="0048124E"/>
    <w:rsid w:val="004C1ACD"/>
    <w:rsid w:val="004C3762"/>
    <w:rsid w:val="0050541B"/>
    <w:rsid w:val="005548FA"/>
    <w:rsid w:val="005D7724"/>
    <w:rsid w:val="00724AEF"/>
    <w:rsid w:val="007A2F94"/>
    <w:rsid w:val="007C7112"/>
    <w:rsid w:val="008E7C1A"/>
    <w:rsid w:val="00917594"/>
    <w:rsid w:val="009A2C74"/>
    <w:rsid w:val="00A4039F"/>
    <w:rsid w:val="00B90553"/>
    <w:rsid w:val="00D117A8"/>
    <w:rsid w:val="00D51BC6"/>
    <w:rsid w:val="00D717A8"/>
    <w:rsid w:val="00E37176"/>
    <w:rsid w:val="00E44A70"/>
    <w:rsid w:val="00EC2E0D"/>
    <w:rsid w:val="00F21C8B"/>
    <w:rsid w:val="00F37231"/>
    <w:rsid w:val="00F4536B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594EA"/>
  <w15:docId w15:val="{B5CAB6E2-0F14-40F4-BA45-FBDFAE6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D51BC6"/>
    <w:pPr>
      <w:keepNext/>
      <w:spacing w:after="0" w:line="240" w:lineRule="auto"/>
      <w:outlineLvl w:val="1"/>
    </w:pPr>
    <w:rPr>
      <w:rFonts w:ascii="Times New Roman" w:eastAsia="Times New Roman" w:hAnsi="Times New Roman"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51BC6"/>
    <w:rPr>
      <w:rFonts w:ascii="Times New Roman" w:eastAsia="Times New Roman" w:hAnsi="Times New Roman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FS</cp:lastModifiedBy>
  <cp:revision>2</cp:revision>
  <cp:lastPrinted>2012-10-01T18:15:00Z</cp:lastPrinted>
  <dcterms:created xsi:type="dcterms:W3CDTF">2020-03-26T20:26:00Z</dcterms:created>
  <dcterms:modified xsi:type="dcterms:W3CDTF">2020-03-26T20:26:00Z</dcterms:modified>
</cp:coreProperties>
</file>