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06338" w:rsidRDefault="00645EA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Athlete Proposals Committee</w:t>
      </w:r>
      <w:r>
        <w:rPr>
          <w:rFonts w:ascii="Times New Roman" w:eastAsia="Times New Roman" w:hAnsi="Times New Roman" w:cs="Times New Roman"/>
          <w:b/>
          <w:sz w:val="24"/>
          <w:szCs w:val="24"/>
        </w:rPr>
        <w:t xml:space="preserve">           Position: </w:t>
      </w:r>
      <w:r>
        <w:rPr>
          <w:rFonts w:ascii="Times New Roman" w:eastAsia="Times New Roman" w:hAnsi="Times New Roman" w:cs="Times New Roman"/>
          <w:sz w:val="24"/>
          <w:szCs w:val="24"/>
        </w:rPr>
        <w:t>Board of Directors and House of Delegates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00000002" w14:textId="77777777" w:rsidR="00406338" w:rsidRDefault="00645EA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Current bylaw or policy section and language: </w:t>
      </w:r>
    </w:p>
    <w:p w14:paraId="00000003" w14:textId="77777777" w:rsidR="00406338" w:rsidRDefault="00645EA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11.3 Host Club Responsibilities</w:t>
      </w:r>
    </w:p>
    <w:p w14:paraId="49E456A9"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w:t>
      </w:r>
    </w:p>
    <w:p w14:paraId="664D789C"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Block 250 hotel rooms for SC or 350 hotel rooms for LC two LSC Meetings prior to the State A Championship. (10/10/2021)</w:t>
      </w:r>
    </w:p>
    <w:p w14:paraId="691C260A"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Provide a competition pool that has at least 8 lanes in the appropriate course (SCY or LCM) for meets with 13&amp;O swimmers or Prelim/Finals format (short course only). Provide a competition pool that has at least 6 lanes in the appropriate course for meets with only 12&amp;U swimmers. (10/10/2021)</w:t>
      </w:r>
    </w:p>
    <w:p w14:paraId="3A6276BE"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Provide continuous warm-up and cool-down lanes for meets with 13&amp;O swimmers or Prelim/Finals format (short course only). (10/10/2021)</w:t>
      </w:r>
    </w:p>
    <w:p w14:paraId="2A8D8534"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Meet Set-Up and Tear-Down.</w:t>
      </w:r>
    </w:p>
    <w:p w14:paraId="20E75D43"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Provide timing and computer system. (Touch pads at both ends are preferred. Certified pool is preferred).</w:t>
      </w:r>
    </w:p>
    <w:p w14:paraId="5FB8D8F4"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 xml:space="preserve">Provide Meet Director, results </w:t>
      </w:r>
      <w:proofErr w:type="gramStart"/>
      <w:r w:rsidRPr="009162F5">
        <w:rPr>
          <w:rFonts w:ascii="Times New Roman" w:eastAsia="Times New Roman" w:hAnsi="Times New Roman" w:cs="Times New Roman"/>
          <w:color w:val="000000"/>
          <w:sz w:val="24"/>
          <w:szCs w:val="24"/>
        </w:rPr>
        <w:t>coordinator</w:t>
      </w:r>
      <w:proofErr w:type="gramEnd"/>
      <w:r w:rsidRPr="009162F5">
        <w:rPr>
          <w:rFonts w:ascii="Times New Roman" w:eastAsia="Times New Roman" w:hAnsi="Times New Roman" w:cs="Times New Roman"/>
          <w:color w:val="000000"/>
          <w:sz w:val="24"/>
          <w:szCs w:val="24"/>
        </w:rPr>
        <w:t xml:space="preserve"> and Head Timer.</w:t>
      </w:r>
    </w:p>
    <w:p w14:paraId="190C5E7F"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Meet Director will prepare the Meet Invitation (with assistance from the Sanctions Coordinator). The meet invitation, along with the meet event file provided by the LSC, shall be submitted by the LSC Meeting prior to the State A Championship. (10/10/2021)</w:t>
      </w:r>
    </w:p>
    <w:p w14:paraId="1BFBB984"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Concessions.</w:t>
      </w:r>
    </w:p>
    <w:p w14:paraId="22AC97DF" w14:textId="77777777" w:rsidR="009162F5" w:rsidRPr="009162F5" w:rsidRDefault="009162F5" w:rsidP="009162F5">
      <w:pPr>
        <w:pStyle w:val="Heading3"/>
        <w:numPr>
          <w:ilvl w:val="2"/>
          <w:numId w:val="1"/>
        </w:numP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Meet program.</w:t>
      </w:r>
    </w:p>
    <w:p w14:paraId="0000000E" w14:textId="24E418F5" w:rsidR="00406338" w:rsidRDefault="009162F5" w:rsidP="009162F5">
      <w:pPr>
        <w:pStyle w:val="Heading3"/>
        <w:keepNext w:val="0"/>
        <w:keepLines w:val="0"/>
        <w:numPr>
          <w:ilvl w:val="2"/>
          <w:numId w:val="1"/>
        </w:numPr>
        <w:spacing w:before="0" w:after="240" w:line="240" w:lineRule="auto"/>
        <w:rPr>
          <w:rFonts w:ascii="Times New Roman" w:eastAsia="Times New Roman" w:hAnsi="Times New Roman" w:cs="Times New Roman"/>
          <w:sz w:val="24"/>
          <w:szCs w:val="24"/>
        </w:rPr>
      </w:pPr>
      <w:r w:rsidRPr="009162F5">
        <w:rPr>
          <w:rFonts w:ascii="Times New Roman" w:eastAsia="Times New Roman" w:hAnsi="Times New Roman" w:cs="Times New Roman"/>
          <w:color w:val="000000"/>
          <w:sz w:val="24"/>
          <w:szCs w:val="24"/>
        </w:rPr>
        <w:t xml:space="preserve">Receive entries, seed the </w:t>
      </w:r>
      <w:proofErr w:type="gramStart"/>
      <w:r w:rsidRPr="009162F5">
        <w:rPr>
          <w:rFonts w:ascii="Times New Roman" w:eastAsia="Times New Roman" w:hAnsi="Times New Roman" w:cs="Times New Roman"/>
          <w:color w:val="000000"/>
          <w:sz w:val="24"/>
          <w:szCs w:val="24"/>
        </w:rPr>
        <w:t>meet</w:t>
      </w:r>
      <w:proofErr w:type="gramEnd"/>
      <w:r w:rsidRPr="009162F5">
        <w:rPr>
          <w:rFonts w:ascii="Times New Roman" w:eastAsia="Times New Roman" w:hAnsi="Times New Roman" w:cs="Times New Roman"/>
          <w:color w:val="000000"/>
          <w:sz w:val="24"/>
          <w:szCs w:val="24"/>
        </w:rPr>
        <w:t xml:space="preserve"> and add breaks to the timeline to ensure each swimmer has a minimum of 20 minutes between individual swims. (10/10/2021)</w:t>
      </w:r>
    </w:p>
    <w:p w14:paraId="00000010" w14:textId="77777777" w:rsidR="00406338" w:rsidRDefault="00645EA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Proposed bylaw or policy section and language:</w:t>
      </w:r>
    </w:p>
    <w:p w14:paraId="00000011" w14:textId="29963694" w:rsidR="00406338" w:rsidRPr="00B71C7F" w:rsidRDefault="00645EAB">
      <w:pPr>
        <w:spacing w:before="240" w:after="240"/>
        <w:rPr>
          <w:rFonts w:ascii="Times New Roman" w:eastAsia="Times New Roman" w:hAnsi="Times New Roman" w:cs="Times New Roman"/>
          <w:b/>
          <w:bCs/>
          <w:sz w:val="24"/>
          <w:szCs w:val="24"/>
        </w:rPr>
      </w:pPr>
      <w:r w:rsidRPr="00B71C7F">
        <w:rPr>
          <w:rFonts w:ascii="Times New Roman" w:eastAsia="Times New Roman" w:hAnsi="Times New Roman" w:cs="Times New Roman"/>
          <w:b/>
          <w:bCs/>
          <w:sz w:val="24"/>
          <w:szCs w:val="24"/>
        </w:rPr>
        <w:t xml:space="preserve">For a </w:t>
      </w:r>
      <w:r w:rsidR="00B71C7F" w:rsidRPr="00B71C7F">
        <w:rPr>
          <w:rFonts w:ascii="Times New Roman" w:eastAsia="Times New Roman" w:hAnsi="Times New Roman" w:cs="Times New Roman"/>
          <w:b/>
          <w:bCs/>
          <w:sz w:val="24"/>
          <w:szCs w:val="24"/>
        </w:rPr>
        <w:t>two-year</w:t>
      </w:r>
      <w:r w:rsidRPr="00B71C7F">
        <w:rPr>
          <w:rFonts w:ascii="Times New Roman" w:eastAsia="Times New Roman" w:hAnsi="Times New Roman" w:cs="Times New Roman"/>
          <w:b/>
          <w:bCs/>
          <w:sz w:val="24"/>
          <w:szCs w:val="24"/>
        </w:rPr>
        <w:t xml:space="preserve"> trial period effective immediately, the following responsibilities will be required of any club that wishes to host the State A Meet:</w:t>
      </w:r>
    </w:p>
    <w:p w14:paraId="5394C896" w14:textId="77777777" w:rsidR="009162F5" w:rsidRPr="009162F5" w:rsidRDefault="009162F5" w:rsidP="009162F5">
      <w:pPr>
        <w:pStyle w:val="Heading3"/>
        <w:numPr>
          <w:ilvl w:val="2"/>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w:t>
      </w:r>
    </w:p>
    <w:p w14:paraId="0DE004E0" w14:textId="77777777" w:rsidR="009162F5" w:rsidRPr="009162F5" w:rsidRDefault="009162F5" w:rsidP="009162F5">
      <w:pPr>
        <w:pStyle w:val="Heading3"/>
        <w:numPr>
          <w:ilvl w:val="2"/>
          <w:numId w:val="2"/>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Block 250 hotel rooms for SC or 350 hotel rooms for LC two LSC Meetings prior to the State A Championship. (10/10/2021)</w:t>
      </w:r>
    </w:p>
    <w:p w14:paraId="46347B48" w14:textId="3F856E9E" w:rsidR="009162F5" w:rsidRPr="009162F5" w:rsidRDefault="009162F5" w:rsidP="009162F5">
      <w:pPr>
        <w:pStyle w:val="ListParagraph"/>
        <w:numPr>
          <w:ilvl w:val="2"/>
          <w:numId w:val="2"/>
        </w:numPr>
        <w:spacing w:after="240"/>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 xml:space="preserve">Provide a competition pool that has at least 8 lanes in the appropriate course (SCY or LCM) </w:t>
      </w:r>
      <w:r>
        <w:rPr>
          <w:rFonts w:ascii="Times New Roman" w:eastAsia="Times New Roman" w:hAnsi="Times New Roman" w:cs="Times New Roman"/>
          <w:b/>
          <w:color w:val="000000"/>
          <w:sz w:val="24"/>
          <w:szCs w:val="24"/>
        </w:rPr>
        <w:t xml:space="preserve">and is able to run two competition pools simultaneously </w:t>
      </w:r>
      <w:r w:rsidRPr="009162F5">
        <w:rPr>
          <w:rFonts w:ascii="Times New Roman" w:eastAsia="Times New Roman" w:hAnsi="Times New Roman" w:cs="Times New Roman"/>
          <w:color w:val="000000"/>
          <w:sz w:val="24"/>
          <w:szCs w:val="24"/>
        </w:rPr>
        <w:t>for meets with 13&amp;O swimmers or Prelim/Finals format (short course only). Provide a competition pool that has at least 6 lanes in the appropriate course for meets with only 12&amp;U swimmers. (10/10/2021)</w:t>
      </w:r>
    </w:p>
    <w:p w14:paraId="00000015" w14:textId="6ECA01A1" w:rsidR="00406338" w:rsidRDefault="00645EAB" w:rsidP="009162F5">
      <w:pPr>
        <w:numPr>
          <w:ilvl w:val="2"/>
          <w:numId w:val="2"/>
        </w:num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able to seat a minimum of 350 spectators in pool area (short course 13 and over only). </w:t>
      </w:r>
    </w:p>
    <w:p w14:paraId="00000016" w14:textId="77777777" w:rsidR="00406338" w:rsidRDefault="00645EAB">
      <w:pPr>
        <w:numPr>
          <w:ilvl w:val="2"/>
          <w:numId w:val="2"/>
        </w:numPr>
        <w:spacing w:line="4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Provide space for athletes to camp on pool deck (short course 13 and over only). </w:t>
      </w:r>
    </w:p>
    <w:p w14:paraId="2CE30C5C" w14:textId="77777777" w:rsidR="009162F5" w:rsidRPr="009162F5" w:rsidRDefault="009162F5" w:rsidP="009162F5">
      <w:pPr>
        <w:pStyle w:val="ListParagraph"/>
        <w:numPr>
          <w:ilvl w:val="2"/>
          <w:numId w:val="2"/>
        </w:numPr>
        <w:spacing w:after="240"/>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Provide continuous warm-up and cool-down lanes for meets with 13&amp;O swimmers or Prelim/Finals format (short course only). (10/10/2021)</w:t>
      </w:r>
    </w:p>
    <w:p w14:paraId="00000018" w14:textId="77777777" w:rsidR="00406338" w:rsidRDefault="00645EAB">
      <w:pPr>
        <w:pStyle w:val="Heading3"/>
        <w:keepNext w:val="0"/>
        <w:keepLines w:val="0"/>
        <w:numPr>
          <w:ilvl w:val="2"/>
          <w:numId w:val="2"/>
        </w:numPr>
        <w:spacing w:before="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 Set-Up and Tear-Down.</w:t>
      </w:r>
    </w:p>
    <w:p w14:paraId="00000019" w14:textId="77777777" w:rsidR="00406338" w:rsidRDefault="00645EAB">
      <w:pPr>
        <w:pStyle w:val="Heading3"/>
        <w:keepNext w:val="0"/>
        <w:keepLines w:val="0"/>
        <w:numPr>
          <w:ilvl w:val="2"/>
          <w:numId w:val="2"/>
        </w:numPr>
        <w:spacing w:before="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Provide timing and computer system. (Touch pads at both ends are preferred. Certified pool is preferred).</w:t>
      </w:r>
    </w:p>
    <w:p w14:paraId="0000001A" w14:textId="77777777" w:rsidR="00406338" w:rsidRDefault="00645EAB">
      <w:pPr>
        <w:pStyle w:val="Heading3"/>
        <w:keepNext w:val="0"/>
        <w:keepLines w:val="0"/>
        <w:numPr>
          <w:ilvl w:val="2"/>
          <w:numId w:val="2"/>
        </w:numPr>
        <w:spacing w:before="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Provide Meet Director, results </w:t>
      </w:r>
      <w:proofErr w:type="gramStart"/>
      <w:r>
        <w:rPr>
          <w:rFonts w:ascii="Times New Roman" w:eastAsia="Times New Roman" w:hAnsi="Times New Roman" w:cs="Times New Roman"/>
          <w:color w:val="000000"/>
          <w:sz w:val="24"/>
          <w:szCs w:val="24"/>
        </w:rPr>
        <w:t>coordinator</w:t>
      </w:r>
      <w:proofErr w:type="gramEnd"/>
      <w:r>
        <w:rPr>
          <w:rFonts w:ascii="Times New Roman" w:eastAsia="Times New Roman" w:hAnsi="Times New Roman" w:cs="Times New Roman"/>
          <w:color w:val="000000"/>
          <w:sz w:val="24"/>
          <w:szCs w:val="24"/>
        </w:rPr>
        <w:t xml:space="preserve"> and Head Timer.</w:t>
      </w:r>
    </w:p>
    <w:p w14:paraId="3A23877D" w14:textId="77777777" w:rsidR="009162F5" w:rsidRPr="009162F5" w:rsidRDefault="009162F5" w:rsidP="009162F5">
      <w:pPr>
        <w:pStyle w:val="ListParagraph"/>
        <w:numPr>
          <w:ilvl w:val="2"/>
          <w:numId w:val="2"/>
        </w:numPr>
        <w:spacing w:after="240"/>
        <w:rPr>
          <w:rFonts w:ascii="Times New Roman" w:eastAsia="Times New Roman" w:hAnsi="Times New Roman" w:cs="Times New Roman"/>
          <w:color w:val="000000"/>
          <w:sz w:val="24"/>
          <w:szCs w:val="24"/>
        </w:rPr>
      </w:pPr>
      <w:r w:rsidRPr="009162F5">
        <w:rPr>
          <w:rFonts w:ascii="Times New Roman" w:eastAsia="Times New Roman" w:hAnsi="Times New Roman" w:cs="Times New Roman"/>
          <w:color w:val="000000"/>
          <w:sz w:val="24"/>
          <w:szCs w:val="24"/>
        </w:rPr>
        <w:t>Meet Director will prepare the Meet Invitation (with assistance from the Sanctions Coordinator). The meet invitation, along with the meet event file provided by the LSC, shall be submitted by the LSC Meeting prior to the State A Championship. (10/10/2021)</w:t>
      </w:r>
    </w:p>
    <w:p w14:paraId="0000001C" w14:textId="77777777" w:rsidR="00406338" w:rsidRDefault="00645EAB">
      <w:pPr>
        <w:pStyle w:val="Heading3"/>
        <w:keepNext w:val="0"/>
        <w:keepLines w:val="0"/>
        <w:numPr>
          <w:ilvl w:val="2"/>
          <w:numId w:val="2"/>
        </w:numPr>
        <w:spacing w:before="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Concessions.</w:t>
      </w:r>
    </w:p>
    <w:p w14:paraId="0000001D" w14:textId="77777777" w:rsidR="00406338" w:rsidRDefault="00645EAB">
      <w:pPr>
        <w:pStyle w:val="Heading3"/>
        <w:keepNext w:val="0"/>
        <w:keepLines w:val="0"/>
        <w:numPr>
          <w:ilvl w:val="2"/>
          <w:numId w:val="2"/>
        </w:numPr>
        <w:spacing w:before="0" w:after="240" w:line="240" w:lineRule="auto"/>
        <w:rPr>
          <w:rFonts w:ascii="Times New Roman" w:eastAsia="Times New Roman" w:hAnsi="Times New Roman" w:cs="Times New Roman"/>
          <w:sz w:val="24"/>
          <w:szCs w:val="24"/>
        </w:rPr>
      </w:pPr>
      <w:bookmarkStart w:id="0" w:name="_mw33jg2lpxq8" w:colFirst="0" w:colLast="0"/>
      <w:bookmarkEnd w:id="0"/>
      <w:r>
        <w:rPr>
          <w:rFonts w:ascii="Times New Roman" w:eastAsia="Times New Roman" w:hAnsi="Times New Roman" w:cs="Times New Roman"/>
          <w:color w:val="000000"/>
          <w:sz w:val="24"/>
          <w:szCs w:val="24"/>
        </w:rPr>
        <w:t>Meet program.</w:t>
      </w:r>
    </w:p>
    <w:p w14:paraId="704E753F" w14:textId="77777777" w:rsidR="009162F5" w:rsidRPr="009162F5" w:rsidRDefault="009162F5" w:rsidP="009162F5">
      <w:pPr>
        <w:pStyle w:val="ListParagraph"/>
        <w:numPr>
          <w:ilvl w:val="2"/>
          <w:numId w:val="2"/>
        </w:numPr>
        <w:spacing w:after="240"/>
        <w:rPr>
          <w:rFonts w:ascii="Times New Roman" w:eastAsia="Times New Roman" w:hAnsi="Times New Roman" w:cs="Times New Roman"/>
          <w:color w:val="000000"/>
          <w:sz w:val="24"/>
          <w:szCs w:val="24"/>
        </w:rPr>
      </w:pPr>
      <w:bookmarkStart w:id="1" w:name="_5zbbxncobrba" w:colFirst="0" w:colLast="0"/>
      <w:bookmarkEnd w:id="1"/>
      <w:r w:rsidRPr="009162F5">
        <w:rPr>
          <w:rFonts w:ascii="Times New Roman" w:eastAsia="Times New Roman" w:hAnsi="Times New Roman" w:cs="Times New Roman"/>
          <w:color w:val="000000"/>
          <w:sz w:val="24"/>
          <w:szCs w:val="24"/>
        </w:rPr>
        <w:lastRenderedPageBreak/>
        <w:t xml:space="preserve">Receive entries, seed the </w:t>
      </w:r>
      <w:proofErr w:type="gramStart"/>
      <w:r w:rsidRPr="009162F5">
        <w:rPr>
          <w:rFonts w:ascii="Times New Roman" w:eastAsia="Times New Roman" w:hAnsi="Times New Roman" w:cs="Times New Roman"/>
          <w:color w:val="000000"/>
          <w:sz w:val="24"/>
          <w:szCs w:val="24"/>
        </w:rPr>
        <w:t>meet</w:t>
      </w:r>
      <w:proofErr w:type="gramEnd"/>
      <w:r w:rsidRPr="009162F5">
        <w:rPr>
          <w:rFonts w:ascii="Times New Roman" w:eastAsia="Times New Roman" w:hAnsi="Times New Roman" w:cs="Times New Roman"/>
          <w:color w:val="000000"/>
          <w:sz w:val="24"/>
          <w:szCs w:val="24"/>
        </w:rPr>
        <w:t xml:space="preserve"> and add breaks to the timeline to ensure each swimmer has a minimum of 20 minutes between individual swims. (10/10/2021)</w:t>
      </w:r>
    </w:p>
    <w:p w14:paraId="0000001F" w14:textId="77777777" w:rsidR="00406338" w:rsidRDefault="00645EAB">
      <w:pPr>
        <w:numPr>
          <w:ilvl w:val="2"/>
          <w:numId w:val="2"/>
        </w:numPr>
        <w:rPr>
          <w:rFonts w:ascii="Times New Roman" w:eastAsia="Times New Roman" w:hAnsi="Times New Roman" w:cs="Times New Roman"/>
          <w:b/>
        </w:rPr>
      </w:pPr>
      <w:r>
        <w:rPr>
          <w:rFonts w:ascii="Times New Roman" w:eastAsia="Times New Roman" w:hAnsi="Times New Roman" w:cs="Times New Roman"/>
          <w:b/>
          <w:sz w:val="24"/>
          <w:szCs w:val="24"/>
        </w:rPr>
        <w:t>Pools that host the 13 and Over state meet are eliminated from the rotation of the 12 and Under state meet.</w:t>
      </w:r>
    </w:p>
    <w:p w14:paraId="00000020" w14:textId="77777777" w:rsidR="00406338" w:rsidRDefault="00406338">
      <w:pPr>
        <w:rPr>
          <w:rFonts w:ascii="Times New Roman" w:eastAsia="Times New Roman" w:hAnsi="Times New Roman" w:cs="Times New Roman"/>
          <w:b/>
          <w:sz w:val="24"/>
          <w:szCs w:val="24"/>
        </w:rPr>
      </w:pPr>
    </w:p>
    <w:p w14:paraId="00000021" w14:textId="1D495BFA" w:rsidR="00406338" w:rsidRDefault="00645E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Following the end of the </w:t>
      </w:r>
      <w:r w:rsidR="000933C5">
        <w:rPr>
          <w:rFonts w:ascii="Times New Roman" w:eastAsia="Times New Roman" w:hAnsi="Times New Roman" w:cs="Times New Roman"/>
          <w:b/>
          <w:sz w:val="24"/>
          <w:szCs w:val="24"/>
        </w:rPr>
        <w:t>two-year</w:t>
      </w:r>
      <w:r>
        <w:rPr>
          <w:rFonts w:ascii="Times New Roman" w:eastAsia="Times New Roman" w:hAnsi="Times New Roman" w:cs="Times New Roman"/>
          <w:b/>
          <w:sz w:val="24"/>
          <w:szCs w:val="24"/>
        </w:rPr>
        <w:t xml:space="preserve"> trial period, the above host club responsibilities will go into permanent effect unless another proposal is passed by the HOD negating these changes.</w:t>
      </w:r>
    </w:p>
    <w:p w14:paraId="00000024" w14:textId="77777777" w:rsidR="00406338" w:rsidRDefault="00406338">
      <w:pPr>
        <w:spacing w:before="240" w:after="240"/>
        <w:rPr>
          <w:rFonts w:ascii="Times New Roman" w:eastAsia="Times New Roman" w:hAnsi="Times New Roman" w:cs="Times New Roman"/>
          <w:b/>
          <w:sz w:val="24"/>
          <w:szCs w:val="24"/>
        </w:rPr>
      </w:pPr>
    </w:p>
    <w:p w14:paraId="00000025" w14:textId="77777777" w:rsidR="00406338" w:rsidRDefault="00645EA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Rationale:</w:t>
      </w:r>
    </w:p>
    <w:p w14:paraId="00000026" w14:textId="3FF9834A" w:rsidR="00406338" w:rsidRDefault="00645EA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proposal is intended to make the South Dakota LSC more competitive. To accomplish this goal, we must utilize pools that give swimmers the best opportunity to swim fast. By limiting the state meet to facilities that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run two pools simultaneously, timelines for distance events will be shortened. With a regulation regarding camping on deck, athletes are more encouraged to cheer on their teammates, which improves team atmospheres. Requiring spectator space allows parents, family, and friends of swimmers the opportunity to support their athletes as well as other members of the South Dakota LSC. Finally, this proposal also allows cities that are unable to provide continuous warm and cool down the ability to host the 12 and under state championship. </w:t>
      </w:r>
    </w:p>
    <w:sectPr w:rsidR="004063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2DD"/>
    <w:multiLevelType w:val="multilevel"/>
    <w:tmpl w:val="F1304C8E"/>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rPr>
        <w:sz w:val="22"/>
        <w:szCs w:val="22"/>
      </w:r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1" w15:restartNumberingAfterBreak="0">
    <w:nsid w:val="5C587659"/>
    <w:multiLevelType w:val="multilevel"/>
    <w:tmpl w:val="2124D8EA"/>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38"/>
    <w:rsid w:val="000933C5"/>
    <w:rsid w:val="00406338"/>
    <w:rsid w:val="005E0525"/>
    <w:rsid w:val="00645EAB"/>
    <w:rsid w:val="009162F5"/>
    <w:rsid w:val="00B71C7F"/>
    <w:rsid w:val="00F3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540C"/>
  <w15:docId w15:val="{8E761F9D-B089-4CAC-A14B-6844B267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1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Brookings School District 5-1</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Schmidt</cp:lastModifiedBy>
  <cp:revision>6</cp:revision>
  <dcterms:created xsi:type="dcterms:W3CDTF">2022-03-21T00:05:00Z</dcterms:created>
  <dcterms:modified xsi:type="dcterms:W3CDTF">2022-03-26T18:25:00Z</dcterms:modified>
</cp:coreProperties>
</file>