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1B0A" w:rsidRDefault="00000000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>Martin Schmidt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Club: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Position: General Chair</w:t>
      </w:r>
    </w:p>
    <w:p w14:paraId="00000002" w14:textId="77777777" w:rsidR="00FF1B0A" w:rsidRDefault="00000000">
      <w:pPr>
        <w:rPr>
          <w:sz w:val="24"/>
          <w:szCs w:val="24"/>
        </w:rPr>
      </w:pPr>
      <w:r>
        <w:rPr>
          <w:sz w:val="24"/>
          <w:szCs w:val="24"/>
        </w:rPr>
        <w:t>Proposal: Update Policies &amp; Procedures to change SD Head Tax to $5.00 per swimmer.</w:t>
      </w:r>
    </w:p>
    <w:p w14:paraId="00000003" w14:textId="77777777" w:rsidR="00FF1B0A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Current bylaw or policy sections and language:  </w:t>
      </w:r>
    </w:p>
    <w:p w14:paraId="00000004" w14:textId="77777777" w:rsidR="00FF1B0A" w:rsidRDefault="00000000">
      <w:pPr>
        <w:pStyle w:val="Heading3"/>
        <w:ind w:left="1080" w:hanging="1080"/>
      </w:pPr>
      <w:r>
        <w:rPr>
          <w:b/>
        </w:rPr>
        <w:t>4.4 (4)</w:t>
      </w:r>
      <w:r>
        <w:rPr>
          <w:b/>
        </w:rPr>
        <w:tab/>
      </w:r>
      <w:r>
        <w:t>Head Tax - The host team shall send the SD Head Tax ($3.00 per swimmer) and the Head Tax Report to the LSC Treasurer within 14 days of the conclusion of the meet. (10/13/2007)</w:t>
      </w:r>
    </w:p>
    <w:p w14:paraId="00000005" w14:textId="77777777" w:rsidR="00FF1B0A" w:rsidRDefault="00000000">
      <w:pPr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11.18 (3)</w:t>
      </w:r>
      <w:r>
        <w:rPr>
          <w:b/>
        </w:rPr>
        <w:tab/>
      </w:r>
      <w:r>
        <w:rPr>
          <w:rFonts w:ascii="Times New Roman" w:eastAsia="Times New Roman" w:hAnsi="Times New Roman" w:cs="Times New Roman"/>
        </w:rPr>
        <w:t>$3.00 South Dakota head tax per swimmer. (10/13/2007)</w:t>
      </w:r>
    </w:p>
    <w:p w14:paraId="00000006" w14:textId="77777777" w:rsidR="00FF1B0A" w:rsidRDefault="00000000">
      <w:pPr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12.12 (3)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$3.00 South Dakota head tax per swimmer. (10/13/2007)</w:t>
      </w:r>
    </w:p>
    <w:p w14:paraId="00000007" w14:textId="77777777" w:rsidR="00FF1B0A" w:rsidRDefault="00000000">
      <w:pPr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Exhibit #6</w:t>
      </w:r>
      <w:r>
        <w:rPr>
          <w:rFonts w:ascii="Times New Roman" w:eastAsia="Times New Roman" w:hAnsi="Times New Roman" w:cs="Times New Roman"/>
        </w:rPr>
        <w:tab/>
        <w:t>South Dakota Head Tax Report</w:t>
      </w:r>
    </w:p>
    <w:p w14:paraId="00000008" w14:textId="77777777" w:rsidR="00FF1B0A" w:rsidRDefault="00000000">
      <w:pPr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Exhibit #7</w:t>
      </w:r>
      <w:r>
        <w:rPr>
          <w:rFonts w:ascii="Times New Roman" w:eastAsia="Times New Roman" w:hAnsi="Times New Roman" w:cs="Times New Roman"/>
        </w:rPr>
        <w:tab/>
        <w:t>Swim Meet Financial Summary</w:t>
      </w:r>
    </w:p>
    <w:p w14:paraId="00000009" w14:textId="77777777" w:rsidR="00FF1B0A" w:rsidRDefault="00000000">
      <w:pPr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Meet Invitation Templates</w:t>
      </w:r>
    </w:p>
    <w:p w14:paraId="0000000A" w14:textId="77777777" w:rsidR="00FF1B0A" w:rsidRDefault="00FF1B0A">
      <w:pPr>
        <w:ind w:left="1080" w:hanging="1080"/>
        <w:rPr>
          <w:rFonts w:ascii="Times New Roman" w:eastAsia="Times New Roman" w:hAnsi="Times New Roman" w:cs="Times New Roman"/>
        </w:rPr>
      </w:pPr>
    </w:p>
    <w:p w14:paraId="0000000B" w14:textId="77777777" w:rsidR="00FF1B0A" w:rsidRDefault="00000000">
      <w:pPr>
        <w:rPr>
          <w:sz w:val="24"/>
          <w:szCs w:val="24"/>
        </w:rPr>
      </w:pPr>
      <w:r>
        <w:rPr>
          <w:sz w:val="24"/>
          <w:szCs w:val="24"/>
        </w:rPr>
        <w:t>Proposed bylaw or policy sections and language:</w:t>
      </w:r>
    </w:p>
    <w:p w14:paraId="0000000C" w14:textId="77777777" w:rsidR="00FF1B0A" w:rsidRDefault="00000000">
      <w:pPr>
        <w:pStyle w:val="Heading3"/>
        <w:ind w:left="1080"/>
      </w:pPr>
      <w:bookmarkStart w:id="0" w:name="_heading=h.s1c2psq4ovet" w:colFirst="0" w:colLast="0"/>
      <w:bookmarkEnd w:id="0"/>
      <w:r>
        <w:rPr>
          <w:b/>
        </w:rPr>
        <w:t>4.4 (4)</w:t>
      </w:r>
      <w:r>
        <w:rPr>
          <w:b/>
        </w:rPr>
        <w:tab/>
      </w:r>
      <w:r>
        <w:t>Head Tax - The host team shall send the SD Head Tax ($5.00 per swimmer) and the Head Tax Report to the LSC Treasurer within 14 days of the conclusion of the meet. (10/2/2022)</w:t>
      </w:r>
    </w:p>
    <w:p w14:paraId="0000000D" w14:textId="77777777" w:rsidR="00FF1B0A" w:rsidRDefault="00000000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11.18 (3)</w:t>
      </w:r>
      <w:r>
        <w:rPr>
          <w:b/>
        </w:rPr>
        <w:tab/>
      </w:r>
      <w:r>
        <w:rPr>
          <w:rFonts w:ascii="Times New Roman" w:eastAsia="Times New Roman" w:hAnsi="Times New Roman" w:cs="Times New Roman"/>
        </w:rPr>
        <w:t>$5.00 South Dakota head tax per swimmer. (10/2/2022)</w:t>
      </w:r>
    </w:p>
    <w:p w14:paraId="0000000E" w14:textId="77777777" w:rsidR="00FF1B0A" w:rsidRDefault="00000000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12.12 (3)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$5.00 South Dakota head tax per swimmer. (10/2/2022)</w:t>
      </w:r>
    </w:p>
    <w:p w14:paraId="0000000F" w14:textId="77777777" w:rsidR="00FF1B0A" w:rsidRDefault="00000000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Exhibit #6</w:t>
      </w:r>
      <w:r>
        <w:rPr>
          <w:rFonts w:ascii="Times New Roman" w:eastAsia="Times New Roman" w:hAnsi="Times New Roman" w:cs="Times New Roman"/>
        </w:rPr>
        <w:tab/>
        <w:t>South Dakota Head Tax Report</w:t>
      </w:r>
    </w:p>
    <w:p w14:paraId="00000010" w14:textId="77777777" w:rsidR="00FF1B0A" w:rsidRDefault="00000000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Exhibit #7</w:t>
      </w:r>
      <w:r>
        <w:rPr>
          <w:rFonts w:ascii="Times New Roman" w:eastAsia="Times New Roman" w:hAnsi="Times New Roman" w:cs="Times New Roman"/>
        </w:rPr>
        <w:tab/>
        <w:t>Swim Meet Financial Summary</w:t>
      </w:r>
    </w:p>
    <w:p w14:paraId="00000011" w14:textId="77777777" w:rsidR="00FF1B0A" w:rsidRDefault="00000000">
      <w:pPr>
        <w:ind w:left="1080"/>
      </w:pPr>
      <w:r>
        <w:rPr>
          <w:rFonts w:ascii="Times New Roman" w:eastAsia="Times New Roman" w:hAnsi="Times New Roman" w:cs="Times New Roman"/>
        </w:rPr>
        <w:t>All Meet Invitation Templates</w:t>
      </w:r>
    </w:p>
    <w:p w14:paraId="00000012" w14:textId="77777777" w:rsidR="00FF1B0A" w:rsidRDefault="00FF1B0A">
      <w:pPr>
        <w:rPr>
          <w:sz w:val="24"/>
          <w:szCs w:val="24"/>
        </w:rPr>
      </w:pPr>
    </w:p>
    <w:p w14:paraId="00000013" w14:textId="77777777" w:rsidR="00FF1B0A" w:rsidRDefault="00000000">
      <w:pPr>
        <w:rPr>
          <w:sz w:val="24"/>
          <w:szCs w:val="24"/>
        </w:rPr>
      </w:pPr>
      <w:r>
        <w:rPr>
          <w:sz w:val="24"/>
          <w:szCs w:val="24"/>
        </w:rPr>
        <w:t>Rationale:</w:t>
      </w:r>
    </w:p>
    <w:p w14:paraId="00000014" w14:textId="77777777" w:rsidR="00FF1B0A" w:rsidRDefault="0000000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This increase was recommended and approved at the October 2, 2022 HOD meeting to take effect January 1, 2023. However, since it was not presented as a proposal, it still needs to be ratified.</w:t>
      </w:r>
    </w:p>
    <w:sectPr w:rsidR="00FF1B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2BF"/>
    <w:multiLevelType w:val="multilevel"/>
    <w:tmpl w:val="BDA848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istParagraph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907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0A"/>
    <w:rsid w:val="008C5861"/>
    <w:rsid w:val="00FF1B0A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95F3B-6C21-4911-AF50-BF2282C4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F90"/>
  </w:style>
  <w:style w:type="paragraph" w:styleId="Heading1">
    <w:name w:val="heading 1"/>
    <w:basedOn w:val="Normal"/>
    <w:next w:val="Normal"/>
    <w:link w:val="Heading1Char"/>
    <w:uiPriority w:val="9"/>
    <w:qFormat/>
    <w:rsid w:val="008F7F90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F7F90"/>
    <w:pPr>
      <w:keepNext w:val="0"/>
      <w:numPr>
        <w:ilvl w:val="1"/>
      </w:numPr>
      <w:spacing w:after="240"/>
      <w:jc w:val="left"/>
      <w:outlineLvl w:val="1"/>
    </w:pPr>
    <w:rPr>
      <w:sz w:val="22"/>
      <w:szCs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F7F90"/>
    <w:pPr>
      <w:keepNext w:val="0"/>
      <w:numPr>
        <w:ilvl w:val="2"/>
      </w:numPr>
      <w:spacing w:after="240"/>
      <w:jc w:val="left"/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1"/>
    <w:next w:val="Normal"/>
    <w:link w:val="Heading4Char"/>
    <w:uiPriority w:val="9"/>
    <w:semiHidden/>
    <w:unhideWhenUsed/>
    <w:qFormat/>
    <w:rsid w:val="008F7F90"/>
    <w:pPr>
      <w:keepNext w:val="0"/>
      <w:numPr>
        <w:ilvl w:val="3"/>
      </w:numPr>
      <w:spacing w:after="240"/>
      <w:jc w:val="left"/>
      <w:outlineLvl w:val="3"/>
    </w:pPr>
    <w:rPr>
      <w:b w:val="0"/>
      <w:bCs w:val="0"/>
      <w:sz w:val="22"/>
      <w:szCs w:val="22"/>
    </w:rPr>
  </w:style>
  <w:style w:type="paragraph" w:styleId="Heading5">
    <w:name w:val="heading 5"/>
    <w:basedOn w:val="Heading1"/>
    <w:next w:val="Normal"/>
    <w:link w:val="Heading5Char"/>
    <w:uiPriority w:val="9"/>
    <w:semiHidden/>
    <w:unhideWhenUsed/>
    <w:qFormat/>
    <w:rsid w:val="008F7F90"/>
    <w:pPr>
      <w:keepNext w:val="0"/>
      <w:numPr>
        <w:ilvl w:val="4"/>
      </w:numPr>
      <w:tabs>
        <w:tab w:val="left" w:pos="1800"/>
        <w:tab w:val="left" w:pos="3780"/>
      </w:tabs>
      <w:jc w:val="left"/>
      <w:outlineLvl w:val="4"/>
    </w:pPr>
    <w:rPr>
      <w:b w:val="0"/>
      <w:bCs w:val="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F7F90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F90"/>
    <w:rPr>
      <w:rFonts w:ascii="Times New Roman" w:eastAsia="Times New Roman" w:hAnsi="Times New Roman" w:cs="Arial"/>
      <w:b/>
      <w:b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F90"/>
    <w:rPr>
      <w:rFonts w:ascii="Times New Roman" w:eastAsia="Times New Roman" w:hAnsi="Times New Roman" w:cs="Arial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F90"/>
    <w:rPr>
      <w:rFonts w:ascii="Times New Roman" w:eastAsia="Times New Roman" w:hAnsi="Times New Roman" w:cs="Arial"/>
      <w:kern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F90"/>
    <w:rPr>
      <w:rFonts w:ascii="Times New Roman" w:eastAsia="Times New Roman" w:hAnsi="Times New Roman" w:cs="Arial"/>
      <w:kern w:val="32"/>
    </w:rPr>
  </w:style>
  <w:style w:type="paragraph" w:styleId="ListParagraph">
    <w:name w:val="List Paragraph"/>
    <w:basedOn w:val="Heading1"/>
    <w:qFormat/>
    <w:rsid w:val="008F7F90"/>
    <w:pPr>
      <w:keepNext w:val="0"/>
      <w:numPr>
        <w:ilvl w:val="5"/>
      </w:numPr>
      <w:jc w:val="left"/>
    </w:pPr>
    <w:rPr>
      <w:b w:val="0"/>
      <w:bCs w:val="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hI6hxg9Ri6Z4j81pGKIeR/zLg==">AMUW2mVclm0rn1yxFk9F69lSFanQrB0iPSxOdvZlUGTx3knu/u/aRro5O1DgldyBw5sVRHdF7HqOIOMedr8ApzE6oDy3uID9B3C6kY2fFzSD4Vu3GY9x6Yje3CLq7oSO+yq9131yfK9f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Schmidt</dc:creator>
  <cp:lastModifiedBy>Pineiro, Laura</cp:lastModifiedBy>
  <cp:revision>2</cp:revision>
  <dcterms:created xsi:type="dcterms:W3CDTF">2023-04-10T15:46:00Z</dcterms:created>
  <dcterms:modified xsi:type="dcterms:W3CDTF">2023-04-10T15:46:00Z</dcterms:modified>
</cp:coreProperties>
</file>