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6AF1" w14:textId="77777777" w:rsidR="00336F06" w:rsidRDefault="00336F06" w:rsidP="00336F06">
      <w:pPr>
        <w:rPr>
          <w:sz w:val="24"/>
          <w:szCs w:val="24"/>
        </w:rPr>
      </w:pPr>
      <w:r>
        <w:rPr>
          <w:sz w:val="24"/>
          <w:szCs w:val="24"/>
        </w:rPr>
        <w:t>Name:</w:t>
      </w:r>
      <w:r>
        <w:rPr>
          <w:sz w:val="24"/>
          <w:szCs w:val="24"/>
        </w:rPr>
        <w:tab/>
        <w:t>Martin Schmidt</w:t>
      </w:r>
      <w:r>
        <w:rPr>
          <w:sz w:val="24"/>
          <w:szCs w:val="24"/>
        </w:rPr>
        <w:tab/>
      </w:r>
      <w:r>
        <w:rPr>
          <w:sz w:val="24"/>
          <w:szCs w:val="24"/>
        </w:rPr>
        <w:tab/>
      </w:r>
      <w:r>
        <w:rPr>
          <w:sz w:val="24"/>
          <w:szCs w:val="24"/>
        </w:rPr>
        <w:tab/>
        <w:t>Club:</w:t>
      </w:r>
      <w:r>
        <w:rPr>
          <w:sz w:val="24"/>
          <w:szCs w:val="24"/>
        </w:rPr>
        <w:tab/>
      </w:r>
      <w:r>
        <w:rPr>
          <w:sz w:val="24"/>
          <w:szCs w:val="24"/>
        </w:rPr>
        <w:tab/>
      </w:r>
      <w:r>
        <w:rPr>
          <w:sz w:val="24"/>
          <w:szCs w:val="24"/>
        </w:rPr>
        <w:tab/>
        <w:t>Position: General Chair</w:t>
      </w:r>
    </w:p>
    <w:p w14:paraId="06007007" w14:textId="1FF3AA62" w:rsidR="00336F06" w:rsidRDefault="00336F06" w:rsidP="00336F06">
      <w:pPr>
        <w:rPr>
          <w:sz w:val="24"/>
          <w:szCs w:val="24"/>
        </w:rPr>
      </w:pPr>
      <w:r>
        <w:rPr>
          <w:sz w:val="24"/>
          <w:szCs w:val="24"/>
        </w:rPr>
        <w:t xml:space="preserve">Proposal: Modify </w:t>
      </w:r>
      <w:r w:rsidR="008D4469">
        <w:rPr>
          <w:sz w:val="24"/>
          <w:szCs w:val="24"/>
        </w:rPr>
        <w:t xml:space="preserve">State </w:t>
      </w:r>
      <w:r w:rsidR="00B87C64">
        <w:rPr>
          <w:sz w:val="24"/>
          <w:szCs w:val="24"/>
        </w:rPr>
        <w:t xml:space="preserve">Host Club &amp; </w:t>
      </w:r>
      <w:r w:rsidR="008D4469">
        <w:rPr>
          <w:sz w:val="24"/>
          <w:szCs w:val="24"/>
        </w:rPr>
        <w:t xml:space="preserve">Meet </w:t>
      </w:r>
      <w:r w:rsidR="004E50C2">
        <w:rPr>
          <w:sz w:val="24"/>
          <w:szCs w:val="24"/>
        </w:rPr>
        <w:t>AO Pre-Meet Responsibilities</w:t>
      </w:r>
    </w:p>
    <w:p w14:paraId="59D6732A" w14:textId="77777777" w:rsidR="00336F06" w:rsidRDefault="00336F06" w:rsidP="00336F06">
      <w:pPr>
        <w:rPr>
          <w:sz w:val="24"/>
          <w:szCs w:val="24"/>
        </w:rPr>
      </w:pPr>
      <w:r>
        <w:rPr>
          <w:sz w:val="24"/>
          <w:szCs w:val="24"/>
        </w:rPr>
        <w:t xml:space="preserve">Current bylaw or policy section and language:  </w:t>
      </w:r>
    </w:p>
    <w:p w14:paraId="35106BA0" w14:textId="77777777" w:rsidR="00336F06" w:rsidRDefault="00336F06" w:rsidP="00336F06">
      <w:pPr>
        <w:pStyle w:val="Heading2"/>
        <w:numPr>
          <w:ilvl w:val="0"/>
          <w:numId w:val="0"/>
        </w:numPr>
        <w:tabs>
          <w:tab w:val="left" w:pos="540"/>
        </w:tabs>
        <w:spacing w:after="0"/>
      </w:pPr>
      <w:bookmarkStart w:id="0" w:name="_heading=h.gjdgxs"/>
      <w:bookmarkEnd w:id="0"/>
      <w:r>
        <w:t>11.3</w:t>
      </w:r>
      <w:r>
        <w:tab/>
        <w:t xml:space="preserve">Host Club Responsibilities  </w:t>
      </w:r>
      <w:r>
        <w:rPr>
          <w:b w:val="0"/>
        </w:rPr>
        <w:t>(09/20/2009)</w:t>
      </w:r>
    </w:p>
    <w:p w14:paraId="51FD9D16" w14:textId="77777777" w:rsidR="00336F06" w:rsidRPr="00336F06" w:rsidRDefault="00336F06" w:rsidP="00336F06">
      <w:pPr>
        <w:pStyle w:val="Heading3"/>
        <w:numPr>
          <w:ilvl w:val="2"/>
          <w:numId w:val="4"/>
        </w:numPr>
        <w:tabs>
          <w:tab w:val="left" w:pos="720"/>
        </w:tabs>
        <w:spacing w:after="0"/>
      </w:pPr>
      <w:r w:rsidRPr="00336F06">
        <w:t>Provide written confirmation of the agreement with the pool facility two LSC Meetings prior to the State A Championship. The pool must be available from Friday at 7 a.m. until 8:00 p.m. Sunday. The time allotted by the pool facility for each day shall be adequate (based on the previous State A Championship’s timeline), projected increase in number of entries, and the possibility of delays due to weather, power or equipment failure, or emergencies. (10/1/17)</w:t>
      </w:r>
    </w:p>
    <w:p w14:paraId="0980252B" w14:textId="77777777" w:rsidR="00336F06" w:rsidRPr="00336F06" w:rsidRDefault="00336F06" w:rsidP="00336F06">
      <w:pPr>
        <w:pStyle w:val="Heading3"/>
        <w:numPr>
          <w:ilvl w:val="2"/>
          <w:numId w:val="4"/>
        </w:numPr>
        <w:tabs>
          <w:tab w:val="left" w:pos="720"/>
        </w:tabs>
        <w:spacing w:after="0"/>
      </w:pPr>
      <w:r w:rsidRPr="00336F06">
        <w:t xml:space="preserve">Block </w:t>
      </w:r>
      <w:r w:rsidRPr="00336F06">
        <w:rPr>
          <w:u w:val="single"/>
        </w:rPr>
        <w:t>250 hotel rooms for SC</w:t>
      </w:r>
      <w:r w:rsidRPr="00336F06">
        <w:t xml:space="preserve"> or 350 hotel rooms </w:t>
      </w:r>
      <w:r w:rsidRPr="00336F06">
        <w:rPr>
          <w:u w:val="single"/>
        </w:rPr>
        <w:t>for LC</w:t>
      </w:r>
      <w:r w:rsidRPr="00336F06">
        <w:t xml:space="preserve"> two LSC Meetings prior to the State A Championship. (10/10/2021)</w:t>
      </w:r>
    </w:p>
    <w:p w14:paraId="141EA3BD" w14:textId="77777777" w:rsidR="00336F06" w:rsidRPr="00336F06" w:rsidRDefault="00336F06" w:rsidP="00336F06">
      <w:pPr>
        <w:pStyle w:val="Heading3"/>
        <w:numPr>
          <w:ilvl w:val="2"/>
          <w:numId w:val="4"/>
        </w:numPr>
        <w:tabs>
          <w:tab w:val="left" w:pos="720"/>
        </w:tabs>
        <w:spacing w:after="0"/>
      </w:pPr>
      <w:r w:rsidRPr="00336F06">
        <w:t>Provide a competition pool that has at least 8 lanes in the appropriate course (SCY or LCM) f</w:t>
      </w:r>
      <w:r w:rsidRPr="00336F06">
        <w:rPr>
          <w:u w:val="single"/>
        </w:rPr>
        <w:t>or meets with 13&amp;O swimmers or Prelim/Finals format</w:t>
      </w:r>
      <w:r w:rsidRPr="00336F06">
        <w:t xml:space="preserve"> (short course only). Provide a competition pool that has at least 6 lanes in the appropriate course for meets with only 12&amp;U swimmers. (10/04/2020)</w:t>
      </w:r>
    </w:p>
    <w:p w14:paraId="767C3737" w14:textId="77777777" w:rsidR="00336F06" w:rsidRPr="00336F06" w:rsidRDefault="00336F06" w:rsidP="00336F06">
      <w:pPr>
        <w:pStyle w:val="Heading3"/>
        <w:numPr>
          <w:ilvl w:val="2"/>
          <w:numId w:val="4"/>
        </w:numPr>
        <w:tabs>
          <w:tab w:val="left" w:pos="720"/>
        </w:tabs>
        <w:spacing w:after="0"/>
      </w:pPr>
      <w:r w:rsidRPr="00336F06">
        <w:t xml:space="preserve">Provide continuous warm-up and cool-down lanes </w:t>
      </w:r>
      <w:r w:rsidRPr="00336F06">
        <w:rPr>
          <w:u w:val="single"/>
        </w:rPr>
        <w:t>for meets with 13&amp;O swimmers or Prelim/Finals format</w:t>
      </w:r>
      <w:r w:rsidRPr="00336F06">
        <w:t xml:space="preserve"> (short course only). (10/10/2021)</w:t>
      </w:r>
    </w:p>
    <w:p w14:paraId="165F239B" w14:textId="77777777" w:rsidR="00336F06" w:rsidRPr="00336F06" w:rsidRDefault="00336F06" w:rsidP="00336F06">
      <w:pPr>
        <w:pStyle w:val="Heading3"/>
        <w:numPr>
          <w:ilvl w:val="2"/>
          <w:numId w:val="4"/>
        </w:numPr>
        <w:tabs>
          <w:tab w:val="left" w:pos="720"/>
        </w:tabs>
        <w:spacing w:after="0"/>
      </w:pPr>
      <w:r w:rsidRPr="00336F06">
        <w:t>Meet Set-Up and Tear-Down.</w:t>
      </w:r>
    </w:p>
    <w:p w14:paraId="5AE5B711" w14:textId="77777777" w:rsidR="00336F06" w:rsidRPr="00336F06" w:rsidRDefault="00336F06" w:rsidP="00336F06">
      <w:pPr>
        <w:pStyle w:val="Heading3"/>
        <w:numPr>
          <w:ilvl w:val="2"/>
          <w:numId w:val="4"/>
        </w:numPr>
        <w:tabs>
          <w:tab w:val="left" w:pos="720"/>
        </w:tabs>
        <w:spacing w:after="0"/>
      </w:pPr>
      <w:r w:rsidRPr="00336F06">
        <w:t>Provide timing and computer system. (Touch pads at both ends are preferred. Certified pool is preferred).</w:t>
      </w:r>
    </w:p>
    <w:p w14:paraId="39ACE523" w14:textId="77777777" w:rsidR="00336F06" w:rsidRPr="00336F06" w:rsidRDefault="00336F06" w:rsidP="00336F06">
      <w:pPr>
        <w:pStyle w:val="Heading3"/>
        <w:numPr>
          <w:ilvl w:val="2"/>
          <w:numId w:val="4"/>
        </w:numPr>
        <w:tabs>
          <w:tab w:val="left" w:pos="720"/>
        </w:tabs>
        <w:spacing w:after="0"/>
      </w:pPr>
      <w:r w:rsidRPr="00336F06">
        <w:t>Provide Meet Director, results coordinator and Head Timer.</w:t>
      </w:r>
    </w:p>
    <w:p w14:paraId="38DF4103" w14:textId="77777777" w:rsidR="00336F06" w:rsidRPr="00336F06" w:rsidRDefault="00336F06" w:rsidP="00336F06">
      <w:pPr>
        <w:pStyle w:val="Heading3"/>
        <w:numPr>
          <w:ilvl w:val="2"/>
          <w:numId w:val="4"/>
        </w:numPr>
        <w:tabs>
          <w:tab w:val="left" w:pos="720"/>
        </w:tabs>
        <w:spacing w:after="0"/>
      </w:pPr>
      <w:r w:rsidRPr="00336F06">
        <w:t>Meet Director will prepare the Meet Invitation (with assistance from the Sanctions Coordinator). The meet invitation, along with the meet event file provided by the LSC, shall be submitted by the LSC Meeting prior to the State A Championship.</w:t>
      </w:r>
    </w:p>
    <w:p w14:paraId="67CDED00" w14:textId="77777777" w:rsidR="00336F06" w:rsidRPr="00336F06" w:rsidRDefault="00336F06" w:rsidP="00336F06">
      <w:pPr>
        <w:pStyle w:val="Heading3"/>
        <w:numPr>
          <w:ilvl w:val="2"/>
          <w:numId w:val="4"/>
        </w:numPr>
        <w:tabs>
          <w:tab w:val="left" w:pos="720"/>
        </w:tabs>
        <w:spacing w:after="0"/>
      </w:pPr>
      <w:r w:rsidRPr="00336F06">
        <w:t>Concessions.</w:t>
      </w:r>
    </w:p>
    <w:p w14:paraId="6209FBD4" w14:textId="77777777" w:rsidR="00336F06" w:rsidRPr="00336F06" w:rsidRDefault="00336F06" w:rsidP="00336F06">
      <w:pPr>
        <w:pStyle w:val="Heading3"/>
        <w:numPr>
          <w:ilvl w:val="2"/>
          <w:numId w:val="4"/>
        </w:numPr>
        <w:tabs>
          <w:tab w:val="left" w:pos="720"/>
        </w:tabs>
        <w:spacing w:after="0"/>
      </w:pPr>
      <w:r w:rsidRPr="00336F06">
        <w:t>Meet program.</w:t>
      </w:r>
    </w:p>
    <w:p w14:paraId="340EE442" w14:textId="77777777" w:rsidR="00336F06" w:rsidRPr="00336F06" w:rsidRDefault="00336F06" w:rsidP="00336F06">
      <w:pPr>
        <w:pStyle w:val="Heading3"/>
        <w:numPr>
          <w:ilvl w:val="2"/>
          <w:numId w:val="4"/>
        </w:numPr>
        <w:tabs>
          <w:tab w:val="left" w:pos="720"/>
        </w:tabs>
        <w:spacing w:after="0"/>
      </w:pPr>
      <w:r w:rsidRPr="00336F06">
        <w:t>Receive entries, seed the meet and add breaks to the timeline to ensure each swimmer has a minimum of 20 minutes between individual swims.</w:t>
      </w:r>
    </w:p>
    <w:p w14:paraId="55F8AD60" w14:textId="77777777" w:rsidR="00336F06" w:rsidRDefault="00336F06" w:rsidP="00336F06">
      <w:pPr>
        <w:spacing w:after="0"/>
        <w:rPr>
          <w:sz w:val="24"/>
          <w:szCs w:val="24"/>
        </w:rPr>
      </w:pPr>
    </w:p>
    <w:p w14:paraId="40201005" w14:textId="77777777" w:rsidR="00336F06" w:rsidRDefault="00336F06" w:rsidP="00336F06">
      <w:pPr>
        <w:rPr>
          <w:sz w:val="24"/>
          <w:szCs w:val="24"/>
        </w:rPr>
      </w:pPr>
      <w:r>
        <w:rPr>
          <w:sz w:val="24"/>
          <w:szCs w:val="24"/>
        </w:rPr>
        <w:t>Proposed bylaw or policy section and language:</w:t>
      </w:r>
    </w:p>
    <w:p w14:paraId="291368FC" w14:textId="77777777" w:rsidR="00336F06" w:rsidRDefault="00336F06" w:rsidP="00336F06">
      <w:pPr>
        <w:pStyle w:val="Heading2"/>
        <w:numPr>
          <w:ilvl w:val="0"/>
          <w:numId w:val="0"/>
        </w:numPr>
        <w:tabs>
          <w:tab w:val="left" w:pos="540"/>
        </w:tabs>
        <w:spacing w:after="0"/>
      </w:pPr>
      <w:r>
        <w:t>11.3</w:t>
      </w:r>
      <w:r>
        <w:tab/>
        <w:t xml:space="preserve">Host Club Responsibilities  </w:t>
      </w:r>
      <w:r>
        <w:rPr>
          <w:b w:val="0"/>
        </w:rPr>
        <w:t>(09/20/2009)</w:t>
      </w:r>
    </w:p>
    <w:p w14:paraId="68AF44DD" w14:textId="77777777" w:rsidR="00336F06" w:rsidRDefault="00336F06" w:rsidP="00336F06">
      <w:pPr>
        <w:pStyle w:val="Heading3"/>
        <w:numPr>
          <w:ilvl w:val="2"/>
          <w:numId w:val="5"/>
        </w:numPr>
        <w:tabs>
          <w:tab w:val="left" w:pos="720"/>
        </w:tabs>
        <w:spacing w:after="0"/>
      </w:pPr>
      <w:r>
        <w:t>Provide written confirmation of the agreement with the pool facility two LSC Meetings prior to the State A Championship. The pool must be available from Friday at 7 a.m. until 8:00 p.m. Sunday. The time allotted by the pool facility for each day shall be adequate (based on the previous State A Championship’s timeline), projected increase in number of entries, and the possibility of delays due to weather, power or equipment failure, or emergencies. (10/1/17)</w:t>
      </w:r>
    </w:p>
    <w:p w14:paraId="26F1D0C4" w14:textId="77777777" w:rsidR="00336F06" w:rsidRDefault="00336F06" w:rsidP="00336F06">
      <w:pPr>
        <w:pStyle w:val="Heading3"/>
        <w:numPr>
          <w:ilvl w:val="2"/>
          <w:numId w:val="5"/>
        </w:numPr>
        <w:tabs>
          <w:tab w:val="left" w:pos="720"/>
        </w:tabs>
        <w:spacing w:after="0"/>
      </w:pPr>
      <w:r>
        <w:t xml:space="preserve">Block </w:t>
      </w:r>
      <w:r w:rsidRPr="00336F06">
        <w:t>250 hotel rooms for SC</w:t>
      </w:r>
      <w:r>
        <w:t xml:space="preserve"> or 350 hotel rooms </w:t>
      </w:r>
      <w:r w:rsidRPr="00336F06">
        <w:t>for LC</w:t>
      </w:r>
      <w:r>
        <w:t xml:space="preserve"> two LSC Meetings prior to the State A Championship. (10/10/2021)</w:t>
      </w:r>
    </w:p>
    <w:p w14:paraId="25E2BA0F" w14:textId="77777777" w:rsidR="00336F06" w:rsidRDefault="00336F06" w:rsidP="00336F06">
      <w:pPr>
        <w:pStyle w:val="Heading3"/>
        <w:numPr>
          <w:ilvl w:val="2"/>
          <w:numId w:val="5"/>
        </w:numPr>
        <w:tabs>
          <w:tab w:val="left" w:pos="720"/>
        </w:tabs>
        <w:spacing w:after="0"/>
      </w:pPr>
      <w:r>
        <w:t xml:space="preserve">Provide a competition pool that has at least 8 lanes in the appropriate course (SCY or LCM) </w:t>
      </w:r>
      <w:r w:rsidRPr="00336F06">
        <w:t>for meets with 13&amp;O swimmers or Prelim/Finals format (short course only). Provide a competition pool that has at least 6 lanes in the appropriate course for meets with only 12&amp;U swimmers.</w:t>
      </w:r>
      <w:r>
        <w:t xml:space="preserve"> (10/04/2020)</w:t>
      </w:r>
    </w:p>
    <w:p w14:paraId="06089689" w14:textId="77777777" w:rsidR="00336F06" w:rsidRDefault="00336F06" w:rsidP="00336F06">
      <w:pPr>
        <w:pStyle w:val="Heading3"/>
        <w:numPr>
          <w:ilvl w:val="2"/>
          <w:numId w:val="5"/>
        </w:numPr>
        <w:tabs>
          <w:tab w:val="left" w:pos="720"/>
        </w:tabs>
        <w:spacing w:after="0"/>
      </w:pPr>
      <w:r>
        <w:t xml:space="preserve">Provide continuous warm-up and cool-down lanes </w:t>
      </w:r>
      <w:r w:rsidRPr="00336F06">
        <w:t>for meets with 13&amp;O swimmers or Prelim/Finals format</w:t>
      </w:r>
      <w:r>
        <w:t xml:space="preserve"> (short course only). (10/10/2021)</w:t>
      </w:r>
    </w:p>
    <w:p w14:paraId="1283CB62" w14:textId="77777777" w:rsidR="00336F06" w:rsidRDefault="00336F06" w:rsidP="00336F06">
      <w:pPr>
        <w:pStyle w:val="Heading3"/>
        <w:numPr>
          <w:ilvl w:val="2"/>
          <w:numId w:val="5"/>
        </w:numPr>
        <w:tabs>
          <w:tab w:val="left" w:pos="720"/>
        </w:tabs>
        <w:spacing w:after="0"/>
      </w:pPr>
      <w:r>
        <w:t>Meet Set-Up and Tear-Down.</w:t>
      </w:r>
    </w:p>
    <w:p w14:paraId="651E1842" w14:textId="77777777" w:rsidR="00336F06" w:rsidRDefault="00336F06" w:rsidP="00336F06">
      <w:pPr>
        <w:pStyle w:val="Heading3"/>
        <w:numPr>
          <w:ilvl w:val="2"/>
          <w:numId w:val="5"/>
        </w:numPr>
        <w:tabs>
          <w:tab w:val="left" w:pos="720"/>
        </w:tabs>
        <w:spacing w:after="0"/>
      </w:pPr>
      <w:r>
        <w:lastRenderedPageBreak/>
        <w:t>Provide timing and computer system. (Touch pads at both ends are preferred. Certified pool is preferred).</w:t>
      </w:r>
    </w:p>
    <w:p w14:paraId="4E959BE1" w14:textId="77777777" w:rsidR="00336F06" w:rsidRDefault="00336F06" w:rsidP="00336F06">
      <w:pPr>
        <w:pStyle w:val="Heading3"/>
        <w:numPr>
          <w:ilvl w:val="2"/>
          <w:numId w:val="5"/>
        </w:numPr>
        <w:tabs>
          <w:tab w:val="left" w:pos="720"/>
        </w:tabs>
        <w:spacing w:after="0"/>
      </w:pPr>
      <w:r>
        <w:t>Provide Meet Director, results coordinator and Head Timer.</w:t>
      </w:r>
    </w:p>
    <w:p w14:paraId="5C89E2E6" w14:textId="77777777" w:rsidR="00336F06" w:rsidRDefault="00336F06" w:rsidP="00336F06">
      <w:pPr>
        <w:pStyle w:val="Heading3"/>
        <w:numPr>
          <w:ilvl w:val="2"/>
          <w:numId w:val="5"/>
        </w:numPr>
        <w:tabs>
          <w:tab w:val="left" w:pos="720"/>
        </w:tabs>
        <w:spacing w:after="0"/>
      </w:pPr>
      <w:r>
        <w:t xml:space="preserve">Meet Director will prepare the Meet Invitation (with assistance from the Sanctions Coordinator). </w:t>
      </w:r>
      <w:r w:rsidRPr="00336F06">
        <w:rPr>
          <w:b/>
          <w:bCs/>
          <w:strike/>
        </w:rPr>
        <w:t>The meet invitation, along with the meet event file provided by the LSC, shall be submitted by the LSC Meeting prior to the State A Championship.</w:t>
      </w:r>
    </w:p>
    <w:p w14:paraId="30D27B6E" w14:textId="77777777" w:rsidR="00336F06" w:rsidRDefault="00336F06" w:rsidP="00336F06">
      <w:pPr>
        <w:pStyle w:val="Heading3"/>
        <w:numPr>
          <w:ilvl w:val="2"/>
          <w:numId w:val="5"/>
        </w:numPr>
        <w:tabs>
          <w:tab w:val="left" w:pos="720"/>
        </w:tabs>
        <w:spacing w:after="0"/>
      </w:pPr>
      <w:r>
        <w:t>Concessions.</w:t>
      </w:r>
    </w:p>
    <w:p w14:paraId="15D5F7B1" w14:textId="77777777" w:rsidR="00336F06" w:rsidRDefault="00336F06" w:rsidP="00336F06">
      <w:pPr>
        <w:pStyle w:val="Heading3"/>
        <w:numPr>
          <w:ilvl w:val="2"/>
          <w:numId w:val="5"/>
        </w:numPr>
        <w:tabs>
          <w:tab w:val="left" w:pos="720"/>
        </w:tabs>
        <w:spacing w:after="0"/>
      </w:pPr>
      <w:r>
        <w:t>Meet program.</w:t>
      </w:r>
    </w:p>
    <w:p w14:paraId="4C8BF4C7" w14:textId="0FD7138D" w:rsidR="00336F06" w:rsidRDefault="004E50C2" w:rsidP="00336F06">
      <w:pPr>
        <w:pStyle w:val="Heading3"/>
        <w:numPr>
          <w:ilvl w:val="2"/>
          <w:numId w:val="5"/>
        </w:numPr>
        <w:tabs>
          <w:tab w:val="left" w:pos="720"/>
        </w:tabs>
        <w:spacing w:after="0"/>
      </w:pPr>
      <w:r>
        <w:rPr>
          <w:b/>
          <w:bCs/>
        </w:rPr>
        <w:t>The Meet AO shall be responsible for creating the meet event file</w:t>
      </w:r>
      <w:r w:rsidR="00336F06" w:rsidRPr="00336F06">
        <w:rPr>
          <w:b/>
          <w:bCs/>
        </w:rPr>
        <w:t>,</w:t>
      </w:r>
      <w:r w:rsidR="00336F06">
        <w:t xml:space="preserve"> </w:t>
      </w:r>
      <w:r w:rsidR="00336F06" w:rsidRPr="004E50C2">
        <w:t>receiv</w:t>
      </w:r>
      <w:r w:rsidRPr="004E50C2">
        <w:t>ing</w:t>
      </w:r>
      <w:r w:rsidR="00336F06" w:rsidRPr="004E50C2">
        <w:t xml:space="preserve"> entries, seed</w:t>
      </w:r>
      <w:r w:rsidRPr="004E50C2">
        <w:t>ing</w:t>
      </w:r>
      <w:r w:rsidR="00336F06" w:rsidRPr="004E50C2">
        <w:t xml:space="preserve"> the meet and add</w:t>
      </w:r>
      <w:r w:rsidRPr="004E50C2">
        <w:t>ing</w:t>
      </w:r>
      <w:r w:rsidR="00336F06" w:rsidRPr="004E50C2">
        <w:t xml:space="preserve"> breaks to the timeline to ensure each swim</w:t>
      </w:r>
      <w:r w:rsidR="00336F06" w:rsidRPr="00336F06">
        <w:t>mer has a minimum of 20 minutes between individual swims.</w:t>
      </w:r>
    </w:p>
    <w:p w14:paraId="303A47F7" w14:textId="77777777" w:rsidR="00336F06" w:rsidRDefault="00336F06" w:rsidP="00336F06">
      <w:pPr>
        <w:rPr>
          <w:sz w:val="24"/>
          <w:szCs w:val="24"/>
        </w:rPr>
      </w:pPr>
    </w:p>
    <w:p w14:paraId="46E7A81F" w14:textId="77777777" w:rsidR="00336F06" w:rsidRDefault="00336F06" w:rsidP="00336F06">
      <w:pPr>
        <w:rPr>
          <w:sz w:val="24"/>
          <w:szCs w:val="24"/>
        </w:rPr>
      </w:pPr>
    </w:p>
    <w:p w14:paraId="40297B7D" w14:textId="6D775FCD" w:rsidR="00336F06" w:rsidRDefault="00336F06" w:rsidP="00336F06">
      <w:pPr>
        <w:rPr>
          <w:sz w:val="24"/>
          <w:szCs w:val="24"/>
        </w:rPr>
      </w:pPr>
      <w:r>
        <w:rPr>
          <w:sz w:val="24"/>
          <w:szCs w:val="24"/>
        </w:rPr>
        <w:t xml:space="preserve">Rationale: </w:t>
      </w:r>
    </w:p>
    <w:p w14:paraId="642515B9" w14:textId="524CCAB0" w:rsidR="00625C62" w:rsidRDefault="000C484C">
      <w:r>
        <w:t xml:space="preserve">The LSC does not maintain a meet manager license in order to produce the meet event file. This also needs to be thoroughly reviewed by the Meet AO to ensure everything is set up correctly to avoid problems when receiving entries. </w:t>
      </w:r>
    </w:p>
    <w:p w14:paraId="6708B660" w14:textId="0D9E2F87" w:rsidR="00D81249" w:rsidRDefault="00D81249">
      <w:r>
        <w:t xml:space="preserve">While others may know how to receive entries and seed the meet, </w:t>
      </w:r>
      <w:r w:rsidR="00445C1B">
        <w:t>this is part of the AO training and they ultimately have to deal with any issues during the meet if things are done correctly.</w:t>
      </w:r>
      <w:r>
        <w:t xml:space="preserve"> </w:t>
      </w:r>
    </w:p>
    <w:sectPr w:rsidR="00D81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E5B"/>
    <w:multiLevelType w:val="multilevel"/>
    <w:tmpl w:val="EEB6808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3431549"/>
    <w:multiLevelType w:val="multilevel"/>
    <w:tmpl w:val="93A6C2B6"/>
    <w:lvl w:ilvl="0">
      <w:start w:val="1"/>
      <w:numFmt w:val="decimal"/>
      <w:lvlText w:val="RULE %1"/>
      <w:lvlJc w:val="center"/>
      <w:pPr>
        <w:ind w:left="0" w:firstLine="864"/>
      </w:pPr>
    </w:lvl>
    <w:lvl w:ilvl="1">
      <w:start w:val="1"/>
      <w:numFmt w:val="decimal"/>
      <w:lvlText w:val="%1.%2"/>
      <w:lvlJc w:val="left"/>
      <w:pPr>
        <w:ind w:left="576" w:hanging="576"/>
      </w:pPr>
    </w:lvl>
    <w:lvl w:ilvl="2">
      <w:start w:val="1"/>
      <w:numFmt w:val="decimal"/>
      <w:lvlText w:val="(%3)"/>
      <w:lvlJc w:val="left"/>
      <w:pPr>
        <w:ind w:left="1008" w:hanging="432"/>
      </w:pPr>
    </w:lvl>
    <w:lvl w:ilvl="3">
      <w:start w:val="1"/>
      <w:numFmt w:val="lowerLetter"/>
      <w:lvlText w:val="(%4)"/>
      <w:lvlJc w:val="left"/>
      <w:pPr>
        <w:ind w:left="1440" w:hanging="432"/>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decimal"/>
      <w:lvlText w:val="%8."/>
      <w:lvlJc w:val="left"/>
      <w:pPr>
        <w:ind w:left="2880" w:hanging="360"/>
      </w:pPr>
    </w:lvl>
    <w:lvl w:ilvl="8">
      <w:start w:val="1"/>
      <w:numFmt w:val="lowerRoman"/>
      <w:lvlText w:val="%9."/>
      <w:lvlJc w:val="right"/>
      <w:pPr>
        <w:ind w:left="3240" w:hanging="360"/>
      </w:pPr>
    </w:lvl>
  </w:abstractNum>
  <w:abstractNum w:abstractNumId="2" w15:restartNumberingAfterBreak="0">
    <w:nsid w:val="43514226"/>
    <w:multiLevelType w:val="multilevel"/>
    <w:tmpl w:val="E84072D6"/>
    <w:lvl w:ilvl="0">
      <w:start w:val="1"/>
      <w:numFmt w:val="decimal"/>
      <w:lvlText w:val="RULE %1"/>
      <w:lvlJc w:val="center"/>
      <w:pPr>
        <w:ind w:left="0" w:firstLine="864"/>
      </w:pPr>
    </w:lvl>
    <w:lvl w:ilvl="1">
      <w:start w:val="1"/>
      <w:numFmt w:val="decimal"/>
      <w:lvlText w:val="%1.%2"/>
      <w:lvlJc w:val="left"/>
      <w:pPr>
        <w:ind w:left="576" w:hanging="576"/>
      </w:pPr>
    </w:lvl>
    <w:lvl w:ilvl="2">
      <w:start w:val="1"/>
      <w:numFmt w:val="decimal"/>
      <w:lvlText w:val="(%3)"/>
      <w:lvlJc w:val="left"/>
      <w:pPr>
        <w:ind w:left="1008" w:hanging="432"/>
      </w:pPr>
    </w:lvl>
    <w:lvl w:ilvl="3">
      <w:start w:val="1"/>
      <w:numFmt w:val="lowerLetter"/>
      <w:lvlText w:val="(%4)"/>
      <w:lvlJc w:val="left"/>
      <w:pPr>
        <w:ind w:left="1440" w:hanging="432"/>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Letter"/>
      <w:lvlText w:val="%7."/>
      <w:lvlJc w:val="left"/>
      <w:pPr>
        <w:ind w:left="2520" w:hanging="360"/>
      </w:pPr>
    </w:lvl>
    <w:lvl w:ilvl="7">
      <w:start w:val="1"/>
      <w:numFmt w:val="decimal"/>
      <w:lvlText w:val="%8."/>
      <w:lvlJc w:val="left"/>
      <w:pPr>
        <w:ind w:left="2880" w:hanging="360"/>
      </w:pPr>
    </w:lvl>
    <w:lvl w:ilvl="8">
      <w:start w:val="1"/>
      <w:numFmt w:val="lowerRoman"/>
      <w:lvlText w:val="%9."/>
      <w:lvlJc w:val="right"/>
      <w:pPr>
        <w:ind w:left="3240" w:hanging="360"/>
      </w:pPr>
    </w:lvl>
  </w:abstractNum>
  <w:abstractNum w:abstractNumId="3" w15:restartNumberingAfterBreak="0">
    <w:nsid w:val="51AE3CD5"/>
    <w:multiLevelType w:val="multilevel"/>
    <w:tmpl w:val="2DB2932E"/>
    <w:lvl w:ilvl="0">
      <w:start w:val="1"/>
      <w:numFmt w:val="decimal"/>
      <w:lvlText w:val="RULE %1"/>
      <w:lvlJc w:val="center"/>
      <w:pPr>
        <w:ind w:left="0" w:firstLine="864"/>
      </w:pPr>
      <w:rPr>
        <w:rFonts w:hint="default"/>
      </w:rPr>
    </w:lvl>
    <w:lvl w:ilvl="1">
      <w:start w:val="1"/>
      <w:numFmt w:val="decimal"/>
      <w:lvlText w:val="%1.%2"/>
      <w:lvlJc w:val="left"/>
      <w:pPr>
        <w:ind w:left="576" w:hanging="576"/>
      </w:pPr>
      <w:rPr>
        <w:rFonts w:hint="default"/>
      </w:rPr>
    </w:lvl>
    <w:lvl w:ilvl="2">
      <w:start w:val="1"/>
      <w:numFmt w:val="decimal"/>
      <w:lvlText w:val="(%3)"/>
      <w:lvlJc w:val="left"/>
      <w:pPr>
        <w:ind w:left="1008" w:hanging="432"/>
      </w:pPr>
      <w:rPr>
        <w:rFonts w:hint="default"/>
      </w:rPr>
    </w:lvl>
    <w:lvl w:ilvl="3">
      <w:start w:val="1"/>
      <w:numFmt w:val="lowerLetter"/>
      <w:lvlText w:val="(%4)"/>
      <w:lvlJc w:val="left"/>
      <w:pPr>
        <w:ind w:left="1440" w:hanging="432"/>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7844217D"/>
    <w:multiLevelType w:val="multilevel"/>
    <w:tmpl w:val="CC4643F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ListParagraph"/>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60870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4380585">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5549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974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381178">
    <w:abstractNumId w:val="3"/>
  </w:num>
  <w:num w:numId="6" w16cid:durableId="12469601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0308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40104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FC"/>
    <w:rsid w:val="000C484C"/>
    <w:rsid w:val="00336F06"/>
    <w:rsid w:val="00445C1B"/>
    <w:rsid w:val="004E50C2"/>
    <w:rsid w:val="00625C62"/>
    <w:rsid w:val="008D4469"/>
    <w:rsid w:val="00B87C64"/>
    <w:rsid w:val="00B92994"/>
    <w:rsid w:val="00BE2EFC"/>
    <w:rsid w:val="00D8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2823"/>
  <w15:chartTrackingRefBased/>
  <w15:docId w15:val="{96BC4545-7151-4D35-A282-478FB305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F06"/>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336F06"/>
    <w:pPr>
      <w:keepNext/>
      <w:numPr>
        <w:numId w:val="1"/>
      </w:numPr>
      <w:spacing w:after="0" w:line="240" w:lineRule="auto"/>
      <w:jc w:val="center"/>
      <w:outlineLvl w:val="0"/>
    </w:pPr>
    <w:rPr>
      <w:rFonts w:ascii="Times New Roman" w:eastAsia="Times New Roman" w:hAnsi="Times New Roman" w:cs="Arial"/>
      <w:b/>
      <w:bCs/>
      <w:kern w:val="32"/>
      <w:sz w:val="24"/>
      <w:szCs w:val="32"/>
    </w:rPr>
  </w:style>
  <w:style w:type="paragraph" w:styleId="Heading2">
    <w:name w:val="heading 2"/>
    <w:basedOn w:val="Heading1"/>
    <w:next w:val="Normal"/>
    <w:link w:val="Heading2Char"/>
    <w:uiPriority w:val="9"/>
    <w:semiHidden/>
    <w:unhideWhenUsed/>
    <w:qFormat/>
    <w:rsid w:val="00336F06"/>
    <w:pPr>
      <w:keepNext w:val="0"/>
      <w:numPr>
        <w:ilvl w:val="1"/>
      </w:numPr>
      <w:spacing w:after="240"/>
      <w:jc w:val="left"/>
      <w:outlineLvl w:val="1"/>
    </w:pPr>
    <w:rPr>
      <w:sz w:val="22"/>
      <w:szCs w:val="22"/>
    </w:rPr>
  </w:style>
  <w:style w:type="paragraph" w:styleId="Heading3">
    <w:name w:val="heading 3"/>
    <w:basedOn w:val="Heading1"/>
    <w:next w:val="Normal"/>
    <w:link w:val="Heading3Char"/>
    <w:uiPriority w:val="9"/>
    <w:semiHidden/>
    <w:unhideWhenUsed/>
    <w:qFormat/>
    <w:rsid w:val="00336F06"/>
    <w:pPr>
      <w:keepNext w:val="0"/>
      <w:numPr>
        <w:ilvl w:val="2"/>
      </w:numPr>
      <w:spacing w:after="240"/>
      <w:jc w:val="left"/>
      <w:outlineLvl w:val="2"/>
    </w:pPr>
    <w:rPr>
      <w:b w:val="0"/>
      <w:bCs w:val="0"/>
      <w:sz w:val="22"/>
      <w:szCs w:val="22"/>
    </w:rPr>
  </w:style>
  <w:style w:type="paragraph" w:styleId="Heading4">
    <w:name w:val="heading 4"/>
    <w:basedOn w:val="Heading1"/>
    <w:next w:val="Normal"/>
    <w:link w:val="Heading4Char"/>
    <w:uiPriority w:val="9"/>
    <w:semiHidden/>
    <w:unhideWhenUsed/>
    <w:qFormat/>
    <w:rsid w:val="00336F06"/>
    <w:pPr>
      <w:keepNext w:val="0"/>
      <w:numPr>
        <w:ilvl w:val="3"/>
      </w:numPr>
      <w:spacing w:after="240"/>
      <w:jc w:val="left"/>
      <w:outlineLvl w:val="3"/>
    </w:pPr>
    <w:rPr>
      <w:b w:val="0"/>
      <w:bCs w:val="0"/>
      <w:sz w:val="22"/>
      <w:szCs w:val="22"/>
    </w:rPr>
  </w:style>
  <w:style w:type="paragraph" w:styleId="Heading5">
    <w:name w:val="heading 5"/>
    <w:basedOn w:val="Heading1"/>
    <w:next w:val="Normal"/>
    <w:link w:val="Heading5Char"/>
    <w:uiPriority w:val="9"/>
    <w:semiHidden/>
    <w:unhideWhenUsed/>
    <w:qFormat/>
    <w:rsid w:val="00336F06"/>
    <w:pPr>
      <w:keepNext w:val="0"/>
      <w:numPr>
        <w:ilvl w:val="4"/>
      </w:numPr>
      <w:tabs>
        <w:tab w:val="left" w:pos="1800"/>
        <w:tab w:val="left" w:pos="3780"/>
      </w:tabs>
      <w:jc w:val="left"/>
      <w:outlineLvl w:val="4"/>
    </w:pPr>
    <w:rPr>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F06"/>
    <w:rPr>
      <w:rFonts w:ascii="Times New Roman" w:eastAsia="Times New Roman" w:hAnsi="Times New Roman" w:cs="Arial"/>
      <w:b/>
      <w:bCs/>
      <w:kern w:val="32"/>
      <w:sz w:val="24"/>
      <w:szCs w:val="32"/>
      <w14:ligatures w14:val="none"/>
    </w:rPr>
  </w:style>
  <w:style w:type="character" w:customStyle="1" w:styleId="Heading2Char">
    <w:name w:val="Heading 2 Char"/>
    <w:basedOn w:val="DefaultParagraphFont"/>
    <w:link w:val="Heading2"/>
    <w:uiPriority w:val="9"/>
    <w:semiHidden/>
    <w:rsid w:val="00336F06"/>
    <w:rPr>
      <w:rFonts w:ascii="Times New Roman" w:eastAsia="Times New Roman" w:hAnsi="Times New Roman" w:cs="Arial"/>
      <w:b/>
      <w:bCs/>
      <w:kern w:val="32"/>
      <w14:ligatures w14:val="none"/>
    </w:rPr>
  </w:style>
  <w:style w:type="character" w:customStyle="1" w:styleId="Heading3Char">
    <w:name w:val="Heading 3 Char"/>
    <w:basedOn w:val="DefaultParagraphFont"/>
    <w:link w:val="Heading3"/>
    <w:uiPriority w:val="9"/>
    <w:semiHidden/>
    <w:rsid w:val="00336F06"/>
    <w:rPr>
      <w:rFonts w:ascii="Times New Roman" w:eastAsia="Times New Roman" w:hAnsi="Times New Roman" w:cs="Arial"/>
      <w:kern w:val="32"/>
      <w14:ligatures w14:val="none"/>
    </w:rPr>
  </w:style>
  <w:style w:type="character" w:customStyle="1" w:styleId="Heading4Char">
    <w:name w:val="Heading 4 Char"/>
    <w:basedOn w:val="DefaultParagraphFont"/>
    <w:link w:val="Heading4"/>
    <w:uiPriority w:val="9"/>
    <w:semiHidden/>
    <w:rsid w:val="00336F06"/>
    <w:rPr>
      <w:rFonts w:ascii="Times New Roman" w:eastAsia="Times New Roman" w:hAnsi="Times New Roman" w:cs="Arial"/>
      <w:kern w:val="32"/>
      <w14:ligatures w14:val="none"/>
    </w:rPr>
  </w:style>
  <w:style w:type="character" w:customStyle="1" w:styleId="Heading5Char">
    <w:name w:val="Heading 5 Char"/>
    <w:basedOn w:val="DefaultParagraphFont"/>
    <w:link w:val="Heading5"/>
    <w:uiPriority w:val="9"/>
    <w:semiHidden/>
    <w:rsid w:val="00336F06"/>
    <w:rPr>
      <w:rFonts w:ascii="Times New Roman" w:eastAsia="Times New Roman" w:hAnsi="Times New Roman" w:cs="Arial"/>
      <w:kern w:val="32"/>
      <w14:ligatures w14:val="none"/>
    </w:rPr>
  </w:style>
  <w:style w:type="paragraph" w:styleId="ListParagraph">
    <w:name w:val="List Paragraph"/>
    <w:basedOn w:val="Heading1"/>
    <w:qFormat/>
    <w:rsid w:val="00336F06"/>
    <w:pPr>
      <w:keepNext w:val="0"/>
      <w:numPr>
        <w:ilvl w:val="5"/>
      </w:numPr>
      <w:jc w:val="left"/>
    </w:pPr>
    <w:rPr>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Schmidt</dc:creator>
  <cp:keywords/>
  <dc:description/>
  <cp:lastModifiedBy>Pineiro, Laura</cp:lastModifiedBy>
  <cp:revision>2</cp:revision>
  <dcterms:created xsi:type="dcterms:W3CDTF">2023-04-10T16:00:00Z</dcterms:created>
  <dcterms:modified xsi:type="dcterms:W3CDTF">2023-04-10T16:00:00Z</dcterms:modified>
</cp:coreProperties>
</file>