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B76" w:rsidRDefault="00F1119D" w:rsidP="00F1119D">
      <w:pPr>
        <w:jc w:val="center"/>
        <w:rPr>
          <w:rFonts w:ascii="Times New Roman" w:hAnsi="Times New Roman" w:cs="Times New Roman"/>
          <w:color w:val="0B5294" w:themeColor="accent1" w:themeShade="BF"/>
          <w:sz w:val="72"/>
          <w:szCs w:val="72"/>
        </w:rPr>
      </w:pPr>
      <w:r w:rsidRPr="00F1119D">
        <w:rPr>
          <w:rFonts w:ascii="Times New Roman" w:hAnsi="Times New Roman" w:cs="Times New Roman"/>
          <w:color w:val="0B5294" w:themeColor="accent1" w:themeShade="BF"/>
          <w:sz w:val="72"/>
          <w:szCs w:val="72"/>
        </w:rPr>
        <w:t>Becoming a USA Swimming Official</w:t>
      </w:r>
    </w:p>
    <w:p w:rsidR="00F1119D" w:rsidRDefault="00F1119D" w:rsidP="00F1119D">
      <w:pPr>
        <w:pStyle w:val="ListParagraph"/>
        <w:numPr>
          <w:ilvl w:val="0"/>
          <w:numId w:val="1"/>
        </w:numPr>
        <w:rPr>
          <w:rFonts w:ascii="Times New Roman" w:hAnsi="Times New Roman" w:cs="Times New Roman"/>
          <w:color w:val="0B5294" w:themeColor="accent1" w:themeShade="BF"/>
          <w:sz w:val="32"/>
          <w:szCs w:val="32"/>
        </w:rPr>
      </w:pPr>
      <w:r w:rsidRPr="00774F59">
        <w:rPr>
          <w:rFonts w:ascii="Times New Roman" w:hAnsi="Times New Roman" w:cs="Times New Roman"/>
          <w:b/>
          <w:color w:val="0B5294" w:themeColor="accent1" w:themeShade="BF"/>
          <w:sz w:val="32"/>
          <w:szCs w:val="32"/>
        </w:rPr>
        <w:t xml:space="preserve">Contact a board member of your swim team, your coach or </w:t>
      </w:r>
      <w:r w:rsidR="00C40252">
        <w:rPr>
          <w:rFonts w:ascii="Times New Roman" w:hAnsi="Times New Roman" w:cs="Times New Roman"/>
          <w:b/>
          <w:color w:val="0B5294" w:themeColor="accent1" w:themeShade="BF"/>
          <w:sz w:val="32"/>
          <w:szCs w:val="32"/>
        </w:rPr>
        <w:t xml:space="preserve">the </w:t>
      </w:r>
      <w:bookmarkStart w:id="0" w:name="_GoBack"/>
      <w:bookmarkEnd w:id="0"/>
      <w:r w:rsidR="00356BAE">
        <w:rPr>
          <w:rFonts w:ascii="Times New Roman" w:hAnsi="Times New Roman" w:cs="Times New Roman"/>
          <w:b/>
          <w:color w:val="0B5294" w:themeColor="accent1" w:themeShade="BF"/>
          <w:sz w:val="32"/>
          <w:szCs w:val="32"/>
        </w:rPr>
        <w:t>Border S</w:t>
      </w:r>
      <w:r w:rsidRPr="00774F59">
        <w:rPr>
          <w:rFonts w:ascii="Times New Roman" w:hAnsi="Times New Roman" w:cs="Times New Roman"/>
          <w:b/>
          <w:color w:val="0B5294" w:themeColor="accent1" w:themeShade="BF"/>
          <w:sz w:val="32"/>
          <w:szCs w:val="32"/>
        </w:rPr>
        <w:t>wimming Officials Chair at</w:t>
      </w:r>
      <w:r>
        <w:rPr>
          <w:rFonts w:ascii="Times New Roman" w:hAnsi="Times New Roman" w:cs="Times New Roman"/>
          <w:color w:val="0B5294" w:themeColor="accent1" w:themeShade="BF"/>
          <w:sz w:val="32"/>
          <w:szCs w:val="32"/>
        </w:rPr>
        <w:t xml:space="preserve"> </w:t>
      </w:r>
      <w:hyperlink r:id="rId9" w:history="1">
        <w:r w:rsidRPr="00EA3FC2">
          <w:rPr>
            <w:rStyle w:val="Hyperlink"/>
            <w:rFonts w:ascii="Times New Roman" w:hAnsi="Times New Roman" w:cs="Times New Roman"/>
            <w:color w:val="B66C00" w:themeColor="hyperlink" w:themeShade="BF"/>
            <w:sz w:val="32"/>
            <w:szCs w:val="32"/>
          </w:rPr>
          <w:t>texallard@gmail.com</w:t>
        </w:r>
      </w:hyperlink>
      <w:r>
        <w:rPr>
          <w:rFonts w:ascii="Times New Roman" w:hAnsi="Times New Roman" w:cs="Times New Roman"/>
          <w:color w:val="0B5294" w:themeColor="accent1" w:themeShade="BF"/>
          <w:sz w:val="32"/>
          <w:szCs w:val="32"/>
        </w:rPr>
        <w:t xml:space="preserve"> </w:t>
      </w:r>
      <w:r w:rsidR="00AB4292" w:rsidRPr="006C4CA3">
        <w:rPr>
          <w:rFonts w:ascii="Times New Roman" w:hAnsi="Times New Roman" w:cs="Times New Roman"/>
          <w:b/>
          <w:color w:val="0B5294" w:themeColor="accent1" w:themeShade="BF"/>
          <w:sz w:val="32"/>
          <w:szCs w:val="32"/>
        </w:rPr>
        <w:t>with your interest in becoming an official.</w:t>
      </w:r>
    </w:p>
    <w:p w:rsidR="00F1119D" w:rsidRDefault="00F1119D" w:rsidP="00F1119D">
      <w:pPr>
        <w:pStyle w:val="ListParagraph"/>
        <w:numPr>
          <w:ilvl w:val="0"/>
          <w:numId w:val="1"/>
        </w:numPr>
        <w:rPr>
          <w:rFonts w:ascii="Times New Roman" w:hAnsi="Times New Roman" w:cs="Times New Roman"/>
          <w:b/>
          <w:color w:val="0B5294" w:themeColor="accent1" w:themeShade="BF"/>
          <w:sz w:val="32"/>
          <w:szCs w:val="32"/>
        </w:rPr>
      </w:pPr>
      <w:r w:rsidRPr="006C4CA3">
        <w:rPr>
          <w:rFonts w:ascii="Times New Roman" w:hAnsi="Times New Roman" w:cs="Times New Roman"/>
          <w:b/>
          <w:color w:val="0B5294" w:themeColor="accent1" w:themeShade="BF"/>
          <w:sz w:val="32"/>
          <w:szCs w:val="32"/>
        </w:rPr>
        <w:t>Attend Stroke and Turn Clinic</w:t>
      </w:r>
      <w:r w:rsidR="00AB4292" w:rsidRPr="006C4CA3">
        <w:rPr>
          <w:rFonts w:ascii="Times New Roman" w:hAnsi="Times New Roman" w:cs="Times New Roman"/>
          <w:b/>
          <w:color w:val="0B5294" w:themeColor="accent1" w:themeShade="BF"/>
          <w:sz w:val="32"/>
          <w:szCs w:val="32"/>
        </w:rPr>
        <w:t xml:space="preserve"> for New Officials.</w:t>
      </w:r>
    </w:p>
    <w:p w:rsidR="006117AF" w:rsidRPr="006E6E94" w:rsidRDefault="006117AF" w:rsidP="006117AF">
      <w:pPr>
        <w:pStyle w:val="ListParagraph"/>
        <w:numPr>
          <w:ilvl w:val="1"/>
          <w:numId w:val="1"/>
        </w:numPr>
        <w:rPr>
          <w:rFonts w:ascii="Times New Roman" w:hAnsi="Times New Roman" w:cs="Times New Roman"/>
          <w:b/>
          <w:color w:val="0B5294" w:themeColor="accent1" w:themeShade="BF"/>
          <w:sz w:val="28"/>
          <w:szCs w:val="28"/>
        </w:rPr>
      </w:pPr>
      <w:r w:rsidRPr="006E6E94">
        <w:rPr>
          <w:rFonts w:ascii="Times New Roman" w:hAnsi="Times New Roman" w:cs="Times New Roman"/>
          <w:color w:val="0B5294" w:themeColor="accent1" w:themeShade="BF"/>
          <w:sz w:val="28"/>
          <w:szCs w:val="28"/>
        </w:rPr>
        <w:t>This is the first step and must be completed before completing the other steps in order below.</w:t>
      </w:r>
    </w:p>
    <w:p w:rsidR="00F1119D" w:rsidRPr="006E6E94" w:rsidRDefault="00AB4292" w:rsidP="00F1119D">
      <w:pPr>
        <w:pStyle w:val="ListParagraph"/>
        <w:numPr>
          <w:ilvl w:val="1"/>
          <w:numId w:val="1"/>
        </w:numPr>
        <w:rPr>
          <w:rFonts w:ascii="Times New Roman" w:hAnsi="Times New Roman" w:cs="Times New Roman"/>
          <w:color w:val="0B5294" w:themeColor="accent1" w:themeShade="BF"/>
          <w:sz w:val="28"/>
          <w:szCs w:val="28"/>
        </w:rPr>
      </w:pPr>
      <w:r w:rsidRPr="006E6E94">
        <w:rPr>
          <w:rFonts w:ascii="Times New Roman" w:hAnsi="Times New Roman" w:cs="Times New Roman"/>
          <w:color w:val="0B5294" w:themeColor="accent1" w:themeShade="BF"/>
          <w:sz w:val="28"/>
          <w:szCs w:val="28"/>
        </w:rPr>
        <w:t>Clinics are set up as needed or by request.  Information on new classes, location and time will be sent to teams to distribute to their members.  They may also be listed on Border Swimming website under the officials tab.</w:t>
      </w:r>
    </w:p>
    <w:p w:rsidR="00AB4292" w:rsidRPr="006E6E94" w:rsidRDefault="00AB4292" w:rsidP="00F1119D">
      <w:pPr>
        <w:pStyle w:val="ListParagraph"/>
        <w:numPr>
          <w:ilvl w:val="1"/>
          <w:numId w:val="1"/>
        </w:numPr>
        <w:rPr>
          <w:rFonts w:ascii="Times New Roman" w:hAnsi="Times New Roman" w:cs="Times New Roman"/>
          <w:color w:val="0B5294" w:themeColor="accent1" w:themeShade="BF"/>
          <w:sz w:val="28"/>
          <w:szCs w:val="28"/>
        </w:rPr>
      </w:pPr>
      <w:r w:rsidRPr="006E6E94">
        <w:rPr>
          <w:rFonts w:ascii="Times New Roman" w:hAnsi="Times New Roman" w:cs="Times New Roman"/>
          <w:color w:val="0B5294" w:themeColor="accent1" w:themeShade="BF"/>
          <w:sz w:val="28"/>
          <w:szCs w:val="28"/>
        </w:rPr>
        <w:t xml:space="preserve">Clinics typically last under 3 hours. Clinic </w:t>
      </w:r>
      <w:r w:rsidR="00774F59" w:rsidRPr="006E6E94">
        <w:rPr>
          <w:rFonts w:ascii="Times New Roman" w:hAnsi="Times New Roman" w:cs="Times New Roman"/>
          <w:color w:val="0B5294" w:themeColor="accent1" w:themeShade="BF"/>
          <w:sz w:val="28"/>
          <w:szCs w:val="28"/>
        </w:rPr>
        <w:t>consists of a</w:t>
      </w:r>
      <w:r w:rsidRPr="006E6E94">
        <w:rPr>
          <w:rFonts w:ascii="Times New Roman" w:hAnsi="Times New Roman" w:cs="Times New Roman"/>
          <w:color w:val="0B5294" w:themeColor="accent1" w:themeShade="BF"/>
          <w:sz w:val="28"/>
          <w:szCs w:val="28"/>
        </w:rPr>
        <w:t xml:space="preserve"> Power Point presentation and instructional video.</w:t>
      </w:r>
    </w:p>
    <w:p w:rsidR="00AB4292" w:rsidRDefault="00774F59" w:rsidP="00AB4292">
      <w:pPr>
        <w:pStyle w:val="ListParagraph"/>
        <w:numPr>
          <w:ilvl w:val="0"/>
          <w:numId w:val="1"/>
        </w:numPr>
        <w:rPr>
          <w:rFonts w:ascii="Times New Roman" w:hAnsi="Times New Roman" w:cs="Times New Roman"/>
          <w:color w:val="0B5294" w:themeColor="accent1" w:themeShade="BF"/>
          <w:sz w:val="32"/>
          <w:szCs w:val="32"/>
        </w:rPr>
      </w:pPr>
      <w:r w:rsidRPr="006C4CA3">
        <w:rPr>
          <w:rFonts w:ascii="Times New Roman" w:hAnsi="Times New Roman" w:cs="Times New Roman"/>
          <w:b/>
          <w:color w:val="0B5294" w:themeColor="accent1" w:themeShade="BF"/>
          <w:sz w:val="32"/>
          <w:szCs w:val="32"/>
        </w:rPr>
        <w:t>Create an account at USA Swimming at</w:t>
      </w:r>
      <w:r>
        <w:rPr>
          <w:rFonts w:ascii="Times New Roman" w:hAnsi="Times New Roman" w:cs="Times New Roman"/>
          <w:color w:val="0B5294" w:themeColor="accent1" w:themeShade="BF"/>
          <w:sz w:val="32"/>
          <w:szCs w:val="32"/>
        </w:rPr>
        <w:t xml:space="preserve">  </w:t>
      </w:r>
      <w:hyperlink r:id="rId10" w:history="1">
        <w:r w:rsidRPr="00774F59">
          <w:rPr>
            <w:rStyle w:val="Hyperlink"/>
            <w:rFonts w:ascii="Times New Roman" w:hAnsi="Times New Roman" w:cs="Times New Roman"/>
            <w:color w:val="B66C00" w:themeColor="hyperlink" w:themeShade="BF"/>
            <w:sz w:val="32"/>
            <w:szCs w:val="32"/>
          </w:rPr>
          <w:t>USA Swimming</w:t>
        </w:r>
      </w:hyperlink>
      <w:r>
        <w:rPr>
          <w:rFonts w:ascii="Times New Roman" w:hAnsi="Times New Roman" w:cs="Times New Roman"/>
          <w:color w:val="0B5294" w:themeColor="accent1" w:themeShade="BF"/>
          <w:sz w:val="32"/>
          <w:szCs w:val="32"/>
        </w:rPr>
        <w:t xml:space="preserve"> </w:t>
      </w:r>
    </w:p>
    <w:p w:rsidR="00774F59" w:rsidRPr="006E6E94" w:rsidRDefault="00774F59" w:rsidP="00774F59">
      <w:pPr>
        <w:pStyle w:val="ListParagraph"/>
        <w:numPr>
          <w:ilvl w:val="1"/>
          <w:numId w:val="1"/>
        </w:numPr>
        <w:rPr>
          <w:rFonts w:ascii="Times New Roman" w:hAnsi="Times New Roman" w:cs="Times New Roman"/>
          <w:color w:val="0B5294" w:themeColor="accent1" w:themeShade="BF"/>
          <w:sz w:val="28"/>
          <w:szCs w:val="28"/>
        </w:rPr>
      </w:pPr>
      <w:r w:rsidRPr="006E6E94">
        <w:rPr>
          <w:rFonts w:ascii="Times New Roman" w:hAnsi="Times New Roman" w:cs="Times New Roman"/>
          <w:color w:val="0B5294" w:themeColor="accent1" w:themeShade="BF"/>
          <w:sz w:val="28"/>
          <w:szCs w:val="28"/>
        </w:rPr>
        <w:t>Click the sign in tab at the top right corner of the page.</w:t>
      </w:r>
    </w:p>
    <w:p w:rsidR="00774F59" w:rsidRPr="006E6E94" w:rsidRDefault="00774F59" w:rsidP="00774F59">
      <w:pPr>
        <w:pStyle w:val="ListParagraph"/>
        <w:numPr>
          <w:ilvl w:val="1"/>
          <w:numId w:val="1"/>
        </w:numPr>
        <w:rPr>
          <w:rFonts w:ascii="Times New Roman" w:hAnsi="Times New Roman" w:cs="Times New Roman"/>
          <w:color w:val="0B5294" w:themeColor="accent1" w:themeShade="BF"/>
          <w:sz w:val="28"/>
          <w:szCs w:val="28"/>
        </w:rPr>
      </w:pPr>
      <w:r w:rsidRPr="006E6E94">
        <w:rPr>
          <w:rFonts w:ascii="Times New Roman" w:hAnsi="Times New Roman" w:cs="Times New Roman"/>
          <w:color w:val="0B5294" w:themeColor="accent1" w:themeShade="BF"/>
          <w:sz w:val="28"/>
          <w:szCs w:val="28"/>
        </w:rPr>
        <w:t xml:space="preserve">Create a user name and password.  Select </w:t>
      </w:r>
      <w:r w:rsidRPr="006E6E94">
        <w:rPr>
          <w:rFonts w:ascii="Times New Roman" w:hAnsi="Times New Roman" w:cs="Times New Roman"/>
          <w:i/>
          <w:color w:val="0B5294" w:themeColor="accent1" w:themeShade="BF"/>
          <w:sz w:val="28"/>
          <w:szCs w:val="28"/>
        </w:rPr>
        <w:t xml:space="preserve">USA Swimming Member </w:t>
      </w:r>
      <w:r w:rsidRPr="006E6E94">
        <w:rPr>
          <w:rFonts w:ascii="Times New Roman" w:hAnsi="Times New Roman" w:cs="Times New Roman"/>
          <w:color w:val="0B5294" w:themeColor="accent1" w:themeShade="BF"/>
          <w:sz w:val="28"/>
          <w:szCs w:val="28"/>
        </w:rPr>
        <w:t>on the account creation page.</w:t>
      </w:r>
    </w:p>
    <w:p w:rsidR="00774F59" w:rsidRDefault="00774F59" w:rsidP="00774F59">
      <w:pPr>
        <w:pStyle w:val="ListParagraph"/>
        <w:numPr>
          <w:ilvl w:val="0"/>
          <w:numId w:val="1"/>
        </w:numPr>
        <w:rPr>
          <w:rFonts w:ascii="Times New Roman" w:hAnsi="Times New Roman" w:cs="Times New Roman"/>
          <w:b/>
          <w:color w:val="0B5294" w:themeColor="accent1" w:themeShade="BF"/>
          <w:sz w:val="32"/>
          <w:szCs w:val="32"/>
        </w:rPr>
      </w:pPr>
      <w:r w:rsidRPr="006C4CA3">
        <w:rPr>
          <w:rFonts w:ascii="Times New Roman" w:hAnsi="Times New Roman" w:cs="Times New Roman"/>
          <w:b/>
          <w:color w:val="0B5294" w:themeColor="accent1" w:themeShade="BF"/>
          <w:sz w:val="32"/>
          <w:szCs w:val="32"/>
        </w:rPr>
        <w:t>Take Stroke and Turn/Timer Test</w:t>
      </w:r>
    </w:p>
    <w:p w:rsidR="006C4CA3" w:rsidRPr="006E6E94" w:rsidRDefault="006C4CA3" w:rsidP="006C4CA3">
      <w:pPr>
        <w:pStyle w:val="ListParagraph"/>
        <w:numPr>
          <w:ilvl w:val="1"/>
          <w:numId w:val="1"/>
        </w:numPr>
        <w:rPr>
          <w:rFonts w:ascii="Times New Roman" w:hAnsi="Times New Roman" w:cs="Times New Roman"/>
          <w:b/>
          <w:color w:val="0B5294" w:themeColor="accent1" w:themeShade="BF"/>
          <w:sz w:val="32"/>
          <w:szCs w:val="32"/>
        </w:rPr>
      </w:pPr>
      <w:r w:rsidRPr="006E6E94">
        <w:rPr>
          <w:rFonts w:ascii="Times New Roman" w:hAnsi="Times New Roman" w:cs="Times New Roman"/>
          <w:color w:val="0B5294" w:themeColor="accent1" w:themeShade="BF"/>
          <w:sz w:val="28"/>
          <w:szCs w:val="28"/>
        </w:rPr>
        <w:t xml:space="preserve">This is an open book test.  Most of the answers can be found in the </w:t>
      </w:r>
      <w:r w:rsidR="00B2428A" w:rsidRPr="006E6E94">
        <w:rPr>
          <w:rFonts w:ascii="Times New Roman" w:hAnsi="Times New Roman" w:cs="Times New Roman"/>
          <w:color w:val="0B5294" w:themeColor="accent1" w:themeShade="BF"/>
          <w:sz w:val="28"/>
          <w:szCs w:val="28"/>
        </w:rPr>
        <w:t>Mini-R</w:t>
      </w:r>
      <w:r w:rsidRPr="006E6E94">
        <w:rPr>
          <w:rFonts w:ascii="Times New Roman" w:hAnsi="Times New Roman" w:cs="Times New Roman"/>
          <w:color w:val="0B5294" w:themeColor="accent1" w:themeShade="BF"/>
          <w:sz w:val="28"/>
          <w:szCs w:val="28"/>
        </w:rPr>
        <w:t xml:space="preserve">ulebook which will be giving to you at the completion of the Stroke and Turn Clinic.  A few of the questions pertain to Masters Swimming and those answers can be found in the online </w:t>
      </w:r>
      <w:r w:rsidR="00013306" w:rsidRPr="006E6E94">
        <w:rPr>
          <w:rFonts w:ascii="Times New Roman" w:hAnsi="Times New Roman" w:cs="Times New Roman"/>
          <w:color w:val="0B5294" w:themeColor="accent1" w:themeShade="BF"/>
          <w:sz w:val="28"/>
          <w:szCs w:val="28"/>
        </w:rPr>
        <w:t>rulebook</w:t>
      </w:r>
      <w:r w:rsidR="00013306" w:rsidRPr="006E6E94">
        <w:rPr>
          <w:rFonts w:ascii="Times New Roman" w:hAnsi="Times New Roman" w:cs="Times New Roman"/>
          <w:color w:val="0B5294" w:themeColor="accent1" w:themeShade="BF"/>
          <w:sz w:val="32"/>
          <w:szCs w:val="32"/>
        </w:rPr>
        <w:t>.</w:t>
      </w:r>
      <w:r w:rsidR="00B2428A" w:rsidRPr="006E6E94">
        <w:rPr>
          <w:rFonts w:ascii="Times New Roman" w:hAnsi="Times New Roman" w:cs="Times New Roman"/>
          <w:color w:val="0B5294" w:themeColor="accent1" w:themeShade="BF"/>
          <w:sz w:val="32"/>
          <w:szCs w:val="32"/>
        </w:rPr>
        <w:t xml:space="preserve">  </w:t>
      </w:r>
      <w:hyperlink r:id="rId11" w:history="1">
        <w:r w:rsidR="00B2428A" w:rsidRPr="006E6E94">
          <w:rPr>
            <w:rStyle w:val="Hyperlink"/>
            <w:rFonts w:ascii="Times New Roman" w:hAnsi="Times New Roman" w:cs="Times New Roman"/>
            <w:color w:val="B66C00" w:themeColor="hyperlink" w:themeShade="BF"/>
            <w:sz w:val="32"/>
            <w:szCs w:val="32"/>
          </w:rPr>
          <w:t>USA Swimming Rulebook</w:t>
        </w:r>
      </w:hyperlink>
    </w:p>
    <w:p w:rsidR="00356BAE" w:rsidRPr="006E6E94" w:rsidRDefault="00356BAE" w:rsidP="00356BAE">
      <w:pPr>
        <w:pStyle w:val="ListParagraph"/>
        <w:numPr>
          <w:ilvl w:val="1"/>
          <w:numId w:val="1"/>
        </w:numPr>
        <w:rPr>
          <w:rFonts w:ascii="Times New Roman" w:hAnsi="Times New Roman" w:cs="Times New Roman"/>
          <w:color w:val="0B5294" w:themeColor="accent1" w:themeShade="BF"/>
          <w:sz w:val="28"/>
          <w:szCs w:val="28"/>
        </w:rPr>
      </w:pPr>
      <w:r w:rsidRPr="006E6E94">
        <w:rPr>
          <w:rFonts w:ascii="Times New Roman" w:hAnsi="Times New Roman" w:cs="Times New Roman"/>
          <w:color w:val="0B5294" w:themeColor="accent1" w:themeShade="BF"/>
          <w:sz w:val="28"/>
          <w:szCs w:val="28"/>
        </w:rPr>
        <w:t>Log in to your account at USA Swimming.</w:t>
      </w:r>
    </w:p>
    <w:p w:rsidR="00356BAE" w:rsidRPr="006E6E94" w:rsidRDefault="00356BAE" w:rsidP="00356BAE">
      <w:pPr>
        <w:pStyle w:val="ListParagraph"/>
        <w:numPr>
          <w:ilvl w:val="2"/>
          <w:numId w:val="2"/>
        </w:numPr>
        <w:rPr>
          <w:rFonts w:ascii="Times New Roman" w:hAnsi="Times New Roman" w:cs="Times New Roman"/>
          <w:color w:val="0B5294" w:themeColor="accent1" w:themeShade="BF"/>
          <w:sz w:val="28"/>
          <w:szCs w:val="28"/>
        </w:rPr>
      </w:pPr>
      <w:r w:rsidRPr="006E6E94">
        <w:rPr>
          <w:rFonts w:ascii="Times New Roman" w:hAnsi="Times New Roman" w:cs="Times New Roman"/>
          <w:color w:val="0B5294" w:themeColor="accent1" w:themeShade="BF"/>
          <w:sz w:val="28"/>
          <w:szCs w:val="28"/>
        </w:rPr>
        <w:t>Select MEMBER RESOURCES from the menu at top of page, then select OFFICIALS</w:t>
      </w:r>
    </w:p>
    <w:p w:rsidR="00356BAE" w:rsidRPr="006E6E94" w:rsidRDefault="00356BAE" w:rsidP="00356BAE">
      <w:pPr>
        <w:pStyle w:val="ListParagraph"/>
        <w:numPr>
          <w:ilvl w:val="2"/>
          <w:numId w:val="2"/>
        </w:numPr>
        <w:rPr>
          <w:rFonts w:ascii="Times New Roman" w:hAnsi="Times New Roman" w:cs="Times New Roman"/>
          <w:color w:val="0B5294" w:themeColor="accent1" w:themeShade="BF"/>
          <w:sz w:val="28"/>
          <w:szCs w:val="28"/>
        </w:rPr>
      </w:pPr>
      <w:r w:rsidRPr="006E6E94">
        <w:rPr>
          <w:rFonts w:ascii="Times New Roman" w:hAnsi="Times New Roman" w:cs="Times New Roman"/>
          <w:color w:val="0B5294" w:themeColor="accent1" w:themeShade="BF"/>
          <w:sz w:val="28"/>
          <w:szCs w:val="28"/>
        </w:rPr>
        <w:t>From the Official's page, select TESTING &amp; CERTIFICATION from the menu on left</w:t>
      </w:r>
    </w:p>
    <w:p w:rsidR="00356BAE" w:rsidRPr="006E6E94" w:rsidRDefault="00356BAE" w:rsidP="00356BAE">
      <w:pPr>
        <w:pStyle w:val="ListParagraph"/>
        <w:numPr>
          <w:ilvl w:val="2"/>
          <w:numId w:val="2"/>
        </w:numPr>
        <w:rPr>
          <w:rFonts w:ascii="Times New Roman" w:hAnsi="Times New Roman" w:cs="Times New Roman"/>
          <w:color w:val="0B5294" w:themeColor="accent1" w:themeShade="BF"/>
          <w:sz w:val="28"/>
          <w:szCs w:val="28"/>
        </w:rPr>
      </w:pPr>
      <w:r w:rsidRPr="006E6E94">
        <w:rPr>
          <w:rFonts w:ascii="Times New Roman" w:hAnsi="Times New Roman" w:cs="Times New Roman"/>
          <w:color w:val="0B5294" w:themeColor="accent1" w:themeShade="BF"/>
          <w:sz w:val="28"/>
          <w:szCs w:val="28"/>
        </w:rPr>
        <w:t>Select ONLINE OFFICIALS TEST from menu on left</w:t>
      </w:r>
    </w:p>
    <w:p w:rsidR="00356BAE" w:rsidRPr="006E6E94" w:rsidRDefault="00356BAE" w:rsidP="00356BAE">
      <w:pPr>
        <w:pStyle w:val="ListParagraph"/>
        <w:numPr>
          <w:ilvl w:val="2"/>
          <w:numId w:val="2"/>
        </w:numPr>
        <w:rPr>
          <w:rFonts w:ascii="Times New Roman" w:hAnsi="Times New Roman" w:cs="Times New Roman"/>
          <w:color w:val="0B5294" w:themeColor="accent1" w:themeShade="BF"/>
          <w:sz w:val="28"/>
          <w:szCs w:val="28"/>
        </w:rPr>
      </w:pPr>
      <w:r w:rsidRPr="006E6E94">
        <w:rPr>
          <w:rFonts w:ascii="Times New Roman" w:hAnsi="Times New Roman" w:cs="Times New Roman"/>
          <w:color w:val="0B5294" w:themeColor="accent1" w:themeShade="BF"/>
          <w:sz w:val="28"/>
          <w:szCs w:val="28"/>
        </w:rPr>
        <w:t>Follow instructions to sign in; download Timing Judge Test Chart</w:t>
      </w:r>
    </w:p>
    <w:p w:rsidR="006C4CA3" w:rsidRPr="006E6E94" w:rsidRDefault="00356BAE" w:rsidP="00356BAE">
      <w:pPr>
        <w:pStyle w:val="ListParagraph"/>
        <w:numPr>
          <w:ilvl w:val="2"/>
          <w:numId w:val="2"/>
        </w:numPr>
        <w:rPr>
          <w:rFonts w:ascii="Times New Roman" w:hAnsi="Times New Roman" w:cs="Times New Roman"/>
          <w:color w:val="0B5294" w:themeColor="accent1" w:themeShade="BF"/>
          <w:sz w:val="28"/>
          <w:szCs w:val="28"/>
        </w:rPr>
      </w:pPr>
      <w:r w:rsidRPr="006E6E94">
        <w:rPr>
          <w:rFonts w:ascii="Times New Roman" w:hAnsi="Times New Roman" w:cs="Times New Roman"/>
          <w:color w:val="0B5294" w:themeColor="accent1" w:themeShade="BF"/>
          <w:sz w:val="28"/>
          <w:szCs w:val="28"/>
        </w:rPr>
        <w:t>Select the STROKE &amp; TURN/TIMER.</w:t>
      </w:r>
    </w:p>
    <w:p w:rsidR="00356BAE" w:rsidRDefault="00356BAE" w:rsidP="00356BAE">
      <w:pPr>
        <w:pStyle w:val="ListParagraph"/>
        <w:numPr>
          <w:ilvl w:val="1"/>
          <w:numId w:val="2"/>
        </w:numPr>
        <w:rPr>
          <w:rFonts w:ascii="Times New Roman" w:hAnsi="Times New Roman" w:cs="Times New Roman"/>
          <w:color w:val="0B5294" w:themeColor="accent1" w:themeShade="BF"/>
          <w:sz w:val="28"/>
          <w:szCs w:val="28"/>
        </w:rPr>
      </w:pPr>
      <w:r w:rsidRPr="006E6E94">
        <w:rPr>
          <w:rFonts w:ascii="Times New Roman" w:hAnsi="Times New Roman" w:cs="Times New Roman"/>
          <w:color w:val="0B5294" w:themeColor="accent1" w:themeShade="BF"/>
          <w:sz w:val="28"/>
          <w:szCs w:val="28"/>
        </w:rPr>
        <w:t xml:space="preserve">It is typically best to </w:t>
      </w:r>
      <w:r w:rsidRPr="006E6E94">
        <w:rPr>
          <w:rFonts w:ascii="Times New Roman" w:hAnsi="Times New Roman" w:cs="Times New Roman"/>
          <w:b/>
          <w:color w:val="0B5294" w:themeColor="accent1" w:themeShade="BF"/>
          <w:sz w:val="28"/>
          <w:szCs w:val="28"/>
        </w:rPr>
        <w:t>SAVE</w:t>
      </w:r>
      <w:r w:rsidRPr="006E6E94">
        <w:rPr>
          <w:rFonts w:ascii="Times New Roman" w:hAnsi="Times New Roman" w:cs="Times New Roman"/>
          <w:color w:val="0B5294" w:themeColor="accent1" w:themeShade="BF"/>
          <w:sz w:val="28"/>
          <w:szCs w:val="28"/>
        </w:rPr>
        <w:t xml:space="preserve"> then </w:t>
      </w:r>
      <w:r w:rsidRPr="006E6E94">
        <w:rPr>
          <w:rFonts w:ascii="Times New Roman" w:hAnsi="Times New Roman" w:cs="Times New Roman"/>
          <w:b/>
          <w:color w:val="0B5294" w:themeColor="accent1" w:themeShade="BF"/>
          <w:sz w:val="28"/>
          <w:szCs w:val="28"/>
        </w:rPr>
        <w:t>PRINT</w:t>
      </w:r>
      <w:r w:rsidRPr="006E6E94">
        <w:rPr>
          <w:rFonts w:ascii="Times New Roman" w:hAnsi="Times New Roman" w:cs="Times New Roman"/>
          <w:color w:val="0B5294" w:themeColor="accent1" w:themeShade="BF"/>
          <w:sz w:val="28"/>
          <w:szCs w:val="28"/>
        </w:rPr>
        <w:t xml:space="preserve"> the test and complete on paper then go back and answer the questions </w:t>
      </w:r>
      <w:r w:rsidR="00013306" w:rsidRPr="006E6E94">
        <w:rPr>
          <w:rFonts w:ascii="Times New Roman" w:hAnsi="Times New Roman" w:cs="Times New Roman"/>
          <w:color w:val="0B5294" w:themeColor="accent1" w:themeShade="BF"/>
          <w:sz w:val="28"/>
          <w:szCs w:val="28"/>
        </w:rPr>
        <w:t>online.</w:t>
      </w:r>
    </w:p>
    <w:p w:rsidR="00CC3E9A" w:rsidRPr="00CC3E9A" w:rsidRDefault="00CC3E9A" w:rsidP="00CC3E9A">
      <w:pPr>
        <w:rPr>
          <w:rFonts w:ascii="Times New Roman" w:hAnsi="Times New Roman" w:cs="Times New Roman"/>
          <w:color w:val="0B5294" w:themeColor="accent1" w:themeShade="BF"/>
          <w:sz w:val="28"/>
          <w:szCs w:val="28"/>
        </w:rPr>
      </w:pPr>
    </w:p>
    <w:p w:rsidR="008B4B1F" w:rsidRDefault="008B4B1F" w:rsidP="008B4B1F">
      <w:pPr>
        <w:pStyle w:val="ListParagraph"/>
        <w:numPr>
          <w:ilvl w:val="0"/>
          <w:numId w:val="2"/>
        </w:numPr>
        <w:rPr>
          <w:rFonts w:ascii="Times New Roman" w:hAnsi="Times New Roman" w:cs="Times New Roman"/>
          <w:color w:val="0B5294" w:themeColor="accent1" w:themeShade="BF"/>
          <w:sz w:val="32"/>
          <w:szCs w:val="32"/>
        </w:rPr>
      </w:pPr>
      <w:r>
        <w:rPr>
          <w:rFonts w:ascii="Times New Roman" w:hAnsi="Times New Roman" w:cs="Times New Roman"/>
          <w:b/>
          <w:color w:val="0B5294" w:themeColor="accent1" w:themeShade="BF"/>
          <w:sz w:val="32"/>
          <w:szCs w:val="32"/>
        </w:rPr>
        <w:lastRenderedPageBreak/>
        <w:t>Apprentice a minimum of 4 sessions.</w:t>
      </w:r>
    </w:p>
    <w:p w:rsidR="008B4B1F" w:rsidRPr="006E6E94" w:rsidRDefault="008B4B1F" w:rsidP="008B4B1F">
      <w:pPr>
        <w:pStyle w:val="ListParagraph"/>
        <w:numPr>
          <w:ilvl w:val="1"/>
          <w:numId w:val="2"/>
        </w:numPr>
        <w:rPr>
          <w:rFonts w:ascii="Times New Roman" w:hAnsi="Times New Roman" w:cs="Times New Roman"/>
          <w:color w:val="0B5294" w:themeColor="accent1" w:themeShade="BF"/>
          <w:sz w:val="28"/>
          <w:szCs w:val="28"/>
        </w:rPr>
      </w:pPr>
      <w:r w:rsidRPr="006E6E94">
        <w:rPr>
          <w:rFonts w:ascii="Times New Roman" w:hAnsi="Times New Roman" w:cs="Times New Roman"/>
          <w:color w:val="0B5294" w:themeColor="accent1" w:themeShade="BF"/>
          <w:sz w:val="28"/>
          <w:szCs w:val="28"/>
        </w:rPr>
        <w:t>Inform Meet Referee of your intention to apprentice or officiate, contact info found in the meet information.</w:t>
      </w:r>
    </w:p>
    <w:p w:rsidR="008B4B1F" w:rsidRPr="006E6E94" w:rsidRDefault="008B4B1F" w:rsidP="008B4B1F">
      <w:pPr>
        <w:pStyle w:val="ListParagraph"/>
        <w:numPr>
          <w:ilvl w:val="1"/>
          <w:numId w:val="2"/>
        </w:numPr>
        <w:rPr>
          <w:rFonts w:ascii="Times New Roman" w:hAnsi="Times New Roman" w:cs="Times New Roman"/>
          <w:color w:val="0B5294" w:themeColor="accent1" w:themeShade="BF"/>
          <w:sz w:val="28"/>
          <w:szCs w:val="28"/>
        </w:rPr>
      </w:pPr>
      <w:r w:rsidRPr="006E6E94">
        <w:rPr>
          <w:rFonts w:ascii="Times New Roman" w:hAnsi="Times New Roman" w:cs="Times New Roman"/>
          <w:color w:val="0B5294" w:themeColor="accent1" w:themeShade="BF"/>
          <w:sz w:val="28"/>
          <w:szCs w:val="28"/>
        </w:rPr>
        <w:t>Inform Deck Referee upon arrival of your intention to apprentice.</w:t>
      </w:r>
    </w:p>
    <w:p w:rsidR="008B4B1F" w:rsidRPr="006E6E94" w:rsidRDefault="008B4B1F" w:rsidP="008B4B1F">
      <w:pPr>
        <w:pStyle w:val="ListParagraph"/>
        <w:numPr>
          <w:ilvl w:val="1"/>
          <w:numId w:val="2"/>
        </w:numPr>
        <w:rPr>
          <w:rFonts w:ascii="Times New Roman" w:hAnsi="Times New Roman" w:cs="Times New Roman"/>
          <w:color w:val="0B5294" w:themeColor="accent1" w:themeShade="BF"/>
          <w:sz w:val="28"/>
          <w:szCs w:val="28"/>
        </w:rPr>
      </w:pPr>
      <w:r w:rsidRPr="006E6E94">
        <w:rPr>
          <w:rFonts w:ascii="Times New Roman" w:hAnsi="Times New Roman" w:cs="Times New Roman"/>
          <w:color w:val="0B5294" w:themeColor="accent1" w:themeShade="BF"/>
          <w:sz w:val="28"/>
          <w:szCs w:val="28"/>
        </w:rPr>
        <w:t>Attend stroke briefing 30 minutes prior to each session – SIGN IN</w:t>
      </w:r>
    </w:p>
    <w:p w:rsidR="008B4B1F" w:rsidRPr="006E6E94" w:rsidRDefault="008B4B1F" w:rsidP="008B4B1F">
      <w:pPr>
        <w:pStyle w:val="ListParagraph"/>
        <w:numPr>
          <w:ilvl w:val="1"/>
          <w:numId w:val="2"/>
        </w:numPr>
        <w:rPr>
          <w:rFonts w:ascii="Times New Roman" w:hAnsi="Times New Roman" w:cs="Times New Roman"/>
          <w:color w:val="0B5294" w:themeColor="accent1" w:themeShade="BF"/>
          <w:sz w:val="28"/>
          <w:szCs w:val="28"/>
        </w:rPr>
      </w:pPr>
      <w:r w:rsidRPr="006E6E94">
        <w:rPr>
          <w:rFonts w:ascii="Times New Roman" w:hAnsi="Times New Roman" w:cs="Times New Roman"/>
          <w:color w:val="0B5294" w:themeColor="accent1" w:themeShade="BF"/>
          <w:sz w:val="28"/>
          <w:szCs w:val="28"/>
        </w:rPr>
        <w:t>MUST have Apprentice Verification Form filled out for each session</w:t>
      </w:r>
    </w:p>
    <w:p w:rsidR="008B4B1F" w:rsidRPr="006E6E94" w:rsidRDefault="008B4B1F" w:rsidP="008B4B1F">
      <w:pPr>
        <w:pStyle w:val="ListParagraph"/>
        <w:numPr>
          <w:ilvl w:val="1"/>
          <w:numId w:val="2"/>
        </w:numPr>
        <w:rPr>
          <w:rFonts w:ascii="Times New Roman" w:hAnsi="Times New Roman" w:cs="Times New Roman"/>
          <w:color w:val="0B5294" w:themeColor="accent1" w:themeShade="BF"/>
          <w:sz w:val="28"/>
          <w:szCs w:val="28"/>
        </w:rPr>
      </w:pPr>
      <w:r w:rsidRPr="006E6E94">
        <w:rPr>
          <w:rFonts w:ascii="Times New Roman" w:hAnsi="Times New Roman" w:cs="Times New Roman"/>
          <w:color w:val="0B5294" w:themeColor="accent1" w:themeShade="BF"/>
          <w:sz w:val="28"/>
          <w:szCs w:val="28"/>
        </w:rPr>
        <w:t>Submit Completed Apprentice Verification Form.</w:t>
      </w:r>
    </w:p>
    <w:p w:rsidR="008B4B1F" w:rsidRPr="006E6E94" w:rsidRDefault="008B4B1F" w:rsidP="008B4B1F">
      <w:pPr>
        <w:pStyle w:val="ListParagraph"/>
        <w:numPr>
          <w:ilvl w:val="2"/>
          <w:numId w:val="2"/>
        </w:numPr>
        <w:rPr>
          <w:rFonts w:ascii="Times New Roman" w:hAnsi="Times New Roman" w:cs="Times New Roman"/>
          <w:color w:val="0B5294" w:themeColor="accent1" w:themeShade="BF"/>
          <w:sz w:val="32"/>
          <w:szCs w:val="32"/>
        </w:rPr>
      </w:pPr>
      <w:r w:rsidRPr="006E6E94">
        <w:rPr>
          <w:rFonts w:ascii="Times New Roman" w:hAnsi="Times New Roman" w:cs="Times New Roman"/>
          <w:color w:val="0B5294" w:themeColor="accent1" w:themeShade="BF"/>
          <w:sz w:val="28"/>
          <w:szCs w:val="28"/>
        </w:rPr>
        <w:t xml:space="preserve">Scan and email to </w:t>
      </w:r>
      <w:hyperlink r:id="rId12" w:history="1">
        <w:r w:rsidRPr="006E6E94">
          <w:rPr>
            <w:rStyle w:val="Hyperlink"/>
            <w:rFonts w:ascii="Times New Roman" w:hAnsi="Times New Roman" w:cs="Times New Roman"/>
            <w:color w:val="B66C00" w:themeColor="hyperlink" w:themeShade="BF"/>
            <w:sz w:val="32"/>
            <w:szCs w:val="32"/>
          </w:rPr>
          <w:t>texallard@gmail.com</w:t>
        </w:r>
      </w:hyperlink>
      <w:r w:rsidRPr="006E6E94">
        <w:rPr>
          <w:rFonts w:ascii="Times New Roman" w:hAnsi="Times New Roman" w:cs="Times New Roman"/>
          <w:color w:val="0B5294" w:themeColor="accent1" w:themeShade="BF"/>
          <w:sz w:val="32"/>
          <w:szCs w:val="32"/>
        </w:rPr>
        <w:t xml:space="preserve"> </w:t>
      </w:r>
    </w:p>
    <w:p w:rsidR="008B4B1F" w:rsidRPr="006E6E94" w:rsidRDefault="008B4B1F" w:rsidP="008B4B1F">
      <w:pPr>
        <w:pStyle w:val="ListParagraph"/>
        <w:numPr>
          <w:ilvl w:val="2"/>
          <w:numId w:val="2"/>
        </w:numPr>
        <w:rPr>
          <w:rFonts w:ascii="Times New Roman" w:hAnsi="Times New Roman" w:cs="Times New Roman"/>
          <w:color w:val="0B5294" w:themeColor="accent1" w:themeShade="BF"/>
          <w:sz w:val="28"/>
          <w:szCs w:val="28"/>
        </w:rPr>
      </w:pPr>
      <w:r w:rsidRPr="006E6E94">
        <w:rPr>
          <w:rFonts w:ascii="Times New Roman" w:hAnsi="Times New Roman" w:cs="Times New Roman"/>
          <w:color w:val="0B5294" w:themeColor="accent1" w:themeShade="BF"/>
          <w:sz w:val="28"/>
          <w:szCs w:val="28"/>
        </w:rPr>
        <w:t>-</w:t>
      </w:r>
      <w:r w:rsidR="006E6E94" w:rsidRPr="006E6E94">
        <w:rPr>
          <w:rFonts w:ascii="Times New Roman" w:hAnsi="Times New Roman" w:cs="Times New Roman"/>
          <w:color w:val="0B5294" w:themeColor="accent1" w:themeShade="BF"/>
          <w:sz w:val="28"/>
          <w:szCs w:val="28"/>
        </w:rPr>
        <w:t>Or</w:t>
      </w:r>
      <w:r w:rsidRPr="006E6E94">
        <w:rPr>
          <w:rFonts w:ascii="Times New Roman" w:hAnsi="Times New Roman" w:cs="Times New Roman"/>
          <w:color w:val="0B5294" w:themeColor="accent1" w:themeShade="BF"/>
          <w:sz w:val="28"/>
          <w:szCs w:val="28"/>
        </w:rPr>
        <w:t>- turn in to Deck Referee after your last session.</w:t>
      </w:r>
    </w:p>
    <w:p w:rsidR="008B4B1F" w:rsidRPr="007821CC" w:rsidRDefault="007821CC" w:rsidP="008B4B1F">
      <w:pPr>
        <w:pStyle w:val="ListParagraph"/>
        <w:numPr>
          <w:ilvl w:val="0"/>
          <w:numId w:val="2"/>
        </w:numPr>
        <w:rPr>
          <w:rFonts w:ascii="Times New Roman" w:hAnsi="Times New Roman" w:cs="Times New Roman"/>
          <w:color w:val="0B5294" w:themeColor="accent1" w:themeShade="BF"/>
          <w:sz w:val="32"/>
          <w:szCs w:val="32"/>
        </w:rPr>
      </w:pPr>
      <w:r>
        <w:rPr>
          <w:rFonts w:ascii="Times New Roman" w:hAnsi="Times New Roman" w:cs="Times New Roman"/>
          <w:b/>
          <w:color w:val="0B5294" w:themeColor="accent1" w:themeShade="BF"/>
          <w:sz w:val="32"/>
          <w:szCs w:val="32"/>
        </w:rPr>
        <w:t>Complete Non-Athlete Registration Application.</w:t>
      </w:r>
    </w:p>
    <w:p w:rsidR="007821CC" w:rsidRPr="006E6E94" w:rsidRDefault="007821CC" w:rsidP="007821CC">
      <w:pPr>
        <w:pStyle w:val="ListParagraph"/>
        <w:numPr>
          <w:ilvl w:val="1"/>
          <w:numId w:val="2"/>
        </w:numPr>
        <w:rPr>
          <w:rFonts w:ascii="Times New Roman" w:hAnsi="Times New Roman" w:cs="Times New Roman"/>
          <w:color w:val="0B5294" w:themeColor="accent1" w:themeShade="BF"/>
          <w:sz w:val="32"/>
          <w:szCs w:val="32"/>
        </w:rPr>
      </w:pPr>
      <w:r w:rsidRPr="006E6E94">
        <w:rPr>
          <w:rFonts w:ascii="Times New Roman" w:hAnsi="Times New Roman" w:cs="Times New Roman"/>
          <w:color w:val="0B5294" w:themeColor="accent1" w:themeShade="BF"/>
          <w:sz w:val="28"/>
          <w:szCs w:val="28"/>
        </w:rPr>
        <w:t>Form can be found on Border Swimming website under the Officials tab</w:t>
      </w:r>
      <w:r w:rsidRPr="006E6E94">
        <w:rPr>
          <w:rFonts w:ascii="Times New Roman" w:hAnsi="Times New Roman" w:cs="Times New Roman"/>
          <w:color w:val="0B5294" w:themeColor="accent1" w:themeShade="BF"/>
          <w:sz w:val="32"/>
          <w:szCs w:val="32"/>
        </w:rPr>
        <w:t xml:space="preserve">. </w:t>
      </w:r>
      <w:hyperlink r:id="rId13" w:history="1">
        <w:r w:rsidRPr="006E6E94">
          <w:rPr>
            <w:rStyle w:val="Hyperlink"/>
            <w:rFonts w:ascii="Times New Roman" w:hAnsi="Times New Roman" w:cs="Times New Roman"/>
            <w:color w:val="B66C00" w:themeColor="hyperlink" w:themeShade="BF"/>
            <w:sz w:val="32"/>
            <w:szCs w:val="32"/>
          </w:rPr>
          <w:t>Border Swimming</w:t>
        </w:r>
      </w:hyperlink>
      <w:r w:rsidRPr="006E6E94">
        <w:rPr>
          <w:rFonts w:ascii="Times New Roman" w:hAnsi="Times New Roman" w:cs="Times New Roman"/>
          <w:color w:val="0B5294" w:themeColor="accent1" w:themeShade="BF"/>
          <w:sz w:val="32"/>
          <w:szCs w:val="32"/>
        </w:rPr>
        <w:t xml:space="preserve"> </w:t>
      </w:r>
    </w:p>
    <w:p w:rsidR="007821CC" w:rsidRPr="006E6E94" w:rsidRDefault="007821CC" w:rsidP="007821CC">
      <w:pPr>
        <w:pStyle w:val="ListParagraph"/>
        <w:numPr>
          <w:ilvl w:val="1"/>
          <w:numId w:val="2"/>
        </w:numPr>
        <w:rPr>
          <w:rFonts w:ascii="Times New Roman" w:hAnsi="Times New Roman" w:cs="Times New Roman"/>
          <w:color w:val="0B5294" w:themeColor="accent1" w:themeShade="BF"/>
          <w:sz w:val="28"/>
          <w:szCs w:val="28"/>
        </w:rPr>
      </w:pPr>
      <w:r w:rsidRPr="006E6E94">
        <w:rPr>
          <w:rFonts w:ascii="Times New Roman" w:hAnsi="Times New Roman" w:cs="Times New Roman"/>
          <w:color w:val="0B5294" w:themeColor="accent1" w:themeShade="BF"/>
          <w:sz w:val="28"/>
          <w:szCs w:val="28"/>
        </w:rPr>
        <w:t>Form can be turned into your team official representative, a member of your team board, or Border Swimming Registration Chair.</w:t>
      </w:r>
    </w:p>
    <w:p w:rsidR="006E6E94" w:rsidRDefault="006E6E94" w:rsidP="007821CC">
      <w:pPr>
        <w:pStyle w:val="ListParagraph"/>
        <w:numPr>
          <w:ilvl w:val="1"/>
          <w:numId w:val="2"/>
        </w:numPr>
        <w:rPr>
          <w:rFonts w:ascii="Times New Roman" w:hAnsi="Times New Roman" w:cs="Times New Roman"/>
          <w:color w:val="0B5294" w:themeColor="accent1" w:themeShade="BF"/>
          <w:sz w:val="28"/>
          <w:szCs w:val="28"/>
        </w:rPr>
      </w:pPr>
      <w:r w:rsidRPr="006E6E94">
        <w:rPr>
          <w:rFonts w:ascii="Times New Roman" w:hAnsi="Times New Roman" w:cs="Times New Roman"/>
          <w:color w:val="0B5294" w:themeColor="accent1" w:themeShade="BF"/>
          <w:sz w:val="28"/>
          <w:szCs w:val="28"/>
        </w:rPr>
        <w:t>There is a fee associated with the registration and is typically reimbursed by your swim club upon completion of the officials training.  Check with your swim club.</w:t>
      </w:r>
    </w:p>
    <w:p w:rsidR="00CC3E9A" w:rsidRDefault="00CC3E9A" w:rsidP="00CC3E9A">
      <w:pPr>
        <w:pStyle w:val="ListParagraph"/>
        <w:numPr>
          <w:ilvl w:val="0"/>
          <w:numId w:val="2"/>
        </w:numPr>
        <w:rPr>
          <w:rFonts w:ascii="Times New Roman" w:hAnsi="Times New Roman" w:cs="Times New Roman"/>
          <w:color w:val="0B5294" w:themeColor="accent1" w:themeShade="BF"/>
          <w:sz w:val="32"/>
          <w:szCs w:val="32"/>
        </w:rPr>
      </w:pPr>
      <w:r>
        <w:rPr>
          <w:rFonts w:ascii="Times New Roman" w:hAnsi="Times New Roman" w:cs="Times New Roman"/>
          <w:b/>
          <w:color w:val="0B5294" w:themeColor="accent1" w:themeShade="BF"/>
          <w:sz w:val="32"/>
          <w:szCs w:val="32"/>
        </w:rPr>
        <w:t xml:space="preserve">Complete the background check on the USA Swimming website. </w:t>
      </w:r>
      <w:hyperlink r:id="rId14" w:history="1">
        <w:r>
          <w:rPr>
            <w:rStyle w:val="Hyperlink"/>
            <w:rFonts w:ascii="Times New Roman" w:hAnsi="Times New Roman" w:cs="Times New Roman"/>
            <w:color w:val="B66C00" w:themeColor="hyperlink" w:themeShade="BF"/>
            <w:sz w:val="32"/>
            <w:szCs w:val="32"/>
          </w:rPr>
          <w:t>USA Swimming Background Check</w:t>
        </w:r>
      </w:hyperlink>
      <w:r>
        <w:rPr>
          <w:rFonts w:ascii="Times New Roman" w:hAnsi="Times New Roman" w:cs="Times New Roman"/>
          <w:color w:val="0B5294" w:themeColor="accent1" w:themeShade="BF"/>
          <w:sz w:val="32"/>
          <w:szCs w:val="32"/>
        </w:rPr>
        <w:t xml:space="preserve"> </w:t>
      </w:r>
    </w:p>
    <w:p w:rsidR="00CC3E9A" w:rsidRPr="006E6E94" w:rsidRDefault="00CC3E9A" w:rsidP="00CC3E9A">
      <w:pPr>
        <w:pStyle w:val="ListParagraph"/>
        <w:numPr>
          <w:ilvl w:val="1"/>
          <w:numId w:val="2"/>
        </w:numPr>
        <w:rPr>
          <w:rFonts w:ascii="Times New Roman" w:hAnsi="Times New Roman" w:cs="Times New Roman"/>
          <w:color w:val="0B5294" w:themeColor="accent1" w:themeShade="BF"/>
          <w:sz w:val="28"/>
          <w:szCs w:val="28"/>
        </w:rPr>
      </w:pPr>
      <w:r w:rsidRPr="006E6E94">
        <w:rPr>
          <w:rFonts w:ascii="Times New Roman" w:hAnsi="Times New Roman" w:cs="Times New Roman"/>
          <w:color w:val="0B5294" w:themeColor="accent1" w:themeShade="BF"/>
          <w:sz w:val="28"/>
          <w:szCs w:val="28"/>
        </w:rPr>
        <w:t>There is a fee associated with the background check and is typically reimbursed by your swim club upon completion of the officials training.  Check with your swim club.</w:t>
      </w:r>
    </w:p>
    <w:p w:rsidR="007821CC" w:rsidRPr="007161F4" w:rsidRDefault="007821CC" w:rsidP="007821CC">
      <w:pPr>
        <w:pStyle w:val="ListParagraph"/>
        <w:numPr>
          <w:ilvl w:val="0"/>
          <w:numId w:val="2"/>
        </w:numPr>
        <w:rPr>
          <w:rFonts w:ascii="Times New Roman" w:hAnsi="Times New Roman" w:cs="Times New Roman"/>
          <w:color w:val="0B5294" w:themeColor="accent1" w:themeShade="BF"/>
          <w:sz w:val="32"/>
          <w:szCs w:val="32"/>
        </w:rPr>
      </w:pPr>
      <w:r>
        <w:rPr>
          <w:rFonts w:ascii="Times New Roman" w:hAnsi="Times New Roman" w:cs="Times New Roman"/>
          <w:b/>
          <w:color w:val="0B5294" w:themeColor="accent1" w:themeShade="BF"/>
          <w:sz w:val="32"/>
          <w:szCs w:val="32"/>
        </w:rPr>
        <w:t xml:space="preserve">Complete Athlete Protection Training. </w:t>
      </w:r>
      <w:hyperlink r:id="rId15" w:history="1">
        <w:r w:rsidRPr="007161F4">
          <w:rPr>
            <w:rStyle w:val="Hyperlink"/>
            <w:rFonts w:ascii="Times New Roman" w:hAnsi="Times New Roman" w:cs="Times New Roman"/>
            <w:color w:val="B66C00" w:themeColor="hyperlink" w:themeShade="BF"/>
            <w:sz w:val="32"/>
            <w:szCs w:val="32"/>
          </w:rPr>
          <w:t>Athlete Protection</w:t>
        </w:r>
      </w:hyperlink>
    </w:p>
    <w:p w:rsidR="006E6E94" w:rsidRPr="006E6E94" w:rsidRDefault="006E6E94" w:rsidP="006E6E94">
      <w:pPr>
        <w:pStyle w:val="ListParagraph"/>
        <w:numPr>
          <w:ilvl w:val="1"/>
          <w:numId w:val="2"/>
        </w:numPr>
        <w:rPr>
          <w:rFonts w:ascii="Times New Roman" w:hAnsi="Times New Roman" w:cs="Times New Roman"/>
          <w:color w:val="0B5294" w:themeColor="accent1" w:themeShade="BF"/>
          <w:sz w:val="28"/>
          <w:szCs w:val="28"/>
        </w:rPr>
      </w:pPr>
      <w:r w:rsidRPr="006E6E94">
        <w:rPr>
          <w:rFonts w:ascii="Times New Roman" w:hAnsi="Times New Roman" w:cs="Times New Roman"/>
          <w:color w:val="0B5294" w:themeColor="accent1" w:themeShade="BF"/>
          <w:sz w:val="28"/>
          <w:szCs w:val="28"/>
        </w:rPr>
        <w:t>This can only be completed after the Registration Chair has completed your registration.</w:t>
      </w:r>
    </w:p>
    <w:p w:rsidR="006E6E94" w:rsidRPr="008B4B1F" w:rsidRDefault="006E6E94" w:rsidP="006E6E94">
      <w:pPr>
        <w:pStyle w:val="ListParagraph"/>
        <w:numPr>
          <w:ilvl w:val="0"/>
          <w:numId w:val="2"/>
        </w:numPr>
        <w:rPr>
          <w:rFonts w:ascii="Times New Roman" w:hAnsi="Times New Roman" w:cs="Times New Roman"/>
          <w:color w:val="0B5294" w:themeColor="accent1" w:themeShade="BF"/>
          <w:sz w:val="32"/>
          <w:szCs w:val="32"/>
        </w:rPr>
      </w:pPr>
      <w:r>
        <w:rPr>
          <w:rFonts w:ascii="Times New Roman" w:hAnsi="Times New Roman" w:cs="Times New Roman"/>
          <w:b/>
          <w:color w:val="0B5294" w:themeColor="accent1" w:themeShade="BF"/>
          <w:sz w:val="32"/>
          <w:szCs w:val="32"/>
        </w:rPr>
        <w:t>If you work a minimum of 12 sessions a year as an official, Border Swimming will pay for your Registration and Background check renewals.</w:t>
      </w:r>
    </w:p>
    <w:sectPr w:rsidR="006E6E94" w:rsidRPr="008B4B1F" w:rsidSect="00B2428A">
      <w:headerReference w:type="even" r:id="rId16"/>
      <w:headerReference w:type="default" r:id="rId17"/>
      <w:footerReference w:type="even" r:id="rId18"/>
      <w:footerReference w:type="default" r:id="rId19"/>
      <w:headerReference w:type="first" r:id="rId20"/>
      <w:footerReference w:type="first" r:id="rId21"/>
      <w:pgSz w:w="15840" w:h="12240" w:orient="landscape"/>
      <w:pgMar w:top="720"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4BC" w:rsidRDefault="004D04BC" w:rsidP="00FE7E3A">
      <w:pPr>
        <w:spacing w:after="0" w:line="240" w:lineRule="auto"/>
      </w:pPr>
      <w:r>
        <w:separator/>
      </w:r>
    </w:p>
  </w:endnote>
  <w:endnote w:type="continuationSeparator" w:id="0">
    <w:p w:rsidR="004D04BC" w:rsidRDefault="004D04BC" w:rsidP="00FE7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E06" w:rsidRDefault="00566E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E06" w:rsidRDefault="00566E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E06" w:rsidRDefault="00566E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4BC" w:rsidRDefault="004D04BC" w:rsidP="00FE7E3A">
      <w:pPr>
        <w:spacing w:after="0" w:line="240" w:lineRule="auto"/>
      </w:pPr>
      <w:r>
        <w:separator/>
      </w:r>
    </w:p>
  </w:footnote>
  <w:footnote w:type="continuationSeparator" w:id="0">
    <w:p w:rsidR="004D04BC" w:rsidRDefault="004D04BC" w:rsidP="00FE7E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3A" w:rsidRDefault="004D04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605794" o:spid="_x0000_s2059" type="#_x0000_t75" style="position:absolute;margin-left:0;margin-top:0;width:734.1pt;height:598.15pt;z-index:-251657216;mso-position-horizontal:center;mso-position-horizontal-relative:margin;mso-position-vertical:center;mso-position-vertical-relative:margin" o:allowincell="f">
          <v:imagedata r:id="rId1" o:title="usa swimmin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3A" w:rsidRDefault="004D04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605795" o:spid="_x0000_s2060" type="#_x0000_t75" style="position:absolute;margin-left:0;margin-top:0;width:734.1pt;height:598.15pt;z-index:-251656192;mso-position-horizontal:center;mso-position-horizontal-relative:margin;mso-position-vertical:center;mso-position-vertical-relative:margin" o:allowincell="f">
          <v:imagedata r:id="rId1" o:title="usa swimming"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3A" w:rsidRDefault="004D04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605793" o:spid="_x0000_s2058" type="#_x0000_t75" style="position:absolute;margin-left:0;margin-top:0;width:734.1pt;height:598.15pt;z-index:-251658240;mso-position-horizontal:center;mso-position-horizontal-relative:margin;mso-position-vertical:center;mso-position-vertical-relative:margin" o:allowincell="f">
          <v:imagedata r:id="rId1" o:title="usa swimmin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169CC"/>
    <w:multiLevelType w:val="multilevel"/>
    <w:tmpl w:val="B6100598"/>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lvlOverride w:ilvl="0">
      <w:lvl w:ilvl="0">
        <w:start w:val="1"/>
        <w:numFmt w:val="decimal"/>
        <w:lvlText w:val="%1)"/>
        <w:lvlJc w:val="left"/>
        <w:pPr>
          <w:ind w:left="360" w:hanging="360"/>
        </w:pPr>
        <w:rPr>
          <w:rFonts w:hint="default"/>
          <w:b/>
        </w:rPr>
      </w:lvl>
    </w:lvlOverride>
    <w:lvlOverride w:ilvl="1">
      <w:lvl w:ilvl="1">
        <w:start w:val="1"/>
        <w:numFmt w:val="bullet"/>
        <w:lvlText w:val=""/>
        <w:lvlJc w:val="left"/>
        <w:pPr>
          <w:ind w:left="720" w:hanging="360"/>
        </w:pPr>
        <w:rPr>
          <w:rFonts w:ascii="Symbol" w:hAnsi="Symbol" w:hint="default"/>
          <w:color w:val="auto"/>
        </w:rPr>
      </w:lvl>
    </w:lvlOverride>
    <w:lvlOverride w:ilvl="2">
      <w:lvl w:ilvl="2">
        <w:start w:val="1"/>
        <w:numFmt w:val="bullet"/>
        <w:lvlText w:val=""/>
        <w:lvlJc w:val="left"/>
        <w:pPr>
          <w:ind w:left="1080" w:hanging="360"/>
        </w:pPr>
        <w:rPr>
          <w:rFonts w:ascii="Symbol" w:hAnsi="Symbol" w:hint="default"/>
          <w:color w:val="auto"/>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E3A"/>
    <w:rsid w:val="00013306"/>
    <w:rsid w:val="00231B76"/>
    <w:rsid w:val="00273D8C"/>
    <w:rsid w:val="00356BAE"/>
    <w:rsid w:val="004D04BC"/>
    <w:rsid w:val="005075E3"/>
    <w:rsid w:val="00566E06"/>
    <w:rsid w:val="006117AF"/>
    <w:rsid w:val="006C4CA3"/>
    <w:rsid w:val="006E6E94"/>
    <w:rsid w:val="007161F4"/>
    <w:rsid w:val="00774F59"/>
    <w:rsid w:val="007821CC"/>
    <w:rsid w:val="008B4B1F"/>
    <w:rsid w:val="008F40AB"/>
    <w:rsid w:val="00AB4292"/>
    <w:rsid w:val="00B2428A"/>
    <w:rsid w:val="00C40252"/>
    <w:rsid w:val="00CC3E9A"/>
    <w:rsid w:val="00F1119D"/>
    <w:rsid w:val="00FE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E3A"/>
  </w:style>
  <w:style w:type="paragraph" w:styleId="Footer">
    <w:name w:val="footer"/>
    <w:basedOn w:val="Normal"/>
    <w:link w:val="FooterChar"/>
    <w:uiPriority w:val="99"/>
    <w:unhideWhenUsed/>
    <w:rsid w:val="00FE7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E3A"/>
  </w:style>
  <w:style w:type="paragraph" w:styleId="ListParagraph">
    <w:name w:val="List Paragraph"/>
    <w:basedOn w:val="Normal"/>
    <w:uiPriority w:val="34"/>
    <w:qFormat/>
    <w:rsid w:val="00F1119D"/>
    <w:pPr>
      <w:ind w:left="720"/>
      <w:contextualSpacing/>
    </w:pPr>
  </w:style>
  <w:style w:type="character" w:styleId="Hyperlink">
    <w:name w:val="Hyperlink"/>
    <w:basedOn w:val="DefaultParagraphFont"/>
    <w:uiPriority w:val="99"/>
    <w:unhideWhenUsed/>
    <w:rsid w:val="00F1119D"/>
    <w:rPr>
      <w:color w:val="F49100" w:themeColor="hyperlink"/>
      <w:u w:val="single"/>
    </w:rPr>
  </w:style>
  <w:style w:type="character" w:styleId="FollowedHyperlink">
    <w:name w:val="FollowedHyperlink"/>
    <w:basedOn w:val="DefaultParagraphFont"/>
    <w:uiPriority w:val="99"/>
    <w:semiHidden/>
    <w:unhideWhenUsed/>
    <w:rsid w:val="006C4CA3"/>
    <w:rPr>
      <w:color w:val="85DFD0" w:themeColor="followedHyperlink"/>
      <w:u w:val="single"/>
    </w:rPr>
  </w:style>
  <w:style w:type="paragraph" w:styleId="BalloonText">
    <w:name w:val="Balloon Text"/>
    <w:basedOn w:val="Normal"/>
    <w:link w:val="BalloonTextChar"/>
    <w:uiPriority w:val="99"/>
    <w:semiHidden/>
    <w:unhideWhenUsed/>
    <w:rsid w:val="006E6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E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E3A"/>
  </w:style>
  <w:style w:type="paragraph" w:styleId="Footer">
    <w:name w:val="footer"/>
    <w:basedOn w:val="Normal"/>
    <w:link w:val="FooterChar"/>
    <w:uiPriority w:val="99"/>
    <w:unhideWhenUsed/>
    <w:rsid w:val="00FE7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E3A"/>
  </w:style>
  <w:style w:type="paragraph" w:styleId="ListParagraph">
    <w:name w:val="List Paragraph"/>
    <w:basedOn w:val="Normal"/>
    <w:uiPriority w:val="34"/>
    <w:qFormat/>
    <w:rsid w:val="00F1119D"/>
    <w:pPr>
      <w:ind w:left="720"/>
      <w:contextualSpacing/>
    </w:pPr>
  </w:style>
  <w:style w:type="character" w:styleId="Hyperlink">
    <w:name w:val="Hyperlink"/>
    <w:basedOn w:val="DefaultParagraphFont"/>
    <w:uiPriority w:val="99"/>
    <w:unhideWhenUsed/>
    <w:rsid w:val="00F1119D"/>
    <w:rPr>
      <w:color w:val="F49100" w:themeColor="hyperlink"/>
      <w:u w:val="single"/>
    </w:rPr>
  </w:style>
  <w:style w:type="character" w:styleId="FollowedHyperlink">
    <w:name w:val="FollowedHyperlink"/>
    <w:basedOn w:val="DefaultParagraphFont"/>
    <w:uiPriority w:val="99"/>
    <w:semiHidden/>
    <w:unhideWhenUsed/>
    <w:rsid w:val="006C4CA3"/>
    <w:rPr>
      <w:color w:val="85DFD0" w:themeColor="followedHyperlink"/>
      <w:u w:val="single"/>
    </w:rPr>
  </w:style>
  <w:style w:type="paragraph" w:styleId="BalloonText">
    <w:name w:val="Balloon Text"/>
    <w:basedOn w:val="Normal"/>
    <w:link w:val="BalloonTextChar"/>
    <w:uiPriority w:val="99"/>
    <w:semiHidden/>
    <w:unhideWhenUsed/>
    <w:rsid w:val="006E6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E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rderswimming.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texallard@gma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aswimming.org/DesktopDefault.aspx?TabId=1636&amp;Alias=Rainbow&amp;Lang=en" TargetMode="External"/><Relationship Id="rId5" Type="http://schemas.openxmlformats.org/officeDocument/2006/relationships/settings" Target="settings.xml"/><Relationship Id="rId15" Type="http://schemas.openxmlformats.org/officeDocument/2006/relationships/hyperlink" Target="http://www.usaswimming.org/DesktopDefault.aspx?TabId=2193&amp;Alias=Rainbow&amp;Lang=en" TargetMode="External"/><Relationship Id="rId23" Type="http://schemas.openxmlformats.org/officeDocument/2006/relationships/theme" Target="theme/theme1.xml"/><Relationship Id="rId10" Type="http://schemas.openxmlformats.org/officeDocument/2006/relationships/hyperlink" Target="http://www.usaswimming.or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texallard@gmail.com" TargetMode="External"/><Relationship Id="rId14" Type="http://schemas.openxmlformats.org/officeDocument/2006/relationships/hyperlink" Target="http://www.usaswimming.org/DesktopDefault.aspx?TabId=1678&amp;Alias=Rainbow&amp;Lang=e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EC243-7166-4A7B-A33E-44C959C5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FedEx</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Allard</dc:creator>
  <cp:lastModifiedBy>Scott Allard</cp:lastModifiedBy>
  <cp:revision>7</cp:revision>
  <cp:lastPrinted>2013-02-16T16:45:00Z</cp:lastPrinted>
  <dcterms:created xsi:type="dcterms:W3CDTF">2013-02-16T14:28:00Z</dcterms:created>
  <dcterms:modified xsi:type="dcterms:W3CDTF">2013-04-18T10:34:00Z</dcterms:modified>
</cp:coreProperties>
</file>