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43E90F" w14:textId="77777777" w:rsidR="004D1735" w:rsidRDefault="00FF1D86">
      <w:r>
        <w:rPr>
          <w:noProof/>
        </w:rPr>
        <w:drawing>
          <wp:anchor distT="0" distB="0" distL="114300" distR="114300" simplePos="0" relativeHeight="251658240" behindDoc="1" locked="0" layoutInCell="1" allowOverlap="1" wp14:anchorId="15E40F2A" wp14:editId="3E958690">
            <wp:simplePos x="0" y="0"/>
            <wp:positionH relativeFrom="margin">
              <wp:align>left</wp:align>
            </wp:positionH>
            <wp:positionV relativeFrom="page">
              <wp:posOffset>457200</wp:posOffset>
            </wp:positionV>
            <wp:extent cx="1583055" cy="809625"/>
            <wp:effectExtent l="0" t="0" r="0" b="0"/>
            <wp:wrapTight wrapText="bothSides">
              <wp:wrapPolygon edited="0">
                <wp:start x="0" y="0"/>
                <wp:lineTo x="0" y="20838"/>
                <wp:lineTo x="21314" y="20838"/>
                <wp:lineTo x="21314" y="0"/>
                <wp:lineTo x="0" y="0"/>
              </wp:wrapPolygon>
            </wp:wrapTight>
            <wp:docPr id="1" name="Picture 0" descr="KY_Swimming_logo_blue_K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Y_Swimming_logo_blue_KY.jpg"/>
                    <pic:cNvPicPr/>
                  </pic:nvPicPr>
                  <pic:blipFill>
                    <a:blip r:embed="rId5" cstate="print"/>
                    <a:stretch>
                      <a:fillRect/>
                    </a:stretch>
                  </pic:blipFill>
                  <pic:spPr>
                    <a:xfrm>
                      <a:off x="0" y="0"/>
                      <a:ext cx="1588988" cy="812550"/>
                    </a:xfrm>
                    <a:prstGeom prst="rect">
                      <a:avLst/>
                    </a:prstGeom>
                  </pic:spPr>
                </pic:pic>
              </a:graphicData>
            </a:graphic>
            <wp14:sizeRelH relativeFrom="margin">
              <wp14:pctWidth>0</wp14:pctWidth>
            </wp14:sizeRelH>
            <wp14:sizeRelV relativeFrom="margin">
              <wp14:pctHeight>0</wp14:pctHeight>
            </wp14:sizeRelV>
          </wp:anchor>
        </w:drawing>
      </w:r>
      <w:r w:rsidR="004D1735">
        <w:t xml:space="preserve">KENTUCKY SWIMMING INC. </w:t>
      </w:r>
    </w:p>
    <w:p w14:paraId="2E50B9CB" w14:textId="77777777" w:rsidR="004D1735" w:rsidRDefault="004D1735">
      <w:r>
        <w:t>MEET APPROVAL APPLICATION</w:t>
      </w:r>
    </w:p>
    <w:p w14:paraId="69F47650" w14:textId="77777777" w:rsidR="004D1735" w:rsidRDefault="004D1735"/>
    <w:p w14:paraId="1F11574E" w14:textId="77777777" w:rsidR="00545F13" w:rsidRDefault="004D1735">
      <w:r>
        <w:rPr>
          <w:b/>
          <w:bCs/>
        </w:rPr>
        <w:t>APPROV</w:t>
      </w:r>
      <w:r w:rsidR="00545F13">
        <w:rPr>
          <w:b/>
          <w:bCs/>
        </w:rPr>
        <w:t>ED MEETS</w:t>
      </w:r>
      <w:r>
        <w:rPr>
          <w:bCs/>
        </w:rPr>
        <w:t xml:space="preserve"> –</w:t>
      </w:r>
      <w:r w:rsidR="00545F13">
        <w:t xml:space="preserve">There are no requirements for USA Swimming athlete membership for meet participation. </w:t>
      </w:r>
    </w:p>
    <w:p w14:paraId="27DE2D8E" w14:textId="77777777" w:rsidR="00545F13" w:rsidRPr="00545F13" w:rsidRDefault="00545F13" w:rsidP="00545F13">
      <w:pPr>
        <w:pStyle w:val="ListParagraph"/>
        <w:numPr>
          <w:ilvl w:val="0"/>
          <w:numId w:val="1"/>
        </w:numPr>
        <w:rPr>
          <w:bCs/>
        </w:rPr>
      </w:pPr>
      <w:r>
        <w:t>Approvals may be issued to non-member clubs/organizations for meets conducted in accordance with USA Swimming technical rules, including those requirements stipulated under the Timing Rules section of the Technical Rules portion of USA swimming Rules and Regulations.</w:t>
      </w:r>
    </w:p>
    <w:p w14:paraId="096EF6B5" w14:textId="77777777" w:rsidR="00545F13" w:rsidRPr="00545F13" w:rsidRDefault="00545F13" w:rsidP="00545F13">
      <w:pPr>
        <w:pStyle w:val="ListParagraph"/>
        <w:numPr>
          <w:ilvl w:val="0"/>
          <w:numId w:val="1"/>
        </w:numPr>
        <w:rPr>
          <w:bCs/>
        </w:rPr>
      </w:pPr>
      <w:r>
        <w:t>Approvals may be issued to member clubs for closed competition (such as YMCAs) conducted in accordance with USA Swimming technical rules.</w:t>
      </w:r>
    </w:p>
    <w:p w14:paraId="66857BE9" w14:textId="77777777" w:rsidR="00545F13" w:rsidRPr="00545F13" w:rsidRDefault="00545F13" w:rsidP="00545F13">
      <w:pPr>
        <w:pStyle w:val="ListParagraph"/>
        <w:numPr>
          <w:ilvl w:val="0"/>
          <w:numId w:val="1"/>
        </w:numPr>
        <w:rPr>
          <w:bCs/>
        </w:rPr>
      </w:pPr>
      <w:r>
        <w:t xml:space="preserve">Approvals may be issued to member clubs for open competition conducted in accordance with USA Swimming technical rules if that competition has been specifically approved by the USA Swimming Program Operations Vice Chair or designee(s). </w:t>
      </w:r>
    </w:p>
    <w:p w14:paraId="5B85F6E1" w14:textId="0B55680D" w:rsidR="004D1735" w:rsidRPr="00545F13" w:rsidRDefault="004D1735" w:rsidP="00545F13">
      <w:pPr>
        <w:pStyle w:val="ListParagraph"/>
        <w:numPr>
          <w:ilvl w:val="0"/>
          <w:numId w:val="1"/>
        </w:numPr>
        <w:rPr>
          <w:bCs/>
        </w:rPr>
      </w:pPr>
      <w:r w:rsidRPr="00545F13">
        <w:rPr>
          <w:bCs/>
        </w:rPr>
        <w:t xml:space="preserve">Insurance for members is in place and times still are valid, but non-members have no insurance and their times are not maintained by the USA Swimming national database.  </w:t>
      </w:r>
    </w:p>
    <w:p w14:paraId="322EC921" w14:textId="77777777" w:rsidR="004D1735" w:rsidRDefault="004D1735">
      <w:pPr>
        <w:rPr>
          <w:bCs/>
        </w:rPr>
      </w:pPr>
    </w:p>
    <w:p w14:paraId="47E6B434" w14:textId="77777777" w:rsidR="004D1735" w:rsidRDefault="004D1735">
      <w:pPr>
        <w:rPr>
          <w:bCs/>
        </w:rPr>
      </w:pPr>
      <w:r>
        <w:rPr>
          <w:bCs/>
        </w:rPr>
        <w:t>Meet Name: _________________________________________ Meet Location: ____________________________</w:t>
      </w:r>
    </w:p>
    <w:p w14:paraId="789C1816" w14:textId="77777777" w:rsidR="004D1735" w:rsidRDefault="004D1735">
      <w:pPr>
        <w:rPr>
          <w:bCs/>
        </w:rPr>
      </w:pPr>
    </w:p>
    <w:p w14:paraId="17550519" w14:textId="77777777" w:rsidR="004D1735" w:rsidRDefault="002E51DE">
      <w:pPr>
        <w:rPr>
          <w:bCs/>
        </w:rPr>
      </w:pPr>
      <w:r>
        <w:rPr>
          <w:bCs/>
        </w:rPr>
        <w:t xml:space="preserve">Meet Date: _____________________ </w:t>
      </w:r>
      <w:r w:rsidR="004D1735">
        <w:rPr>
          <w:bCs/>
        </w:rPr>
        <w:t>Sponsoring Club or Organizations: _______</w:t>
      </w:r>
      <w:r>
        <w:rPr>
          <w:bCs/>
        </w:rPr>
        <w:t>_______</w:t>
      </w:r>
      <w:r w:rsidR="004D1735">
        <w:rPr>
          <w:bCs/>
        </w:rPr>
        <w:t>____________________</w:t>
      </w:r>
    </w:p>
    <w:p w14:paraId="33B1425C" w14:textId="77777777" w:rsidR="004D1735" w:rsidRPr="00545F13" w:rsidRDefault="004D1735">
      <w:pPr>
        <w:rPr>
          <w:bCs/>
          <w:sz w:val="16"/>
        </w:rPr>
      </w:pPr>
    </w:p>
    <w:p w14:paraId="324B98B1" w14:textId="77777777" w:rsidR="004D1735" w:rsidRDefault="004D1735">
      <w:pPr>
        <w:rPr>
          <w:bCs/>
        </w:rPr>
      </w:pPr>
      <w:r>
        <w:rPr>
          <w:bCs/>
        </w:rPr>
        <w:t>______________________________________________ ___________________________ _______ ___________</w:t>
      </w:r>
    </w:p>
    <w:p w14:paraId="192D8CE7" w14:textId="77777777" w:rsidR="004D1735" w:rsidRDefault="004D1735">
      <w:pPr>
        <w:rPr>
          <w:bCs/>
        </w:rPr>
      </w:pPr>
      <w:r>
        <w:rPr>
          <w:bCs/>
        </w:rPr>
        <w:t xml:space="preserve">Address </w:t>
      </w:r>
      <w:r>
        <w:rPr>
          <w:bCs/>
        </w:rPr>
        <w:tab/>
      </w:r>
      <w:r>
        <w:rPr>
          <w:bCs/>
        </w:rPr>
        <w:tab/>
      </w:r>
      <w:r>
        <w:rPr>
          <w:bCs/>
        </w:rPr>
        <w:tab/>
      </w:r>
      <w:r>
        <w:rPr>
          <w:bCs/>
        </w:rPr>
        <w:tab/>
      </w:r>
      <w:r>
        <w:rPr>
          <w:bCs/>
        </w:rPr>
        <w:tab/>
      </w:r>
      <w:r>
        <w:rPr>
          <w:bCs/>
        </w:rPr>
        <w:tab/>
        <w:t xml:space="preserve">  City</w:t>
      </w:r>
      <w:r>
        <w:rPr>
          <w:bCs/>
        </w:rPr>
        <w:tab/>
      </w:r>
      <w:r>
        <w:rPr>
          <w:bCs/>
        </w:rPr>
        <w:tab/>
      </w:r>
      <w:r>
        <w:rPr>
          <w:bCs/>
        </w:rPr>
        <w:tab/>
      </w:r>
      <w:r>
        <w:rPr>
          <w:bCs/>
        </w:rPr>
        <w:tab/>
        <w:t xml:space="preserve">     State       Zip</w:t>
      </w:r>
    </w:p>
    <w:p w14:paraId="03834227" w14:textId="77777777" w:rsidR="004D1735" w:rsidRDefault="004D1735">
      <w:pPr>
        <w:rPr>
          <w:bCs/>
        </w:rPr>
      </w:pPr>
    </w:p>
    <w:tbl>
      <w:tblPr>
        <w:tblStyle w:val="TableGrid"/>
        <w:tblW w:w="0" w:type="auto"/>
        <w:tblLook w:val="04A0" w:firstRow="1" w:lastRow="0" w:firstColumn="1" w:lastColumn="0" w:noHBand="0" w:noVBand="1"/>
      </w:tblPr>
      <w:tblGrid>
        <w:gridCol w:w="2065"/>
        <w:gridCol w:w="3235"/>
        <w:gridCol w:w="1688"/>
        <w:gridCol w:w="3226"/>
      </w:tblGrid>
      <w:tr w:rsidR="002E51DE" w14:paraId="496F8C98" w14:textId="77777777" w:rsidTr="00112078">
        <w:tc>
          <w:tcPr>
            <w:tcW w:w="2065" w:type="dxa"/>
          </w:tcPr>
          <w:p w14:paraId="5D8D898A" w14:textId="77777777" w:rsidR="002E51DE" w:rsidRDefault="002E51DE">
            <w:pPr>
              <w:rPr>
                <w:bCs/>
              </w:rPr>
            </w:pPr>
            <w:r>
              <w:rPr>
                <w:bCs/>
              </w:rPr>
              <w:t>Meet Director (MD)</w:t>
            </w:r>
          </w:p>
        </w:tc>
        <w:tc>
          <w:tcPr>
            <w:tcW w:w="3235" w:type="dxa"/>
          </w:tcPr>
          <w:p w14:paraId="19E255E4" w14:textId="77777777" w:rsidR="002E51DE" w:rsidRDefault="002E51DE">
            <w:pPr>
              <w:rPr>
                <w:bCs/>
              </w:rPr>
            </w:pPr>
          </w:p>
        </w:tc>
        <w:tc>
          <w:tcPr>
            <w:tcW w:w="1688" w:type="dxa"/>
          </w:tcPr>
          <w:p w14:paraId="1B05CEBE" w14:textId="77777777" w:rsidR="002E51DE" w:rsidRDefault="002E51DE">
            <w:pPr>
              <w:rPr>
                <w:bCs/>
              </w:rPr>
            </w:pPr>
            <w:r>
              <w:rPr>
                <w:bCs/>
              </w:rPr>
              <w:t>Referee</w:t>
            </w:r>
          </w:p>
        </w:tc>
        <w:tc>
          <w:tcPr>
            <w:tcW w:w="3226" w:type="dxa"/>
          </w:tcPr>
          <w:p w14:paraId="48D90A5E" w14:textId="77777777" w:rsidR="002E51DE" w:rsidRDefault="002E51DE">
            <w:pPr>
              <w:rPr>
                <w:bCs/>
              </w:rPr>
            </w:pPr>
          </w:p>
        </w:tc>
      </w:tr>
      <w:tr w:rsidR="002E51DE" w14:paraId="630F16F6" w14:textId="77777777" w:rsidTr="00112078">
        <w:tc>
          <w:tcPr>
            <w:tcW w:w="2065" w:type="dxa"/>
          </w:tcPr>
          <w:p w14:paraId="577171E4" w14:textId="77777777" w:rsidR="002E51DE" w:rsidRDefault="002E51DE">
            <w:pPr>
              <w:rPr>
                <w:bCs/>
              </w:rPr>
            </w:pPr>
            <w:r>
              <w:rPr>
                <w:bCs/>
              </w:rPr>
              <w:t>MD Phone #</w:t>
            </w:r>
          </w:p>
        </w:tc>
        <w:tc>
          <w:tcPr>
            <w:tcW w:w="3235" w:type="dxa"/>
          </w:tcPr>
          <w:p w14:paraId="362B2D64" w14:textId="77777777" w:rsidR="002E51DE" w:rsidRDefault="002E51DE">
            <w:pPr>
              <w:rPr>
                <w:bCs/>
              </w:rPr>
            </w:pPr>
          </w:p>
        </w:tc>
        <w:tc>
          <w:tcPr>
            <w:tcW w:w="1688" w:type="dxa"/>
          </w:tcPr>
          <w:p w14:paraId="31792EF2" w14:textId="77777777" w:rsidR="002E51DE" w:rsidRDefault="002E51DE">
            <w:pPr>
              <w:rPr>
                <w:bCs/>
              </w:rPr>
            </w:pPr>
            <w:r>
              <w:rPr>
                <w:bCs/>
              </w:rPr>
              <w:t>Referee</w:t>
            </w:r>
          </w:p>
        </w:tc>
        <w:tc>
          <w:tcPr>
            <w:tcW w:w="3226" w:type="dxa"/>
          </w:tcPr>
          <w:p w14:paraId="110AB6AF" w14:textId="77777777" w:rsidR="002E51DE" w:rsidRDefault="002E51DE">
            <w:pPr>
              <w:rPr>
                <w:bCs/>
              </w:rPr>
            </w:pPr>
          </w:p>
        </w:tc>
      </w:tr>
      <w:tr w:rsidR="002E51DE" w14:paraId="65C04A29" w14:textId="77777777" w:rsidTr="00112078">
        <w:tc>
          <w:tcPr>
            <w:tcW w:w="2065" w:type="dxa"/>
          </w:tcPr>
          <w:p w14:paraId="54F0CED5" w14:textId="77777777" w:rsidR="002E51DE" w:rsidRDefault="002E51DE">
            <w:pPr>
              <w:rPr>
                <w:bCs/>
              </w:rPr>
            </w:pPr>
            <w:r>
              <w:rPr>
                <w:bCs/>
              </w:rPr>
              <w:t>MD Email</w:t>
            </w:r>
          </w:p>
        </w:tc>
        <w:tc>
          <w:tcPr>
            <w:tcW w:w="3235" w:type="dxa"/>
          </w:tcPr>
          <w:p w14:paraId="353B97B3" w14:textId="77777777" w:rsidR="002E51DE" w:rsidRDefault="002E51DE">
            <w:pPr>
              <w:rPr>
                <w:bCs/>
              </w:rPr>
            </w:pPr>
          </w:p>
        </w:tc>
        <w:tc>
          <w:tcPr>
            <w:tcW w:w="1688" w:type="dxa"/>
          </w:tcPr>
          <w:p w14:paraId="4A376B18" w14:textId="77777777" w:rsidR="002E51DE" w:rsidRDefault="002E51DE">
            <w:pPr>
              <w:rPr>
                <w:bCs/>
              </w:rPr>
            </w:pPr>
            <w:r>
              <w:rPr>
                <w:bCs/>
              </w:rPr>
              <w:t>Starter</w:t>
            </w:r>
          </w:p>
        </w:tc>
        <w:tc>
          <w:tcPr>
            <w:tcW w:w="3226" w:type="dxa"/>
          </w:tcPr>
          <w:p w14:paraId="4B1452FB" w14:textId="77777777" w:rsidR="002E51DE" w:rsidRDefault="002E51DE">
            <w:pPr>
              <w:rPr>
                <w:bCs/>
              </w:rPr>
            </w:pPr>
          </w:p>
        </w:tc>
      </w:tr>
      <w:tr w:rsidR="002E51DE" w14:paraId="78E87238" w14:textId="77777777" w:rsidTr="00112078">
        <w:tc>
          <w:tcPr>
            <w:tcW w:w="2065" w:type="dxa"/>
          </w:tcPr>
          <w:p w14:paraId="1CEA0514" w14:textId="77777777" w:rsidR="002E51DE" w:rsidRDefault="002E51DE">
            <w:pPr>
              <w:rPr>
                <w:bCs/>
              </w:rPr>
            </w:pPr>
            <w:r>
              <w:rPr>
                <w:bCs/>
              </w:rPr>
              <w:t>MD Address</w:t>
            </w:r>
          </w:p>
        </w:tc>
        <w:tc>
          <w:tcPr>
            <w:tcW w:w="3235" w:type="dxa"/>
          </w:tcPr>
          <w:p w14:paraId="58D17F3F" w14:textId="77777777" w:rsidR="002E51DE" w:rsidRDefault="002E51DE">
            <w:pPr>
              <w:rPr>
                <w:bCs/>
              </w:rPr>
            </w:pPr>
          </w:p>
        </w:tc>
        <w:tc>
          <w:tcPr>
            <w:tcW w:w="1688" w:type="dxa"/>
          </w:tcPr>
          <w:p w14:paraId="780B6974" w14:textId="77777777" w:rsidR="002E51DE" w:rsidRDefault="002E51DE">
            <w:pPr>
              <w:rPr>
                <w:bCs/>
              </w:rPr>
            </w:pPr>
            <w:r>
              <w:rPr>
                <w:bCs/>
              </w:rPr>
              <w:t>Stroke &amp; Turn</w:t>
            </w:r>
          </w:p>
        </w:tc>
        <w:tc>
          <w:tcPr>
            <w:tcW w:w="3226" w:type="dxa"/>
          </w:tcPr>
          <w:p w14:paraId="68D9719D" w14:textId="77777777" w:rsidR="002E51DE" w:rsidRDefault="002E51DE">
            <w:pPr>
              <w:rPr>
                <w:bCs/>
              </w:rPr>
            </w:pPr>
          </w:p>
        </w:tc>
      </w:tr>
      <w:tr w:rsidR="002E51DE" w14:paraId="72A555F3" w14:textId="77777777" w:rsidTr="00112078">
        <w:tc>
          <w:tcPr>
            <w:tcW w:w="2065" w:type="dxa"/>
          </w:tcPr>
          <w:p w14:paraId="0872B48D" w14:textId="77777777" w:rsidR="002E51DE" w:rsidRDefault="002E51DE">
            <w:pPr>
              <w:rPr>
                <w:bCs/>
              </w:rPr>
            </w:pPr>
            <w:r>
              <w:rPr>
                <w:bCs/>
              </w:rPr>
              <w:t>MD City, State, Zip</w:t>
            </w:r>
          </w:p>
        </w:tc>
        <w:tc>
          <w:tcPr>
            <w:tcW w:w="3235" w:type="dxa"/>
          </w:tcPr>
          <w:p w14:paraId="33852F69" w14:textId="77777777" w:rsidR="002E51DE" w:rsidRDefault="002E51DE">
            <w:pPr>
              <w:rPr>
                <w:bCs/>
              </w:rPr>
            </w:pPr>
          </w:p>
        </w:tc>
        <w:tc>
          <w:tcPr>
            <w:tcW w:w="1688" w:type="dxa"/>
          </w:tcPr>
          <w:p w14:paraId="17788CBD" w14:textId="77777777" w:rsidR="002E51DE" w:rsidRDefault="002E51DE">
            <w:pPr>
              <w:rPr>
                <w:bCs/>
              </w:rPr>
            </w:pPr>
            <w:r>
              <w:rPr>
                <w:bCs/>
              </w:rPr>
              <w:t>Stroke &amp; Turn</w:t>
            </w:r>
          </w:p>
        </w:tc>
        <w:tc>
          <w:tcPr>
            <w:tcW w:w="3226" w:type="dxa"/>
          </w:tcPr>
          <w:p w14:paraId="06BBEDFA" w14:textId="77777777" w:rsidR="002E51DE" w:rsidRDefault="002E51DE">
            <w:pPr>
              <w:rPr>
                <w:bCs/>
              </w:rPr>
            </w:pPr>
          </w:p>
        </w:tc>
      </w:tr>
      <w:tr w:rsidR="002E51DE" w14:paraId="56327658" w14:textId="77777777" w:rsidTr="00112078">
        <w:tc>
          <w:tcPr>
            <w:tcW w:w="2065" w:type="dxa"/>
          </w:tcPr>
          <w:p w14:paraId="4BDF4C14" w14:textId="77777777" w:rsidR="002E51DE" w:rsidRDefault="002E51DE">
            <w:pPr>
              <w:rPr>
                <w:bCs/>
              </w:rPr>
            </w:pPr>
            <w:r>
              <w:rPr>
                <w:bCs/>
              </w:rPr>
              <w:t>Referee</w:t>
            </w:r>
          </w:p>
        </w:tc>
        <w:tc>
          <w:tcPr>
            <w:tcW w:w="3235" w:type="dxa"/>
          </w:tcPr>
          <w:p w14:paraId="50767E65" w14:textId="77777777" w:rsidR="002E51DE" w:rsidRDefault="002E51DE">
            <w:pPr>
              <w:rPr>
                <w:bCs/>
              </w:rPr>
            </w:pPr>
          </w:p>
        </w:tc>
        <w:tc>
          <w:tcPr>
            <w:tcW w:w="1688" w:type="dxa"/>
          </w:tcPr>
          <w:p w14:paraId="6CDBCE71" w14:textId="77777777" w:rsidR="002E51DE" w:rsidRDefault="002E51DE">
            <w:pPr>
              <w:rPr>
                <w:bCs/>
              </w:rPr>
            </w:pPr>
            <w:r>
              <w:rPr>
                <w:bCs/>
              </w:rPr>
              <w:t>First Aid:</w:t>
            </w:r>
          </w:p>
        </w:tc>
        <w:tc>
          <w:tcPr>
            <w:tcW w:w="3226" w:type="dxa"/>
          </w:tcPr>
          <w:p w14:paraId="478BB884" w14:textId="77777777" w:rsidR="002E51DE" w:rsidRDefault="002E51DE">
            <w:pPr>
              <w:rPr>
                <w:bCs/>
              </w:rPr>
            </w:pPr>
          </w:p>
        </w:tc>
      </w:tr>
    </w:tbl>
    <w:p w14:paraId="68F2F85D" w14:textId="77777777" w:rsidR="002E51DE" w:rsidRDefault="002E51DE">
      <w:pPr>
        <w:rPr>
          <w:bCs/>
        </w:rPr>
      </w:pPr>
    </w:p>
    <w:p w14:paraId="4C2F054A" w14:textId="77777777" w:rsidR="002E51DE" w:rsidRDefault="002E51DE">
      <w:pPr>
        <w:rPr>
          <w:bCs/>
        </w:rPr>
      </w:pPr>
      <w:r>
        <w:rPr>
          <w:bCs/>
        </w:rPr>
        <w:t>Attach one copy of meet information which must include a list of events and nature of prizes to be awarded.</w:t>
      </w:r>
    </w:p>
    <w:p w14:paraId="42EACB3D" w14:textId="77777777" w:rsidR="002E51DE" w:rsidRPr="00545F13" w:rsidRDefault="002E51DE">
      <w:pPr>
        <w:rPr>
          <w:bCs/>
          <w:sz w:val="12"/>
        </w:rPr>
      </w:pPr>
    </w:p>
    <w:p w14:paraId="4483B774" w14:textId="77777777" w:rsidR="002E51DE" w:rsidRPr="00545F13" w:rsidRDefault="002E51DE">
      <w:pPr>
        <w:rPr>
          <w:b/>
          <w:bCs/>
        </w:rPr>
      </w:pPr>
      <w:r w:rsidRPr="00545F13">
        <w:rPr>
          <w:b/>
          <w:bCs/>
        </w:rPr>
        <w:t>The following clause must appear on all forms:</w:t>
      </w:r>
    </w:p>
    <w:p w14:paraId="0C21C43F" w14:textId="77777777" w:rsidR="00FF1D86" w:rsidRPr="00545F13" w:rsidRDefault="00FF1D86">
      <w:pPr>
        <w:rPr>
          <w:b/>
          <w:bCs/>
          <w:sz w:val="12"/>
        </w:rPr>
      </w:pPr>
    </w:p>
    <w:p w14:paraId="067255F8" w14:textId="77777777" w:rsidR="002E51DE" w:rsidRPr="00545F13" w:rsidRDefault="002E51DE">
      <w:pPr>
        <w:rPr>
          <w:b/>
          <w:bCs/>
        </w:rPr>
      </w:pPr>
      <w:r w:rsidRPr="00545F13">
        <w:rPr>
          <w:b/>
          <w:bCs/>
        </w:rPr>
        <w:t>“In granting this approval it is understood and agreed that USA Swimming shall be free and held harmless from any liabilities or claims for damages arising by reason of injuries to anyone during the conduct of the event.”</w:t>
      </w:r>
    </w:p>
    <w:p w14:paraId="466E5A64" w14:textId="77777777" w:rsidR="00FF1D86" w:rsidRPr="00545F13" w:rsidRDefault="00FF1D86">
      <w:pPr>
        <w:rPr>
          <w:bCs/>
          <w:sz w:val="12"/>
        </w:rPr>
      </w:pPr>
    </w:p>
    <w:p w14:paraId="128E9702" w14:textId="62566BE8" w:rsidR="002E51DE" w:rsidRDefault="00FF1D86">
      <w:pPr>
        <w:rPr>
          <w:bCs/>
        </w:rPr>
      </w:pPr>
      <w:r>
        <w:rPr>
          <w:bCs/>
        </w:rPr>
        <w:t xml:space="preserve">As authorized agent, I apply on behalf of the </w:t>
      </w:r>
      <w:r w:rsidR="00545F13">
        <w:rPr>
          <w:bCs/>
        </w:rPr>
        <w:t>above-named</w:t>
      </w:r>
      <w:r>
        <w:rPr>
          <w:bCs/>
        </w:rPr>
        <w:t xml:space="preserve"> organization for an approval to hold a swim meet. As a condition of obtaining such an approval, the above organization and I agree to abide and govern this meet according to the rules and regulations of KY Swimming, Inc. and USA Swimming.</w:t>
      </w:r>
    </w:p>
    <w:p w14:paraId="5BD01BFC" w14:textId="77777777" w:rsidR="00112078" w:rsidRDefault="00112078">
      <w:pPr>
        <w:rPr>
          <w:bCs/>
        </w:rPr>
      </w:pPr>
    </w:p>
    <w:p w14:paraId="59CE8497" w14:textId="77777777" w:rsidR="00FF1D86" w:rsidRDefault="00FF1D86">
      <w:pPr>
        <w:rPr>
          <w:bCs/>
        </w:rPr>
      </w:pPr>
      <w:r>
        <w:rPr>
          <w:bCs/>
        </w:rPr>
        <w:t>_______________________________________________</w:t>
      </w:r>
      <w:r>
        <w:rPr>
          <w:bCs/>
        </w:rPr>
        <w:tab/>
      </w:r>
      <w:r>
        <w:rPr>
          <w:bCs/>
        </w:rPr>
        <w:tab/>
        <w:t>__________________________________</w:t>
      </w:r>
    </w:p>
    <w:p w14:paraId="62C170DE" w14:textId="77777777" w:rsidR="00FF1D86" w:rsidRDefault="00FF1D86">
      <w:pPr>
        <w:rPr>
          <w:bCs/>
        </w:rPr>
      </w:pPr>
      <w:r>
        <w:rPr>
          <w:bCs/>
        </w:rPr>
        <w:t>Organization Representative</w:t>
      </w:r>
      <w:r>
        <w:rPr>
          <w:bCs/>
        </w:rPr>
        <w:tab/>
      </w:r>
      <w:r>
        <w:rPr>
          <w:bCs/>
        </w:rPr>
        <w:tab/>
      </w:r>
      <w:r>
        <w:rPr>
          <w:bCs/>
        </w:rPr>
        <w:tab/>
      </w:r>
      <w:r>
        <w:rPr>
          <w:bCs/>
        </w:rPr>
        <w:tab/>
      </w:r>
      <w:r>
        <w:rPr>
          <w:bCs/>
        </w:rPr>
        <w:tab/>
      </w:r>
      <w:r>
        <w:rPr>
          <w:bCs/>
        </w:rPr>
        <w:tab/>
        <w:t>Date</w:t>
      </w:r>
    </w:p>
    <w:p w14:paraId="3213D096" w14:textId="77777777" w:rsidR="00FF1D86" w:rsidRDefault="00FF1D86">
      <w:pPr>
        <w:rPr>
          <w:bCs/>
        </w:rPr>
      </w:pPr>
    </w:p>
    <w:p w14:paraId="5306E34B" w14:textId="77777777" w:rsidR="00904AAB" w:rsidRDefault="00904AAB">
      <w:pPr>
        <w:rPr>
          <w:bCs/>
        </w:rPr>
      </w:pPr>
    </w:p>
    <w:p w14:paraId="3D35DF76" w14:textId="6D8CF103" w:rsidR="00FF1D86" w:rsidRDefault="00FF1D86">
      <w:pPr>
        <w:rPr>
          <w:bCs/>
        </w:rPr>
      </w:pPr>
      <w:r>
        <w:rPr>
          <w:bCs/>
        </w:rPr>
        <w:t>Mail complete copy of meet information and approval application to</w:t>
      </w:r>
      <w:r w:rsidR="00142BE7">
        <w:rPr>
          <w:bCs/>
        </w:rPr>
        <w:t xml:space="preserve"> along with a check for $</w:t>
      </w:r>
      <w:r w:rsidR="00813972">
        <w:rPr>
          <w:bCs/>
        </w:rPr>
        <w:t>1</w:t>
      </w:r>
      <w:r w:rsidR="00142BE7">
        <w:rPr>
          <w:bCs/>
        </w:rPr>
        <w:t>50 to</w:t>
      </w:r>
      <w:r>
        <w:rPr>
          <w:bCs/>
        </w:rPr>
        <w:t>:</w:t>
      </w:r>
    </w:p>
    <w:p w14:paraId="525783DE" w14:textId="77777777" w:rsidR="00904AAB" w:rsidRDefault="00112078">
      <w:pPr>
        <w:rPr>
          <w:bCs/>
        </w:rPr>
      </w:pPr>
      <w:r>
        <w:rPr>
          <w:bCs/>
        </w:rPr>
        <w:t>Post meet - email meet results and backup file to</w:t>
      </w:r>
      <w:r w:rsidR="00904AAB">
        <w:rPr>
          <w:bCs/>
        </w:rPr>
        <w:t>:</w:t>
      </w:r>
    </w:p>
    <w:p w14:paraId="56CA8AF5" w14:textId="138D3BB6" w:rsidR="00FF1D86" w:rsidRDefault="00904AAB">
      <w:pPr>
        <w:rPr>
          <w:bCs/>
        </w:rPr>
      </w:pPr>
      <w:hyperlink r:id="rId6" w:history="1">
        <w:r w:rsidR="00112078" w:rsidRPr="00904AAB">
          <w:rPr>
            <w:rStyle w:val="Hyperlink"/>
            <w:bCs/>
          </w:rPr>
          <w:t>kyswim@kylsc.org</w:t>
        </w:r>
      </w:hyperlink>
    </w:p>
    <w:p w14:paraId="3341B1B8" w14:textId="77777777" w:rsidR="00112078" w:rsidRDefault="00112078">
      <w:pPr>
        <w:rPr>
          <w:bCs/>
        </w:rPr>
      </w:pPr>
    </w:p>
    <w:p w14:paraId="14B87048" w14:textId="77777777" w:rsidR="00545F13" w:rsidRDefault="00545F13">
      <w:pPr>
        <w:rPr>
          <w:bCs/>
        </w:rPr>
      </w:pPr>
    </w:p>
    <w:p w14:paraId="0B855A40" w14:textId="4E99638D" w:rsidR="00FF1D86" w:rsidRDefault="00FF1D86">
      <w:pPr>
        <w:rPr>
          <w:bCs/>
        </w:rPr>
      </w:pPr>
    </w:p>
    <w:sectPr w:rsidR="00FF1D86" w:rsidSect="00E91CC4">
      <w:pgSz w:w="12240" w:h="15840"/>
      <w:pgMar w:top="1440"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093BE9"/>
    <w:multiLevelType w:val="hybridMultilevel"/>
    <w:tmpl w:val="247AC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B29"/>
    <w:rsid w:val="000B38F5"/>
    <w:rsid w:val="00112078"/>
    <w:rsid w:val="00142BE7"/>
    <w:rsid w:val="002E51DE"/>
    <w:rsid w:val="004D1735"/>
    <w:rsid w:val="00545F13"/>
    <w:rsid w:val="00813972"/>
    <w:rsid w:val="00904AAB"/>
    <w:rsid w:val="0095248D"/>
    <w:rsid w:val="00C166FA"/>
    <w:rsid w:val="00D37D0E"/>
    <w:rsid w:val="00D93D93"/>
    <w:rsid w:val="00E03839"/>
    <w:rsid w:val="00E91CC4"/>
    <w:rsid w:val="00EA5B29"/>
    <w:rsid w:val="00F5558A"/>
    <w:rsid w:val="00F74093"/>
    <w:rsid w:val="00FF1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E0B5E"/>
  <w15:docId w15:val="{CF97C59E-C057-4496-BE1D-276DE4C2D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3D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1735"/>
    <w:rPr>
      <w:rFonts w:ascii="Tahoma" w:hAnsi="Tahoma" w:cs="Tahoma"/>
      <w:sz w:val="16"/>
      <w:szCs w:val="16"/>
    </w:rPr>
  </w:style>
  <w:style w:type="character" w:customStyle="1" w:styleId="BalloonTextChar">
    <w:name w:val="Balloon Text Char"/>
    <w:basedOn w:val="DefaultParagraphFont"/>
    <w:link w:val="BalloonText"/>
    <w:uiPriority w:val="99"/>
    <w:semiHidden/>
    <w:rsid w:val="004D1735"/>
    <w:rPr>
      <w:rFonts w:ascii="Tahoma" w:hAnsi="Tahoma" w:cs="Tahoma"/>
      <w:sz w:val="16"/>
      <w:szCs w:val="16"/>
    </w:rPr>
  </w:style>
  <w:style w:type="character" w:styleId="Hyperlink">
    <w:name w:val="Hyperlink"/>
    <w:basedOn w:val="DefaultParagraphFont"/>
    <w:uiPriority w:val="99"/>
    <w:unhideWhenUsed/>
    <w:rsid w:val="004D1735"/>
    <w:rPr>
      <w:color w:val="0000FF"/>
      <w:u w:val="single"/>
    </w:rPr>
  </w:style>
  <w:style w:type="table" w:styleId="TableGrid">
    <w:name w:val="Table Grid"/>
    <w:basedOn w:val="TableNormal"/>
    <w:uiPriority w:val="59"/>
    <w:rsid w:val="002E51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5F13"/>
    <w:pPr>
      <w:ind w:left="720"/>
      <w:contextualSpacing/>
    </w:pPr>
  </w:style>
  <w:style w:type="character" w:styleId="UnresolvedMention">
    <w:name w:val="Unresolved Mention"/>
    <w:basedOn w:val="DefaultParagraphFont"/>
    <w:uiPriority w:val="99"/>
    <w:semiHidden/>
    <w:unhideWhenUsed/>
    <w:rsid w:val="00904A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KY%20Swim\Documents\Swim%20Meets\kyswim@kylsc.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375</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dc:creator>
  <cp:lastModifiedBy>Kentucky Swimming</cp:lastModifiedBy>
  <cp:revision>2</cp:revision>
  <cp:lastPrinted>2021-07-14T00:13:00Z</cp:lastPrinted>
  <dcterms:created xsi:type="dcterms:W3CDTF">2021-07-14T00:13:00Z</dcterms:created>
  <dcterms:modified xsi:type="dcterms:W3CDTF">2021-07-14T00:13:00Z</dcterms:modified>
</cp:coreProperties>
</file>