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96C4E" w14:textId="77777777" w:rsidR="00CF68CA" w:rsidRDefault="00CF68CA" w:rsidP="00CF68CA">
      <w:pPr>
        <w:tabs>
          <w:tab w:val="left" w:pos="570"/>
          <w:tab w:val="left" w:pos="2310"/>
        </w:tabs>
      </w:pPr>
    </w:p>
    <w:p w14:paraId="7D1CBC0E" w14:textId="77777777" w:rsidR="00CF68CA" w:rsidRDefault="00CF68CA" w:rsidP="00CF68CA">
      <w:pPr>
        <w:tabs>
          <w:tab w:val="left" w:pos="570"/>
          <w:tab w:val="left" w:pos="2310"/>
        </w:tabs>
      </w:pPr>
      <w:r w:rsidRPr="00CF68CA">
        <w:rPr>
          <w:b/>
          <w:u w:val="single"/>
        </w:rPr>
        <w:t>Date:</w:t>
      </w:r>
      <w:r>
        <w:t xml:space="preserve">  Sunday, October 18, 2015</w:t>
      </w:r>
    </w:p>
    <w:p w14:paraId="52676F7A" w14:textId="5B327670" w:rsidR="00CF68CA" w:rsidRDefault="00CF68CA" w:rsidP="00CF68CA">
      <w:pPr>
        <w:tabs>
          <w:tab w:val="left" w:pos="570"/>
          <w:tab w:val="left" w:pos="2310"/>
        </w:tabs>
      </w:pPr>
      <w:r w:rsidRPr="00CF68CA">
        <w:rPr>
          <w:b/>
          <w:u w:val="single"/>
        </w:rPr>
        <w:t>Time:</w:t>
      </w:r>
      <w:r>
        <w:t xml:space="preserve">  9</w:t>
      </w:r>
      <w:r w:rsidR="007A4854">
        <w:t>:10</w:t>
      </w:r>
      <w:r>
        <w:t xml:space="preserve"> AM – 1</w:t>
      </w:r>
      <w:r w:rsidR="005022BF">
        <w:t>2</w:t>
      </w:r>
      <w:r>
        <w:t>:</w:t>
      </w:r>
      <w:r w:rsidR="005022BF">
        <w:t>3</w:t>
      </w:r>
      <w:r>
        <w:t xml:space="preserve">0 </w:t>
      </w:r>
      <w:r w:rsidR="005022BF">
        <w:t>P</w:t>
      </w:r>
      <w:r>
        <w:t>M</w:t>
      </w:r>
    </w:p>
    <w:p w14:paraId="652C880A" w14:textId="77777777" w:rsidR="00CF68CA" w:rsidRDefault="00CF68CA" w:rsidP="00CF68CA">
      <w:pPr>
        <w:tabs>
          <w:tab w:val="left" w:pos="570"/>
          <w:tab w:val="left" w:pos="2310"/>
        </w:tabs>
      </w:pPr>
      <w:r w:rsidRPr="00CF68CA">
        <w:rPr>
          <w:b/>
          <w:u w:val="single"/>
        </w:rPr>
        <w:t>Location:</w:t>
      </w:r>
      <w:r>
        <w:t xml:space="preserve"> Solomon Blatt PE Center, Columbia, SC</w:t>
      </w:r>
    </w:p>
    <w:p w14:paraId="786BD6F9" w14:textId="77777777" w:rsidR="00CF68CA" w:rsidRPr="00CF68CA" w:rsidRDefault="00CF68CA" w:rsidP="00CF68CA">
      <w:pPr>
        <w:tabs>
          <w:tab w:val="left" w:pos="570"/>
          <w:tab w:val="left" w:pos="2310"/>
        </w:tabs>
        <w:rPr>
          <w:b/>
          <w:u w:val="single"/>
        </w:rPr>
      </w:pPr>
      <w:r w:rsidRPr="00CF68CA">
        <w:rPr>
          <w:b/>
          <w:u w:val="single"/>
        </w:rPr>
        <w:t>Attendees:</w:t>
      </w:r>
    </w:p>
    <w:tbl>
      <w:tblPr>
        <w:tblStyle w:val="TableGrid"/>
        <w:tblW w:w="0" w:type="auto"/>
        <w:tblLook w:val="04A0" w:firstRow="1" w:lastRow="0" w:firstColumn="1" w:lastColumn="0" w:noHBand="0" w:noVBand="1"/>
      </w:tblPr>
      <w:tblGrid>
        <w:gridCol w:w="1974"/>
        <w:gridCol w:w="2791"/>
        <w:gridCol w:w="2074"/>
        <w:gridCol w:w="2511"/>
      </w:tblGrid>
      <w:tr w:rsidR="002F6909" w14:paraId="62624060" w14:textId="77777777" w:rsidTr="00C80BB1">
        <w:trPr>
          <w:trHeight w:val="432"/>
        </w:trPr>
        <w:tc>
          <w:tcPr>
            <w:tcW w:w="1974" w:type="dxa"/>
            <w:shd w:val="clear" w:color="auto" w:fill="BFBFBF" w:themeFill="background1" w:themeFillShade="BF"/>
          </w:tcPr>
          <w:p w14:paraId="5C230B83" w14:textId="77777777" w:rsidR="002F6909" w:rsidRPr="00CF68CA" w:rsidRDefault="002F6909" w:rsidP="00C80BB1">
            <w:pPr>
              <w:tabs>
                <w:tab w:val="left" w:pos="570"/>
                <w:tab w:val="left" w:pos="2310"/>
              </w:tabs>
              <w:jc w:val="center"/>
              <w:rPr>
                <w:b/>
              </w:rPr>
            </w:pPr>
            <w:r w:rsidRPr="00CF68CA">
              <w:rPr>
                <w:b/>
              </w:rPr>
              <w:t>Name</w:t>
            </w:r>
          </w:p>
        </w:tc>
        <w:tc>
          <w:tcPr>
            <w:tcW w:w="2791" w:type="dxa"/>
            <w:shd w:val="clear" w:color="auto" w:fill="BFBFBF" w:themeFill="background1" w:themeFillShade="BF"/>
          </w:tcPr>
          <w:p w14:paraId="477D8093" w14:textId="77777777" w:rsidR="002F6909" w:rsidRPr="00CF68CA" w:rsidRDefault="002F6909" w:rsidP="00C80BB1">
            <w:pPr>
              <w:tabs>
                <w:tab w:val="left" w:pos="570"/>
                <w:tab w:val="left" w:pos="2310"/>
              </w:tabs>
              <w:jc w:val="center"/>
              <w:rPr>
                <w:b/>
              </w:rPr>
            </w:pPr>
            <w:r w:rsidRPr="00CF68CA">
              <w:rPr>
                <w:b/>
              </w:rPr>
              <w:t>Team</w:t>
            </w:r>
          </w:p>
        </w:tc>
        <w:tc>
          <w:tcPr>
            <w:tcW w:w="2074" w:type="dxa"/>
            <w:shd w:val="clear" w:color="auto" w:fill="BFBFBF" w:themeFill="background1" w:themeFillShade="BF"/>
          </w:tcPr>
          <w:p w14:paraId="34BA5507" w14:textId="77777777" w:rsidR="002F6909" w:rsidRPr="00CF68CA" w:rsidRDefault="002F6909" w:rsidP="00C80BB1">
            <w:pPr>
              <w:tabs>
                <w:tab w:val="left" w:pos="570"/>
                <w:tab w:val="left" w:pos="2310"/>
              </w:tabs>
              <w:jc w:val="center"/>
              <w:rPr>
                <w:b/>
              </w:rPr>
            </w:pPr>
            <w:r>
              <w:rPr>
                <w:b/>
              </w:rPr>
              <w:t>Name</w:t>
            </w:r>
          </w:p>
        </w:tc>
        <w:tc>
          <w:tcPr>
            <w:tcW w:w="2511" w:type="dxa"/>
            <w:shd w:val="clear" w:color="auto" w:fill="BFBFBF" w:themeFill="background1" w:themeFillShade="BF"/>
          </w:tcPr>
          <w:p w14:paraId="6B5CCE46" w14:textId="77777777" w:rsidR="002F6909" w:rsidRPr="00CF68CA" w:rsidRDefault="002F6909" w:rsidP="00C80BB1">
            <w:pPr>
              <w:tabs>
                <w:tab w:val="left" w:pos="570"/>
                <w:tab w:val="left" w:pos="2310"/>
              </w:tabs>
              <w:jc w:val="center"/>
              <w:rPr>
                <w:b/>
              </w:rPr>
            </w:pPr>
            <w:r>
              <w:rPr>
                <w:b/>
              </w:rPr>
              <w:t>Team</w:t>
            </w:r>
          </w:p>
        </w:tc>
      </w:tr>
      <w:tr w:rsidR="002F6909" w14:paraId="5D0FB18B" w14:textId="77777777" w:rsidTr="00C80BB1">
        <w:trPr>
          <w:trHeight w:val="432"/>
        </w:trPr>
        <w:tc>
          <w:tcPr>
            <w:tcW w:w="1974" w:type="dxa"/>
          </w:tcPr>
          <w:p w14:paraId="6E4C80E8" w14:textId="77777777" w:rsidR="002F6909" w:rsidRPr="008B3E58" w:rsidRDefault="002F6909" w:rsidP="002F6909">
            <w:pPr>
              <w:tabs>
                <w:tab w:val="left" w:pos="570"/>
                <w:tab w:val="left" w:pos="2310"/>
              </w:tabs>
              <w:rPr>
                <w:sz w:val="20"/>
              </w:rPr>
            </w:pPr>
            <w:r w:rsidRPr="008B3E58">
              <w:rPr>
                <w:sz w:val="20"/>
              </w:rPr>
              <w:t>Karen Alexander</w:t>
            </w:r>
          </w:p>
        </w:tc>
        <w:tc>
          <w:tcPr>
            <w:tcW w:w="2791" w:type="dxa"/>
          </w:tcPr>
          <w:p w14:paraId="07FA42EA" w14:textId="77777777" w:rsidR="002F6909" w:rsidRPr="008B3E58" w:rsidRDefault="002F6909" w:rsidP="002F6909">
            <w:pPr>
              <w:tabs>
                <w:tab w:val="left" w:pos="570"/>
                <w:tab w:val="left" w:pos="2310"/>
              </w:tabs>
              <w:rPr>
                <w:sz w:val="20"/>
              </w:rPr>
            </w:pPr>
            <w:r w:rsidRPr="008B3E58">
              <w:rPr>
                <w:sz w:val="20"/>
              </w:rPr>
              <w:t>SC LSC Board Member</w:t>
            </w:r>
          </w:p>
        </w:tc>
        <w:tc>
          <w:tcPr>
            <w:tcW w:w="2074" w:type="dxa"/>
          </w:tcPr>
          <w:p w14:paraId="26E5BD96" w14:textId="77777777" w:rsidR="002F6909" w:rsidRPr="008B3E58" w:rsidRDefault="002F6909" w:rsidP="00CE0A6C">
            <w:pPr>
              <w:tabs>
                <w:tab w:val="left" w:pos="570"/>
                <w:tab w:val="left" w:pos="2310"/>
              </w:tabs>
              <w:rPr>
                <w:sz w:val="20"/>
              </w:rPr>
            </w:pPr>
            <w:r w:rsidRPr="008B3E58">
              <w:rPr>
                <w:sz w:val="20"/>
              </w:rPr>
              <w:t xml:space="preserve">Kim </w:t>
            </w:r>
            <w:r w:rsidR="00CE0A6C">
              <w:rPr>
                <w:sz w:val="20"/>
              </w:rPr>
              <w:t>C</w:t>
            </w:r>
            <w:r w:rsidRPr="008B3E58">
              <w:rPr>
                <w:sz w:val="20"/>
              </w:rPr>
              <w:t>rounse</w:t>
            </w:r>
          </w:p>
        </w:tc>
        <w:tc>
          <w:tcPr>
            <w:tcW w:w="2511" w:type="dxa"/>
          </w:tcPr>
          <w:p w14:paraId="56A6EE45" w14:textId="77777777" w:rsidR="002F6909" w:rsidRPr="008B3E58" w:rsidRDefault="002F6909" w:rsidP="002F6909">
            <w:pPr>
              <w:tabs>
                <w:tab w:val="left" w:pos="570"/>
                <w:tab w:val="left" w:pos="2310"/>
              </w:tabs>
              <w:rPr>
                <w:sz w:val="20"/>
              </w:rPr>
            </w:pPr>
            <w:r w:rsidRPr="008B3E58">
              <w:rPr>
                <w:sz w:val="20"/>
              </w:rPr>
              <w:t>SC LSC Board Member</w:t>
            </w:r>
          </w:p>
        </w:tc>
      </w:tr>
      <w:tr w:rsidR="002F6909" w14:paraId="05D4F681" w14:textId="77777777" w:rsidTr="00C80BB1">
        <w:trPr>
          <w:trHeight w:val="432"/>
        </w:trPr>
        <w:tc>
          <w:tcPr>
            <w:tcW w:w="1974" w:type="dxa"/>
          </w:tcPr>
          <w:p w14:paraId="3E1B1197" w14:textId="77777777" w:rsidR="002F6909" w:rsidRPr="008B3E58" w:rsidRDefault="002F6909" w:rsidP="00C80BB1">
            <w:pPr>
              <w:tabs>
                <w:tab w:val="left" w:pos="570"/>
                <w:tab w:val="left" w:pos="2310"/>
              </w:tabs>
              <w:rPr>
                <w:sz w:val="20"/>
              </w:rPr>
            </w:pPr>
            <w:r w:rsidRPr="008B3E58">
              <w:rPr>
                <w:sz w:val="20"/>
              </w:rPr>
              <w:t>Catherine Bendziewicz</w:t>
            </w:r>
          </w:p>
        </w:tc>
        <w:tc>
          <w:tcPr>
            <w:tcW w:w="2791" w:type="dxa"/>
          </w:tcPr>
          <w:p w14:paraId="2F7E9D81" w14:textId="77777777" w:rsidR="002F6909" w:rsidRPr="008B3E58" w:rsidRDefault="002F6909" w:rsidP="00C80BB1">
            <w:pPr>
              <w:tabs>
                <w:tab w:val="left" w:pos="570"/>
                <w:tab w:val="left" w:pos="2310"/>
              </w:tabs>
              <w:rPr>
                <w:sz w:val="20"/>
              </w:rPr>
            </w:pPr>
            <w:r w:rsidRPr="008B3E58">
              <w:rPr>
                <w:sz w:val="20"/>
              </w:rPr>
              <w:t>SC LSC Board Member</w:t>
            </w:r>
          </w:p>
        </w:tc>
        <w:tc>
          <w:tcPr>
            <w:tcW w:w="2074" w:type="dxa"/>
          </w:tcPr>
          <w:p w14:paraId="276D3AED" w14:textId="77777777" w:rsidR="002F6909" w:rsidRPr="008B3E58" w:rsidRDefault="002F6909" w:rsidP="00C80BB1">
            <w:pPr>
              <w:tabs>
                <w:tab w:val="left" w:pos="570"/>
                <w:tab w:val="left" w:pos="2310"/>
              </w:tabs>
              <w:rPr>
                <w:sz w:val="20"/>
              </w:rPr>
            </w:pPr>
            <w:r w:rsidRPr="008B3E58">
              <w:rPr>
                <w:sz w:val="20"/>
              </w:rPr>
              <w:t>Stanley McIntosh</w:t>
            </w:r>
            <w:r>
              <w:rPr>
                <w:sz w:val="20"/>
              </w:rPr>
              <w:t>**</w:t>
            </w:r>
          </w:p>
        </w:tc>
        <w:tc>
          <w:tcPr>
            <w:tcW w:w="2511" w:type="dxa"/>
          </w:tcPr>
          <w:p w14:paraId="247A6081" w14:textId="77777777" w:rsidR="002F6909" w:rsidRPr="008B3E58" w:rsidRDefault="002F6909" w:rsidP="00C80BB1">
            <w:pPr>
              <w:tabs>
                <w:tab w:val="left" w:pos="570"/>
                <w:tab w:val="left" w:pos="2310"/>
              </w:tabs>
              <w:rPr>
                <w:sz w:val="20"/>
              </w:rPr>
            </w:pPr>
            <w:r w:rsidRPr="008B3E58">
              <w:rPr>
                <w:sz w:val="20"/>
              </w:rPr>
              <w:t>Greenview Dolphin Swim Team (GVST)</w:t>
            </w:r>
          </w:p>
        </w:tc>
      </w:tr>
      <w:tr w:rsidR="002F6909" w14:paraId="13B856DE" w14:textId="77777777" w:rsidTr="00C80BB1">
        <w:trPr>
          <w:trHeight w:val="432"/>
        </w:trPr>
        <w:tc>
          <w:tcPr>
            <w:tcW w:w="1974" w:type="dxa"/>
          </w:tcPr>
          <w:p w14:paraId="56016AD5" w14:textId="77777777" w:rsidR="002F6909" w:rsidRPr="008B3E58" w:rsidRDefault="002F6909" w:rsidP="00C80BB1">
            <w:pPr>
              <w:tabs>
                <w:tab w:val="left" w:pos="570"/>
                <w:tab w:val="left" w:pos="2310"/>
              </w:tabs>
              <w:rPr>
                <w:sz w:val="20"/>
              </w:rPr>
            </w:pPr>
            <w:r w:rsidRPr="008B3E58">
              <w:rPr>
                <w:sz w:val="20"/>
              </w:rPr>
              <w:t>Jessica Bennett</w:t>
            </w:r>
          </w:p>
        </w:tc>
        <w:tc>
          <w:tcPr>
            <w:tcW w:w="2791" w:type="dxa"/>
          </w:tcPr>
          <w:p w14:paraId="0F6C6185" w14:textId="77777777" w:rsidR="002F6909" w:rsidRPr="008B3E58" w:rsidRDefault="002F6909" w:rsidP="00C80BB1">
            <w:pPr>
              <w:tabs>
                <w:tab w:val="left" w:pos="570"/>
                <w:tab w:val="left" w:pos="2310"/>
              </w:tabs>
              <w:rPr>
                <w:sz w:val="20"/>
              </w:rPr>
            </w:pPr>
            <w:r w:rsidRPr="008B3E58">
              <w:rPr>
                <w:sz w:val="20"/>
              </w:rPr>
              <w:t>SC LSC Board Member</w:t>
            </w:r>
          </w:p>
        </w:tc>
        <w:tc>
          <w:tcPr>
            <w:tcW w:w="2074" w:type="dxa"/>
          </w:tcPr>
          <w:p w14:paraId="4BE5F39F" w14:textId="77777777" w:rsidR="002F6909" w:rsidRPr="008B3E58" w:rsidRDefault="002F6909" w:rsidP="00C80BB1">
            <w:pPr>
              <w:tabs>
                <w:tab w:val="left" w:pos="570"/>
                <w:tab w:val="left" w:pos="2310"/>
              </w:tabs>
              <w:rPr>
                <w:sz w:val="20"/>
              </w:rPr>
            </w:pPr>
            <w:r w:rsidRPr="008B3E58">
              <w:rPr>
                <w:sz w:val="20"/>
              </w:rPr>
              <w:t>Scott McMillan</w:t>
            </w:r>
          </w:p>
        </w:tc>
        <w:tc>
          <w:tcPr>
            <w:tcW w:w="2511" w:type="dxa"/>
          </w:tcPr>
          <w:p w14:paraId="4FBFFF77" w14:textId="77777777" w:rsidR="002F6909" w:rsidRPr="008B3E58" w:rsidRDefault="002F6909" w:rsidP="00C80BB1">
            <w:pPr>
              <w:tabs>
                <w:tab w:val="left" w:pos="570"/>
                <w:tab w:val="left" w:pos="2310"/>
              </w:tabs>
              <w:rPr>
                <w:sz w:val="20"/>
              </w:rPr>
            </w:pPr>
            <w:r w:rsidRPr="008B3E58">
              <w:rPr>
                <w:sz w:val="20"/>
              </w:rPr>
              <w:t>SC LSC Board Member</w:t>
            </w:r>
          </w:p>
        </w:tc>
      </w:tr>
      <w:tr w:rsidR="002F6909" w14:paraId="6F11E1AE" w14:textId="77777777" w:rsidTr="00C80BB1">
        <w:trPr>
          <w:trHeight w:val="432"/>
        </w:trPr>
        <w:tc>
          <w:tcPr>
            <w:tcW w:w="1974" w:type="dxa"/>
          </w:tcPr>
          <w:p w14:paraId="21E945F0" w14:textId="77777777" w:rsidR="002F6909" w:rsidRPr="008B3E58" w:rsidRDefault="002F6909" w:rsidP="00C80BB1">
            <w:pPr>
              <w:tabs>
                <w:tab w:val="left" w:pos="570"/>
                <w:tab w:val="left" w:pos="2310"/>
              </w:tabs>
              <w:rPr>
                <w:sz w:val="20"/>
              </w:rPr>
            </w:pPr>
            <w:r w:rsidRPr="008B3E58">
              <w:rPr>
                <w:sz w:val="20"/>
              </w:rPr>
              <w:t>William Brown</w:t>
            </w:r>
          </w:p>
        </w:tc>
        <w:tc>
          <w:tcPr>
            <w:tcW w:w="2791" w:type="dxa"/>
          </w:tcPr>
          <w:p w14:paraId="0D2CC003" w14:textId="77777777" w:rsidR="002F6909" w:rsidRPr="008B3E58" w:rsidRDefault="002F6909" w:rsidP="00C80BB1">
            <w:pPr>
              <w:tabs>
                <w:tab w:val="left" w:pos="570"/>
                <w:tab w:val="left" w:pos="2310"/>
              </w:tabs>
              <w:rPr>
                <w:sz w:val="20"/>
              </w:rPr>
            </w:pPr>
            <w:r w:rsidRPr="008B3E58">
              <w:rPr>
                <w:sz w:val="20"/>
              </w:rPr>
              <w:t>SC LSC Board Member</w:t>
            </w:r>
          </w:p>
        </w:tc>
        <w:tc>
          <w:tcPr>
            <w:tcW w:w="2074" w:type="dxa"/>
          </w:tcPr>
          <w:p w14:paraId="08CEF2EF" w14:textId="77777777" w:rsidR="002F6909" w:rsidRPr="008B3E58" w:rsidRDefault="002F6909" w:rsidP="00C80BB1">
            <w:pPr>
              <w:tabs>
                <w:tab w:val="left" w:pos="570"/>
                <w:tab w:val="left" w:pos="2310"/>
              </w:tabs>
              <w:rPr>
                <w:sz w:val="20"/>
              </w:rPr>
            </w:pPr>
            <w:r w:rsidRPr="008B3E58">
              <w:rPr>
                <w:sz w:val="20"/>
              </w:rPr>
              <w:t>Jon Mengering</w:t>
            </w:r>
            <w:r>
              <w:rPr>
                <w:sz w:val="20"/>
              </w:rPr>
              <w:t>**</w:t>
            </w:r>
          </w:p>
        </w:tc>
        <w:tc>
          <w:tcPr>
            <w:tcW w:w="2511" w:type="dxa"/>
          </w:tcPr>
          <w:p w14:paraId="064A6503" w14:textId="77777777" w:rsidR="002F6909" w:rsidRPr="008B3E58" w:rsidRDefault="002F6909" w:rsidP="00C80BB1">
            <w:pPr>
              <w:tabs>
                <w:tab w:val="left" w:pos="570"/>
                <w:tab w:val="left" w:pos="2310"/>
              </w:tabs>
              <w:rPr>
                <w:sz w:val="20"/>
              </w:rPr>
            </w:pPr>
            <w:r w:rsidRPr="008B3E58">
              <w:rPr>
                <w:sz w:val="20"/>
              </w:rPr>
              <w:t>Clemson Aquatic Team (CAT)</w:t>
            </w:r>
          </w:p>
        </w:tc>
      </w:tr>
      <w:tr w:rsidR="002F6909" w14:paraId="51F69AD0" w14:textId="77777777" w:rsidTr="00C80BB1">
        <w:trPr>
          <w:trHeight w:val="432"/>
        </w:trPr>
        <w:tc>
          <w:tcPr>
            <w:tcW w:w="1974" w:type="dxa"/>
          </w:tcPr>
          <w:p w14:paraId="1C0BB5E4" w14:textId="77777777" w:rsidR="002F6909" w:rsidRPr="008B3E58" w:rsidRDefault="002F6909" w:rsidP="00C80BB1">
            <w:pPr>
              <w:tabs>
                <w:tab w:val="left" w:pos="570"/>
                <w:tab w:val="left" w:pos="2310"/>
              </w:tabs>
              <w:rPr>
                <w:sz w:val="20"/>
              </w:rPr>
            </w:pPr>
            <w:r w:rsidRPr="008B3E58">
              <w:rPr>
                <w:sz w:val="20"/>
              </w:rPr>
              <w:t>Tim Conley</w:t>
            </w:r>
          </w:p>
        </w:tc>
        <w:tc>
          <w:tcPr>
            <w:tcW w:w="2791" w:type="dxa"/>
          </w:tcPr>
          <w:p w14:paraId="084DB20A" w14:textId="77777777" w:rsidR="002F6909" w:rsidRPr="008B3E58" w:rsidRDefault="002F6909" w:rsidP="00C80BB1">
            <w:pPr>
              <w:tabs>
                <w:tab w:val="left" w:pos="570"/>
                <w:tab w:val="left" w:pos="2310"/>
              </w:tabs>
              <w:rPr>
                <w:sz w:val="20"/>
              </w:rPr>
            </w:pPr>
            <w:r w:rsidRPr="008B3E58">
              <w:rPr>
                <w:sz w:val="20"/>
              </w:rPr>
              <w:t>SC LSC Board Member</w:t>
            </w:r>
          </w:p>
        </w:tc>
        <w:tc>
          <w:tcPr>
            <w:tcW w:w="2074" w:type="dxa"/>
          </w:tcPr>
          <w:p w14:paraId="27B3E4AE" w14:textId="77777777" w:rsidR="002F6909" w:rsidRPr="008B3E58" w:rsidRDefault="002F6909" w:rsidP="00C80BB1">
            <w:pPr>
              <w:tabs>
                <w:tab w:val="left" w:pos="570"/>
                <w:tab w:val="left" w:pos="2310"/>
              </w:tabs>
              <w:rPr>
                <w:sz w:val="20"/>
              </w:rPr>
            </w:pPr>
            <w:r w:rsidRPr="008B3E58">
              <w:rPr>
                <w:sz w:val="20"/>
              </w:rPr>
              <w:t>Colleen P Miller</w:t>
            </w:r>
          </w:p>
        </w:tc>
        <w:tc>
          <w:tcPr>
            <w:tcW w:w="2511" w:type="dxa"/>
          </w:tcPr>
          <w:p w14:paraId="3B589FC8" w14:textId="77777777" w:rsidR="002F6909" w:rsidRPr="008B3E58" w:rsidRDefault="002F6909" w:rsidP="00C80BB1">
            <w:pPr>
              <w:tabs>
                <w:tab w:val="left" w:pos="570"/>
                <w:tab w:val="left" w:pos="2310"/>
              </w:tabs>
              <w:rPr>
                <w:sz w:val="20"/>
              </w:rPr>
            </w:pPr>
            <w:r w:rsidRPr="008B3E58">
              <w:rPr>
                <w:sz w:val="20"/>
              </w:rPr>
              <w:t>SC LSC Board Member</w:t>
            </w:r>
          </w:p>
        </w:tc>
      </w:tr>
      <w:tr w:rsidR="002F6909" w14:paraId="441C2DF0" w14:textId="77777777" w:rsidTr="00C80BB1">
        <w:trPr>
          <w:trHeight w:val="432"/>
        </w:trPr>
        <w:tc>
          <w:tcPr>
            <w:tcW w:w="1974" w:type="dxa"/>
          </w:tcPr>
          <w:p w14:paraId="7C9E11A0" w14:textId="77777777" w:rsidR="002F6909" w:rsidRPr="008B3E58" w:rsidRDefault="002F6909" w:rsidP="00C80BB1">
            <w:pPr>
              <w:tabs>
                <w:tab w:val="left" w:pos="570"/>
                <w:tab w:val="left" w:pos="2310"/>
              </w:tabs>
              <w:rPr>
                <w:sz w:val="20"/>
              </w:rPr>
            </w:pPr>
            <w:r w:rsidRPr="008B3E58">
              <w:rPr>
                <w:sz w:val="20"/>
              </w:rPr>
              <w:t>Roy Dessloch</w:t>
            </w:r>
          </w:p>
        </w:tc>
        <w:tc>
          <w:tcPr>
            <w:tcW w:w="2791" w:type="dxa"/>
          </w:tcPr>
          <w:p w14:paraId="57170ED3" w14:textId="77777777" w:rsidR="002F6909" w:rsidRPr="008B3E58" w:rsidRDefault="002F6909" w:rsidP="00C80BB1">
            <w:pPr>
              <w:tabs>
                <w:tab w:val="left" w:pos="570"/>
                <w:tab w:val="left" w:pos="2310"/>
              </w:tabs>
              <w:rPr>
                <w:sz w:val="20"/>
              </w:rPr>
            </w:pPr>
            <w:r w:rsidRPr="008B3E58">
              <w:rPr>
                <w:sz w:val="20"/>
              </w:rPr>
              <w:t>SC LSC Board Member</w:t>
            </w:r>
          </w:p>
        </w:tc>
        <w:tc>
          <w:tcPr>
            <w:tcW w:w="2074" w:type="dxa"/>
          </w:tcPr>
          <w:p w14:paraId="2AA09D7B" w14:textId="77777777" w:rsidR="002F6909" w:rsidRPr="008B3E58" w:rsidRDefault="002F6909" w:rsidP="00C80BB1">
            <w:pPr>
              <w:tabs>
                <w:tab w:val="left" w:pos="570"/>
                <w:tab w:val="left" w:pos="2310"/>
              </w:tabs>
              <w:rPr>
                <w:sz w:val="20"/>
              </w:rPr>
            </w:pPr>
            <w:r w:rsidRPr="008B3E58">
              <w:rPr>
                <w:sz w:val="20"/>
              </w:rPr>
              <w:t>Hannah Robins</w:t>
            </w:r>
          </w:p>
        </w:tc>
        <w:tc>
          <w:tcPr>
            <w:tcW w:w="2511" w:type="dxa"/>
          </w:tcPr>
          <w:p w14:paraId="6EC62F94" w14:textId="77777777" w:rsidR="002F6909" w:rsidRPr="008B3E58" w:rsidRDefault="002F6909" w:rsidP="00C80BB1">
            <w:pPr>
              <w:tabs>
                <w:tab w:val="left" w:pos="570"/>
                <w:tab w:val="left" w:pos="2310"/>
              </w:tabs>
              <w:rPr>
                <w:sz w:val="20"/>
              </w:rPr>
            </w:pPr>
            <w:r w:rsidRPr="008B3E58">
              <w:rPr>
                <w:sz w:val="20"/>
              </w:rPr>
              <w:t>SC LSC Board Member</w:t>
            </w:r>
          </w:p>
        </w:tc>
      </w:tr>
      <w:tr w:rsidR="002F6909" w14:paraId="7CF4AFBA" w14:textId="77777777" w:rsidTr="00C80BB1">
        <w:trPr>
          <w:trHeight w:val="432"/>
        </w:trPr>
        <w:tc>
          <w:tcPr>
            <w:tcW w:w="1974" w:type="dxa"/>
          </w:tcPr>
          <w:p w14:paraId="081B1CB1" w14:textId="77777777" w:rsidR="002F6909" w:rsidRPr="008B3E58" w:rsidRDefault="002F6909" w:rsidP="00C80BB1">
            <w:pPr>
              <w:tabs>
                <w:tab w:val="left" w:pos="570"/>
                <w:tab w:val="left" w:pos="2310"/>
              </w:tabs>
              <w:rPr>
                <w:sz w:val="20"/>
              </w:rPr>
            </w:pPr>
            <w:r w:rsidRPr="008B3E58">
              <w:rPr>
                <w:sz w:val="20"/>
              </w:rPr>
              <w:t>Carol Hammond</w:t>
            </w:r>
          </w:p>
        </w:tc>
        <w:tc>
          <w:tcPr>
            <w:tcW w:w="2791" w:type="dxa"/>
          </w:tcPr>
          <w:p w14:paraId="1328773D" w14:textId="77777777" w:rsidR="002F6909" w:rsidRPr="008B3E58" w:rsidRDefault="002F6909" w:rsidP="00C80BB1">
            <w:pPr>
              <w:tabs>
                <w:tab w:val="left" w:pos="570"/>
                <w:tab w:val="left" w:pos="2310"/>
              </w:tabs>
              <w:rPr>
                <w:sz w:val="20"/>
              </w:rPr>
            </w:pPr>
            <w:r w:rsidRPr="008B3E58">
              <w:rPr>
                <w:sz w:val="20"/>
              </w:rPr>
              <w:t>SC LSC Board Member</w:t>
            </w:r>
          </w:p>
        </w:tc>
        <w:tc>
          <w:tcPr>
            <w:tcW w:w="2074" w:type="dxa"/>
          </w:tcPr>
          <w:p w14:paraId="127316D6" w14:textId="77777777" w:rsidR="002F6909" w:rsidRPr="008B3E58" w:rsidRDefault="002F6909" w:rsidP="00C80BB1">
            <w:pPr>
              <w:tabs>
                <w:tab w:val="left" w:pos="570"/>
                <w:tab w:val="left" w:pos="2310"/>
              </w:tabs>
              <w:rPr>
                <w:sz w:val="20"/>
              </w:rPr>
            </w:pPr>
            <w:r w:rsidRPr="008B3E58">
              <w:rPr>
                <w:sz w:val="20"/>
              </w:rPr>
              <w:t>Scott Stephens</w:t>
            </w:r>
          </w:p>
        </w:tc>
        <w:tc>
          <w:tcPr>
            <w:tcW w:w="2511" w:type="dxa"/>
          </w:tcPr>
          <w:p w14:paraId="643FC1A4" w14:textId="77777777" w:rsidR="002F6909" w:rsidRPr="008B3E58" w:rsidRDefault="002F6909" w:rsidP="00C80BB1">
            <w:pPr>
              <w:tabs>
                <w:tab w:val="left" w:pos="570"/>
                <w:tab w:val="left" w:pos="2310"/>
              </w:tabs>
              <w:rPr>
                <w:sz w:val="20"/>
              </w:rPr>
            </w:pPr>
            <w:r w:rsidRPr="008B3E58">
              <w:rPr>
                <w:sz w:val="20"/>
              </w:rPr>
              <w:t>SC LSC Board Member</w:t>
            </w:r>
          </w:p>
        </w:tc>
      </w:tr>
      <w:tr w:rsidR="002F6909" w14:paraId="380ED579" w14:textId="77777777" w:rsidTr="00C80BB1">
        <w:trPr>
          <w:trHeight w:val="432"/>
        </w:trPr>
        <w:tc>
          <w:tcPr>
            <w:tcW w:w="1974" w:type="dxa"/>
          </w:tcPr>
          <w:p w14:paraId="52067C23" w14:textId="77777777" w:rsidR="002F6909" w:rsidRPr="008B3E58" w:rsidRDefault="002F6909" w:rsidP="00C80BB1">
            <w:pPr>
              <w:tabs>
                <w:tab w:val="left" w:pos="570"/>
                <w:tab w:val="left" w:pos="2310"/>
              </w:tabs>
              <w:rPr>
                <w:sz w:val="20"/>
              </w:rPr>
            </w:pPr>
            <w:r w:rsidRPr="008B3E58">
              <w:rPr>
                <w:sz w:val="20"/>
              </w:rPr>
              <w:t>Christian Jann</w:t>
            </w:r>
          </w:p>
        </w:tc>
        <w:tc>
          <w:tcPr>
            <w:tcW w:w="2791" w:type="dxa"/>
          </w:tcPr>
          <w:p w14:paraId="5DD5376F" w14:textId="77777777" w:rsidR="002F6909" w:rsidRPr="008B3E58" w:rsidRDefault="002F6909" w:rsidP="00C80BB1">
            <w:pPr>
              <w:tabs>
                <w:tab w:val="left" w:pos="570"/>
                <w:tab w:val="left" w:pos="2310"/>
              </w:tabs>
              <w:rPr>
                <w:sz w:val="20"/>
              </w:rPr>
            </w:pPr>
            <w:r w:rsidRPr="008B3E58">
              <w:rPr>
                <w:sz w:val="20"/>
              </w:rPr>
              <w:t>SC LSC Board Member</w:t>
            </w:r>
          </w:p>
        </w:tc>
        <w:tc>
          <w:tcPr>
            <w:tcW w:w="2074" w:type="dxa"/>
          </w:tcPr>
          <w:p w14:paraId="57BC8CAB" w14:textId="77777777" w:rsidR="002F6909" w:rsidRPr="008B3E58" w:rsidRDefault="002F6909" w:rsidP="00C80BB1">
            <w:pPr>
              <w:tabs>
                <w:tab w:val="left" w:pos="570"/>
                <w:tab w:val="left" w:pos="2310"/>
              </w:tabs>
              <w:rPr>
                <w:sz w:val="20"/>
              </w:rPr>
            </w:pPr>
            <w:r w:rsidRPr="008B3E58">
              <w:rPr>
                <w:sz w:val="20"/>
              </w:rPr>
              <w:t xml:space="preserve">Jesup </w:t>
            </w:r>
            <w:r w:rsidRPr="008B3E58">
              <w:rPr>
                <w:color w:val="222222"/>
                <w:sz w:val="20"/>
                <w:shd w:val="clear" w:color="auto" w:fill="FFFFFF"/>
              </w:rPr>
              <w:t>Szatkowski</w:t>
            </w:r>
          </w:p>
        </w:tc>
        <w:tc>
          <w:tcPr>
            <w:tcW w:w="2511" w:type="dxa"/>
          </w:tcPr>
          <w:p w14:paraId="776D52CF" w14:textId="77777777" w:rsidR="002F6909" w:rsidRPr="008B3E58" w:rsidRDefault="002F6909" w:rsidP="00C80BB1">
            <w:pPr>
              <w:tabs>
                <w:tab w:val="left" w:pos="570"/>
                <w:tab w:val="left" w:pos="2310"/>
              </w:tabs>
              <w:rPr>
                <w:sz w:val="20"/>
              </w:rPr>
            </w:pPr>
            <w:r w:rsidRPr="008B3E58">
              <w:rPr>
                <w:sz w:val="20"/>
              </w:rPr>
              <w:t>SC LSC Board Member</w:t>
            </w:r>
          </w:p>
        </w:tc>
      </w:tr>
      <w:tr w:rsidR="002F6909" w14:paraId="2AC1A6A7" w14:textId="77777777" w:rsidTr="00C80BB1">
        <w:trPr>
          <w:trHeight w:val="432"/>
        </w:trPr>
        <w:tc>
          <w:tcPr>
            <w:tcW w:w="1974" w:type="dxa"/>
          </w:tcPr>
          <w:p w14:paraId="2C20499E" w14:textId="77777777" w:rsidR="002F6909" w:rsidRPr="008B3E58" w:rsidRDefault="002F6909" w:rsidP="00C80BB1">
            <w:pPr>
              <w:tabs>
                <w:tab w:val="left" w:pos="570"/>
                <w:tab w:val="left" w:pos="2310"/>
              </w:tabs>
              <w:rPr>
                <w:sz w:val="20"/>
              </w:rPr>
            </w:pPr>
            <w:r w:rsidRPr="008B3E58">
              <w:rPr>
                <w:sz w:val="20"/>
              </w:rPr>
              <w:t>Mike Jann</w:t>
            </w:r>
          </w:p>
        </w:tc>
        <w:tc>
          <w:tcPr>
            <w:tcW w:w="2791" w:type="dxa"/>
          </w:tcPr>
          <w:p w14:paraId="6DB4F0E3" w14:textId="77777777" w:rsidR="002F6909" w:rsidRPr="008B3E58" w:rsidRDefault="002F6909" w:rsidP="00C80BB1">
            <w:pPr>
              <w:tabs>
                <w:tab w:val="left" w:pos="570"/>
                <w:tab w:val="left" w:pos="2310"/>
              </w:tabs>
              <w:rPr>
                <w:sz w:val="20"/>
              </w:rPr>
            </w:pPr>
            <w:r w:rsidRPr="008B3E58">
              <w:rPr>
                <w:sz w:val="20"/>
              </w:rPr>
              <w:t>SC LSC Board Member</w:t>
            </w:r>
          </w:p>
        </w:tc>
        <w:tc>
          <w:tcPr>
            <w:tcW w:w="2074" w:type="dxa"/>
          </w:tcPr>
          <w:p w14:paraId="518A2109" w14:textId="77777777" w:rsidR="002F6909" w:rsidRPr="008B3E58" w:rsidRDefault="002F6909" w:rsidP="00C80BB1">
            <w:pPr>
              <w:tabs>
                <w:tab w:val="left" w:pos="570"/>
                <w:tab w:val="left" w:pos="2310"/>
              </w:tabs>
              <w:rPr>
                <w:sz w:val="20"/>
              </w:rPr>
            </w:pPr>
            <w:r w:rsidRPr="008B3E58">
              <w:rPr>
                <w:sz w:val="20"/>
              </w:rPr>
              <w:t>Lynn Williams</w:t>
            </w:r>
            <w:r>
              <w:rPr>
                <w:sz w:val="20"/>
              </w:rPr>
              <w:t>**</w:t>
            </w:r>
          </w:p>
        </w:tc>
        <w:tc>
          <w:tcPr>
            <w:tcW w:w="2511" w:type="dxa"/>
          </w:tcPr>
          <w:p w14:paraId="3B2237C0" w14:textId="77777777" w:rsidR="002F6909" w:rsidRPr="008B3E58" w:rsidRDefault="002F6909" w:rsidP="00C80BB1">
            <w:pPr>
              <w:tabs>
                <w:tab w:val="left" w:pos="570"/>
                <w:tab w:val="left" w:pos="2310"/>
              </w:tabs>
              <w:rPr>
                <w:sz w:val="20"/>
              </w:rPr>
            </w:pPr>
            <w:r w:rsidRPr="008B3E58">
              <w:rPr>
                <w:sz w:val="20"/>
              </w:rPr>
              <w:t>Upper Palmetto YMCA (RAYS)</w:t>
            </w:r>
          </w:p>
        </w:tc>
      </w:tr>
      <w:tr w:rsidR="002F6909" w14:paraId="1213EAAF" w14:textId="77777777" w:rsidTr="00C80BB1">
        <w:trPr>
          <w:trHeight w:val="432"/>
        </w:trPr>
        <w:tc>
          <w:tcPr>
            <w:tcW w:w="1974" w:type="dxa"/>
          </w:tcPr>
          <w:p w14:paraId="62232FB4" w14:textId="77777777" w:rsidR="002F6909" w:rsidRPr="008B3E58" w:rsidRDefault="002F6909" w:rsidP="00C80BB1">
            <w:pPr>
              <w:tabs>
                <w:tab w:val="left" w:pos="570"/>
                <w:tab w:val="left" w:pos="2310"/>
              </w:tabs>
              <w:rPr>
                <w:sz w:val="20"/>
              </w:rPr>
            </w:pPr>
            <w:r w:rsidRPr="008B3E58">
              <w:rPr>
                <w:sz w:val="20"/>
              </w:rPr>
              <w:t>Logan Kraft</w:t>
            </w:r>
          </w:p>
        </w:tc>
        <w:tc>
          <w:tcPr>
            <w:tcW w:w="2791" w:type="dxa"/>
          </w:tcPr>
          <w:p w14:paraId="7AEA00D3" w14:textId="77777777" w:rsidR="002F6909" w:rsidRPr="008B3E58" w:rsidRDefault="002F6909" w:rsidP="00C80BB1">
            <w:pPr>
              <w:tabs>
                <w:tab w:val="left" w:pos="570"/>
                <w:tab w:val="left" w:pos="2310"/>
              </w:tabs>
              <w:rPr>
                <w:sz w:val="20"/>
              </w:rPr>
            </w:pPr>
            <w:r w:rsidRPr="008B3E58">
              <w:rPr>
                <w:sz w:val="20"/>
              </w:rPr>
              <w:t>SC LSC Board Member</w:t>
            </w:r>
          </w:p>
        </w:tc>
        <w:tc>
          <w:tcPr>
            <w:tcW w:w="2074" w:type="dxa"/>
          </w:tcPr>
          <w:p w14:paraId="7E2EA931" w14:textId="77777777" w:rsidR="002F6909" w:rsidRPr="008B3E58" w:rsidRDefault="002F6909" w:rsidP="00C80BB1">
            <w:pPr>
              <w:tabs>
                <w:tab w:val="left" w:pos="570"/>
                <w:tab w:val="left" w:pos="2310"/>
              </w:tabs>
              <w:rPr>
                <w:sz w:val="20"/>
              </w:rPr>
            </w:pPr>
            <w:r w:rsidRPr="008B3E58">
              <w:rPr>
                <w:sz w:val="20"/>
              </w:rPr>
              <w:t>Kile Zeller</w:t>
            </w:r>
          </w:p>
        </w:tc>
        <w:tc>
          <w:tcPr>
            <w:tcW w:w="2511" w:type="dxa"/>
          </w:tcPr>
          <w:p w14:paraId="5F1DB775" w14:textId="77777777" w:rsidR="002F6909" w:rsidRPr="008B3E58" w:rsidRDefault="002F6909" w:rsidP="00C80BB1">
            <w:pPr>
              <w:tabs>
                <w:tab w:val="left" w:pos="570"/>
                <w:tab w:val="left" w:pos="2310"/>
              </w:tabs>
              <w:rPr>
                <w:sz w:val="20"/>
              </w:rPr>
            </w:pPr>
            <w:r w:rsidRPr="008B3E58">
              <w:rPr>
                <w:sz w:val="20"/>
              </w:rPr>
              <w:t>SC LSC Board Member</w:t>
            </w:r>
          </w:p>
        </w:tc>
      </w:tr>
      <w:tr w:rsidR="002F6909" w14:paraId="513704D2" w14:textId="77777777" w:rsidTr="00C80BB1">
        <w:trPr>
          <w:trHeight w:val="432"/>
        </w:trPr>
        <w:tc>
          <w:tcPr>
            <w:tcW w:w="1974" w:type="dxa"/>
          </w:tcPr>
          <w:p w14:paraId="211EF39F" w14:textId="77777777" w:rsidR="002F6909" w:rsidRPr="008B3E58" w:rsidRDefault="002F6909" w:rsidP="00C80BB1">
            <w:pPr>
              <w:tabs>
                <w:tab w:val="left" w:pos="570"/>
                <w:tab w:val="left" w:pos="2310"/>
              </w:tabs>
              <w:rPr>
                <w:sz w:val="20"/>
              </w:rPr>
            </w:pPr>
            <w:r w:rsidRPr="008B3E58">
              <w:rPr>
                <w:sz w:val="20"/>
              </w:rPr>
              <w:t>Tom Kraft</w:t>
            </w:r>
          </w:p>
        </w:tc>
        <w:tc>
          <w:tcPr>
            <w:tcW w:w="2791" w:type="dxa"/>
          </w:tcPr>
          <w:p w14:paraId="3B74EF82" w14:textId="77777777" w:rsidR="002F6909" w:rsidRPr="008B3E58" w:rsidRDefault="002F6909" w:rsidP="00C80BB1">
            <w:pPr>
              <w:tabs>
                <w:tab w:val="left" w:pos="570"/>
                <w:tab w:val="left" w:pos="2310"/>
              </w:tabs>
              <w:rPr>
                <w:sz w:val="20"/>
              </w:rPr>
            </w:pPr>
            <w:r w:rsidRPr="008B3E58">
              <w:rPr>
                <w:sz w:val="20"/>
              </w:rPr>
              <w:t>SC LSC Board Member</w:t>
            </w:r>
          </w:p>
        </w:tc>
        <w:tc>
          <w:tcPr>
            <w:tcW w:w="2074" w:type="dxa"/>
          </w:tcPr>
          <w:p w14:paraId="1015126A" w14:textId="77777777" w:rsidR="002F6909" w:rsidRPr="008B3E58" w:rsidRDefault="002F6909" w:rsidP="00C80BB1">
            <w:pPr>
              <w:tabs>
                <w:tab w:val="left" w:pos="570"/>
                <w:tab w:val="left" w:pos="2310"/>
              </w:tabs>
              <w:rPr>
                <w:sz w:val="20"/>
              </w:rPr>
            </w:pPr>
          </w:p>
        </w:tc>
        <w:tc>
          <w:tcPr>
            <w:tcW w:w="2511" w:type="dxa"/>
          </w:tcPr>
          <w:p w14:paraId="13702B3A" w14:textId="77777777" w:rsidR="002F6909" w:rsidRPr="008B3E58" w:rsidRDefault="002F6909" w:rsidP="00C80BB1">
            <w:pPr>
              <w:tabs>
                <w:tab w:val="left" w:pos="570"/>
                <w:tab w:val="left" w:pos="2310"/>
              </w:tabs>
              <w:rPr>
                <w:sz w:val="20"/>
              </w:rPr>
            </w:pPr>
          </w:p>
        </w:tc>
      </w:tr>
    </w:tbl>
    <w:p w14:paraId="46C0C155" w14:textId="77777777" w:rsidR="00CF68CA" w:rsidRDefault="00CF68CA" w:rsidP="00CF68CA">
      <w:pPr>
        <w:tabs>
          <w:tab w:val="left" w:pos="570"/>
          <w:tab w:val="left" w:pos="2310"/>
        </w:tabs>
      </w:pPr>
    </w:p>
    <w:p w14:paraId="6BC5B9EF" w14:textId="77777777" w:rsidR="002F6909" w:rsidRDefault="002F6909" w:rsidP="00CF68CA">
      <w:pPr>
        <w:tabs>
          <w:tab w:val="left" w:pos="570"/>
          <w:tab w:val="left" w:pos="2310"/>
        </w:tabs>
      </w:pPr>
      <w:r>
        <w:t>**Guest</w:t>
      </w:r>
    </w:p>
    <w:p w14:paraId="1B7B00C9" w14:textId="77777777" w:rsidR="0071680C" w:rsidRDefault="00CF68CA" w:rsidP="00CF68CA">
      <w:pPr>
        <w:tabs>
          <w:tab w:val="left" w:pos="570"/>
          <w:tab w:val="left" w:pos="2310"/>
        </w:tabs>
        <w:rPr>
          <w:b/>
          <w:u w:val="single"/>
        </w:rPr>
      </w:pPr>
      <w:r>
        <w:rPr>
          <w:b/>
          <w:u w:val="single"/>
        </w:rPr>
        <w:t>Spring 2014 Meeting</w:t>
      </w:r>
      <w:r w:rsidR="00EC365C">
        <w:rPr>
          <w:b/>
          <w:u w:val="single"/>
        </w:rPr>
        <w:t xml:space="preserve"> Minutes</w:t>
      </w:r>
      <w:r>
        <w:rPr>
          <w:b/>
          <w:u w:val="single"/>
        </w:rPr>
        <w:t>:</w:t>
      </w:r>
    </w:p>
    <w:p w14:paraId="58D9D557" w14:textId="77777777" w:rsidR="00CF68CA" w:rsidRDefault="00622B5D" w:rsidP="00CF68CA">
      <w:pPr>
        <w:tabs>
          <w:tab w:val="left" w:pos="2310"/>
        </w:tabs>
      </w:pPr>
      <w:r>
        <w:t>The minutes from the Spring 2015 Board of Directors meeting were accepted.</w:t>
      </w:r>
    </w:p>
    <w:p w14:paraId="37DA5EE5" w14:textId="77777777" w:rsidR="00622B5D" w:rsidRDefault="00622B5D" w:rsidP="00CF68CA">
      <w:pPr>
        <w:tabs>
          <w:tab w:val="left" w:pos="2310"/>
        </w:tabs>
        <w:rPr>
          <w:b/>
          <w:u w:val="single"/>
        </w:rPr>
      </w:pPr>
    </w:p>
    <w:p w14:paraId="4F774D6F" w14:textId="77777777" w:rsidR="00CF68CA" w:rsidRDefault="00CF68CA" w:rsidP="00CF68CA">
      <w:pPr>
        <w:tabs>
          <w:tab w:val="left" w:pos="2310"/>
        </w:tabs>
        <w:rPr>
          <w:b/>
          <w:u w:val="single"/>
        </w:rPr>
      </w:pPr>
      <w:r w:rsidRPr="00CF68CA">
        <w:rPr>
          <w:b/>
          <w:u w:val="single"/>
        </w:rPr>
        <w:t>Treasurer’s Report [</w:t>
      </w:r>
      <w:r>
        <w:rPr>
          <w:b/>
          <w:u w:val="single"/>
        </w:rPr>
        <w:t xml:space="preserve">Ms. </w:t>
      </w:r>
      <w:r w:rsidRPr="00CF68CA">
        <w:rPr>
          <w:b/>
          <w:u w:val="single"/>
        </w:rPr>
        <w:t>Jessica Bennett]:</w:t>
      </w:r>
      <w:r>
        <w:rPr>
          <w:b/>
          <w:u w:val="single"/>
        </w:rPr>
        <w:t xml:space="preserve"> </w:t>
      </w:r>
    </w:p>
    <w:p w14:paraId="2EE277C9" w14:textId="77777777" w:rsidR="00CF68CA" w:rsidRDefault="00F57E87" w:rsidP="00CF68CA">
      <w:pPr>
        <w:tabs>
          <w:tab w:val="left" w:pos="2310"/>
        </w:tabs>
      </w:pPr>
      <w:r>
        <w:t xml:space="preserve">In the past, there were several line items that have had to be increased each and every year.  The decision was made to increase these lines ahead of time this year.  The line item for Outreach was changed to Outreach and Diversity and the budget was increased. </w:t>
      </w:r>
      <w:r w:rsidR="00CE0A6C">
        <w:t xml:space="preserve"> </w:t>
      </w:r>
      <w:r>
        <w:t>We also add</w:t>
      </w:r>
      <w:r w:rsidR="007A4854">
        <w:t xml:space="preserve">ed </w:t>
      </w:r>
      <w:r>
        <w:t>a l</w:t>
      </w:r>
      <w:r w:rsidR="007A4854">
        <w:t xml:space="preserve">ine item for athlete retreat.  </w:t>
      </w:r>
      <w:r>
        <w:t xml:space="preserve">The increase in budget </w:t>
      </w:r>
      <w:r w:rsidR="007A4854">
        <w:t>from last year</w:t>
      </w:r>
      <w:r>
        <w:t xml:space="preserve"> is due to the fact that </w:t>
      </w:r>
      <w:r w:rsidR="007A4854">
        <w:t xml:space="preserve">food will need to be purchased, instead of supplied by a parent.  </w:t>
      </w:r>
      <w:r w:rsidR="00CE0A6C">
        <w:t xml:space="preserve">There is now a separate line item for Open Water Zones.  </w:t>
      </w:r>
      <w:r w:rsidR="007A4854">
        <w:t xml:space="preserve">  </w:t>
      </w:r>
    </w:p>
    <w:p w14:paraId="411A3967" w14:textId="77777777" w:rsidR="007A4854" w:rsidRDefault="007A4854" w:rsidP="00CF68CA">
      <w:pPr>
        <w:tabs>
          <w:tab w:val="left" w:pos="2310"/>
        </w:tabs>
      </w:pPr>
      <w:r>
        <w:t xml:space="preserve">The budget </w:t>
      </w:r>
      <w:r w:rsidR="00CE0A6C">
        <w:t>was approved.</w:t>
      </w:r>
    </w:p>
    <w:p w14:paraId="26190707" w14:textId="77777777" w:rsidR="00C575C4" w:rsidRDefault="00C575C4" w:rsidP="00CF68CA">
      <w:pPr>
        <w:tabs>
          <w:tab w:val="left" w:pos="2310"/>
        </w:tabs>
      </w:pPr>
    </w:p>
    <w:p w14:paraId="292F4C85" w14:textId="77777777" w:rsidR="00C575C4" w:rsidRDefault="00C575C4" w:rsidP="00CF68CA">
      <w:pPr>
        <w:tabs>
          <w:tab w:val="left" w:pos="2310"/>
        </w:tabs>
      </w:pPr>
    </w:p>
    <w:p w14:paraId="16974DE8" w14:textId="77777777" w:rsidR="00C575C4" w:rsidRDefault="00C575C4" w:rsidP="00CF68CA">
      <w:pPr>
        <w:tabs>
          <w:tab w:val="left" w:pos="2310"/>
        </w:tabs>
        <w:rPr>
          <w:b/>
          <w:u w:val="single"/>
        </w:rPr>
      </w:pPr>
      <w:r w:rsidRPr="00C575C4">
        <w:rPr>
          <w:b/>
          <w:u w:val="single"/>
        </w:rPr>
        <w:t>Financial Report [Mr. Tom Kraft]:</w:t>
      </w:r>
    </w:p>
    <w:p w14:paraId="45946A9D" w14:textId="77777777" w:rsidR="00622B5D" w:rsidRDefault="00C575C4" w:rsidP="00CF68CA">
      <w:pPr>
        <w:tabs>
          <w:tab w:val="left" w:pos="2310"/>
        </w:tabs>
      </w:pPr>
      <w:r>
        <w:t>With the recent turmoil in the market, our investments were down.  The markets have started to come back up and we are nearing recovering our losses.  Our account totals approximately $ 173,000.  Money is available for expenses.</w:t>
      </w:r>
    </w:p>
    <w:p w14:paraId="69CADEC0" w14:textId="77777777" w:rsidR="00C575C4" w:rsidRDefault="00C575C4" w:rsidP="00CF68CA">
      <w:pPr>
        <w:tabs>
          <w:tab w:val="left" w:pos="2310"/>
        </w:tabs>
        <w:rPr>
          <w:b/>
          <w:u w:val="single"/>
        </w:rPr>
      </w:pPr>
    </w:p>
    <w:p w14:paraId="26D06429" w14:textId="77777777" w:rsidR="00CF68CA" w:rsidRDefault="00CF68CA" w:rsidP="00CF68CA">
      <w:pPr>
        <w:tabs>
          <w:tab w:val="left" w:pos="2310"/>
        </w:tabs>
      </w:pPr>
      <w:r w:rsidRPr="00CF68CA">
        <w:rPr>
          <w:b/>
          <w:u w:val="single"/>
        </w:rPr>
        <w:t>Senior Vice Chair</w:t>
      </w:r>
      <w:r w:rsidR="00EC365C">
        <w:rPr>
          <w:b/>
          <w:u w:val="single"/>
        </w:rPr>
        <w:t xml:space="preserve"> [Mr. Jesup Szatkowski]</w:t>
      </w:r>
      <w:r>
        <w:rPr>
          <w:b/>
          <w:u w:val="single"/>
        </w:rPr>
        <w:t xml:space="preserve">: </w:t>
      </w:r>
    </w:p>
    <w:p w14:paraId="239F4EC4" w14:textId="77777777" w:rsidR="00CE0A6C" w:rsidRDefault="00D50318" w:rsidP="00CF68CA">
      <w:pPr>
        <w:tabs>
          <w:tab w:val="left" w:pos="2310"/>
        </w:tabs>
      </w:pPr>
      <w:r>
        <w:t>The Senior committee and the SDD have come to the conclusion that there will not be a Select Camp this year.  The</w:t>
      </w:r>
      <w:r w:rsidR="00FF0FAC">
        <w:t>y</w:t>
      </w:r>
      <w:r>
        <w:t xml:space="preserve"> will instead focus on improving the Carolina Crown event, possibly adding an educational component.  Feedback regarding the Select camps show that the swimmers are not as excited about them as they have been in years past.  If we make the camps every other year instead of every year, we may be able to have more money each year to improve the overall quality of the camp.  The swimmers seem to like having an elite athlete because they can teach technique and also share their experiences.  </w:t>
      </w:r>
    </w:p>
    <w:p w14:paraId="319D6ED3" w14:textId="77777777" w:rsidR="00D50318" w:rsidRDefault="00D50318" w:rsidP="00CF68CA">
      <w:pPr>
        <w:tabs>
          <w:tab w:val="left" w:pos="2310"/>
        </w:tabs>
      </w:pPr>
      <w:r>
        <w:t xml:space="preserve">The Senior committee has also been working with the Athlete Committee to explore options for future All State Banquets and festivities.  In addition, the committee has been supporting CAT to help improve attendance at the Death Valley Open Water State Championships.  </w:t>
      </w:r>
    </w:p>
    <w:p w14:paraId="7FB16246" w14:textId="77777777" w:rsidR="00D50318" w:rsidRDefault="00D50318" w:rsidP="00D50318">
      <w:pPr>
        <w:tabs>
          <w:tab w:val="left" w:pos="2310"/>
        </w:tabs>
      </w:pPr>
      <w:r>
        <w:t xml:space="preserve">The athlete travel reimbursement has been set to $ 500.00 for Winter Junior Nationals and $ 1000.00 for Winter Nationals.  Originally the Olympic Trial budget was set to $ 1600.00 but at this point we have tabled the discussion of how to account for a swimmer who does not attend the entire meet until January.  </w:t>
      </w:r>
    </w:p>
    <w:p w14:paraId="53141E86" w14:textId="77777777" w:rsidR="00622B5D" w:rsidRDefault="00622B5D" w:rsidP="00CF68CA">
      <w:pPr>
        <w:tabs>
          <w:tab w:val="left" w:pos="2310"/>
        </w:tabs>
      </w:pPr>
    </w:p>
    <w:p w14:paraId="45E3E7B3" w14:textId="77777777" w:rsidR="00CF68CA" w:rsidRDefault="00CF68CA" w:rsidP="00CF68CA">
      <w:pPr>
        <w:tabs>
          <w:tab w:val="left" w:pos="2310"/>
        </w:tabs>
      </w:pPr>
      <w:r w:rsidRPr="00CF68CA">
        <w:rPr>
          <w:b/>
          <w:u w:val="single"/>
        </w:rPr>
        <w:t>Age Group Chair</w:t>
      </w:r>
      <w:r w:rsidR="00EC365C">
        <w:rPr>
          <w:b/>
          <w:u w:val="single"/>
        </w:rPr>
        <w:t xml:space="preserve"> [Mr. Scott Stephens]</w:t>
      </w:r>
      <w:r>
        <w:rPr>
          <w:b/>
          <w:u w:val="single"/>
        </w:rPr>
        <w:t>:</w:t>
      </w:r>
    </w:p>
    <w:p w14:paraId="533CA2E1" w14:textId="77777777" w:rsidR="00E46DA5" w:rsidRDefault="00E46DA5" w:rsidP="00622B5D">
      <w:pPr>
        <w:tabs>
          <w:tab w:val="left" w:pos="2310"/>
        </w:tabs>
      </w:pPr>
      <w:r>
        <w:t xml:space="preserve">The Age Group </w:t>
      </w:r>
      <w:r w:rsidR="000B33F8">
        <w:t>committee has been working on trying to get more coaches involved with the Select Camps.  Some thoughts about how to encourage more participation were to possibly give coaches a small stipend</w:t>
      </w:r>
      <w:r w:rsidR="00495F00">
        <w:t xml:space="preserve"> to account for travel.  Another reason why coaches were not able to attend is because meets were scheduled for the same weekend.  As the schedule is determined in April, we can wait until then to decide upon a weekend to avoid meets.  </w:t>
      </w:r>
    </w:p>
    <w:p w14:paraId="58417E4F" w14:textId="77777777" w:rsidR="00E46DA5" w:rsidRDefault="00495F00" w:rsidP="00622B5D">
      <w:pPr>
        <w:tabs>
          <w:tab w:val="left" w:pos="2310"/>
        </w:tabs>
      </w:pPr>
      <w:r>
        <w:t xml:space="preserve">The Age Group committee will continue to work on coming up with a solution for splitting the State Meet and planning for Future Zones.  </w:t>
      </w:r>
    </w:p>
    <w:p w14:paraId="63977E1B" w14:textId="77777777" w:rsidR="00CF68CA" w:rsidRDefault="00CF68CA" w:rsidP="00CF68CA">
      <w:pPr>
        <w:tabs>
          <w:tab w:val="left" w:pos="2310"/>
        </w:tabs>
        <w:rPr>
          <w:b/>
          <w:u w:val="single"/>
        </w:rPr>
      </w:pPr>
    </w:p>
    <w:p w14:paraId="45CDB0BE" w14:textId="77777777" w:rsidR="00C575C4" w:rsidRPr="00CF68CA" w:rsidRDefault="00C575C4" w:rsidP="00C575C4">
      <w:pPr>
        <w:tabs>
          <w:tab w:val="left" w:pos="2310"/>
        </w:tabs>
      </w:pPr>
      <w:r w:rsidRPr="00CF68CA">
        <w:rPr>
          <w:b/>
          <w:u w:val="single"/>
        </w:rPr>
        <w:t>Legislative Chair</w:t>
      </w:r>
      <w:r>
        <w:rPr>
          <w:b/>
          <w:u w:val="single"/>
        </w:rPr>
        <w:t xml:space="preserve"> [Mr. William Brown]:</w:t>
      </w:r>
    </w:p>
    <w:p w14:paraId="7F02482E" w14:textId="77777777" w:rsidR="00C575C4" w:rsidRDefault="00C575C4" w:rsidP="00C575C4">
      <w:pPr>
        <w:tabs>
          <w:tab w:val="left" w:pos="2310"/>
        </w:tabs>
      </w:pPr>
      <w:r>
        <w:t>The Legislative Committee has revised the Policies and Procedures, cleaning up formatting and typos.  Substantive edits and cleanup will be proposed at the next HOD meeting.</w:t>
      </w:r>
    </w:p>
    <w:p w14:paraId="159800C7" w14:textId="77777777" w:rsidR="00C575C4" w:rsidRDefault="00C575C4" w:rsidP="00CF68CA">
      <w:pPr>
        <w:tabs>
          <w:tab w:val="left" w:pos="2310"/>
        </w:tabs>
        <w:rPr>
          <w:b/>
          <w:u w:val="single"/>
        </w:rPr>
      </w:pPr>
    </w:p>
    <w:p w14:paraId="036293B6" w14:textId="77777777" w:rsidR="00C575C4" w:rsidRDefault="00C575C4" w:rsidP="00CF68CA">
      <w:pPr>
        <w:tabs>
          <w:tab w:val="left" w:pos="2310"/>
        </w:tabs>
        <w:rPr>
          <w:b/>
          <w:u w:val="single"/>
        </w:rPr>
      </w:pPr>
    </w:p>
    <w:p w14:paraId="77C9502E" w14:textId="77777777" w:rsidR="00C575C4" w:rsidRDefault="00C575C4" w:rsidP="00CF68CA">
      <w:pPr>
        <w:tabs>
          <w:tab w:val="left" w:pos="2310"/>
        </w:tabs>
        <w:rPr>
          <w:b/>
          <w:u w:val="single"/>
        </w:rPr>
      </w:pPr>
    </w:p>
    <w:p w14:paraId="0115F538" w14:textId="77777777" w:rsidR="00CF68CA" w:rsidRDefault="00CF68CA" w:rsidP="00CF68CA">
      <w:pPr>
        <w:tabs>
          <w:tab w:val="left" w:pos="2310"/>
        </w:tabs>
      </w:pPr>
      <w:r w:rsidRPr="00CF68CA">
        <w:rPr>
          <w:b/>
          <w:u w:val="single"/>
        </w:rPr>
        <w:t>Officials Chair</w:t>
      </w:r>
      <w:r w:rsidR="00EC365C">
        <w:rPr>
          <w:b/>
          <w:u w:val="single"/>
        </w:rPr>
        <w:t xml:space="preserve"> [Ms. Carol Hammond]</w:t>
      </w:r>
      <w:r w:rsidRPr="00CF68CA">
        <w:rPr>
          <w:b/>
          <w:u w:val="single"/>
        </w:rPr>
        <w:t>:</w:t>
      </w:r>
      <w:r>
        <w:rPr>
          <w:b/>
          <w:u w:val="single"/>
        </w:rPr>
        <w:t xml:space="preserve"> </w:t>
      </w:r>
      <w:r>
        <w:t xml:space="preserve"> </w:t>
      </w:r>
    </w:p>
    <w:p w14:paraId="426D063D" w14:textId="77777777" w:rsidR="00495F00" w:rsidRDefault="00495F00" w:rsidP="00495F00">
      <w:pPr>
        <w:tabs>
          <w:tab w:val="left" w:pos="2310"/>
        </w:tabs>
      </w:pPr>
      <w:r>
        <w:t>The number of officials in the LSC has continued to increase.  We also continue to have official’s clinics, showing the increase in interest.  Chad Hawkins has received his certification for Meet Referee.</w:t>
      </w:r>
    </w:p>
    <w:p w14:paraId="6B952208" w14:textId="77777777" w:rsidR="00495F00" w:rsidRDefault="00495F00" w:rsidP="00495F00">
      <w:pPr>
        <w:tabs>
          <w:tab w:val="left" w:pos="2310"/>
        </w:tabs>
      </w:pPr>
      <w:r>
        <w:t>The Official’s committee is working to establish an SC LSC Open Water Clinic, as well as create requirements for Open Water Certification and Re-Certification.</w:t>
      </w:r>
    </w:p>
    <w:p w14:paraId="53478A56" w14:textId="77777777" w:rsidR="00495F00" w:rsidRDefault="00495F00" w:rsidP="00495F00">
      <w:pPr>
        <w:tabs>
          <w:tab w:val="left" w:pos="2310"/>
        </w:tabs>
      </w:pPr>
      <w:r>
        <w:t>The committee will continue to review and modify Officials certification and re-certification requirements, specifically when officials can begin trai</w:t>
      </w:r>
      <w:r w:rsidR="00522940">
        <w:t xml:space="preserve">ning for an advancement level.  USA Swimming would like to see more advancement among our officials.  We have a proposal to help officials who work a lot of sessions advance earlier than the current </w:t>
      </w:r>
      <w:r w:rsidR="00DF3351">
        <w:t>1-year</w:t>
      </w:r>
      <w:r w:rsidR="00522940">
        <w:t xml:space="preserve"> requirement.  </w:t>
      </w:r>
    </w:p>
    <w:p w14:paraId="7A92E1C6" w14:textId="77777777" w:rsidR="006820B6" w:rsidRDefault="006820B6" w:rsidP="006820B6">
      <w:pPr>
        <w:tabs>
          <w:tab w:val="left" w:pos="2310"/>
        </w:tabs>
        <w:ind w:left="360"/>
      </w:pPr>
    </w:p>
    <w:p w14:paraId="6FEC75A4" w14:textId="77777777" w:rsidR="00CF68CA" w:rsidRPr="00CF68CA" w:rsidRDefault="00CF68CA" w:rsidP="00CF68CA">
      <w:pPr>
        <w:tabs>
          <w:tab w:val="left" w:pos="2310"/>
        </w:tabs>
      </w:pPr>
      <w:r w:rsidRPr="00CF68CA">
        <w:rPr>
          <w:b/>
          <w:u w:val="single"/>
        </w:rPr>
        <w:t>Coaches Representative</w:t>
      </w:r>
      <w:r w:rsidR="00EC365C">
        <w:rPr>
          <w:b/>
          <w:u w:val="single"/>
        </w:rPr>
        <w:t xml:space="preserve"> [Mr. Tim Conley]</w:t>
      </w:r>
      <w:r>
        <w:rPr>
          <w:b/>
          <w:u w:val="single"/>
        </w:rPr>
        <w:t>:</w:t>
      </w:r>
      <w:r>
        <w:t xml:space="preserve"> </w:t>
      </w:r>
    </w:p>
    <w:p w14:paraId="5D6A1993" w14:textId="39F6876C" w:rsidR="00495F00" w:rsidRDefault="00495F00" w:rsidP="00495F00">
      <w:pPr>
        <w:tabs>
          <w:tab w:val="left" w:pos="2310"/>
        </w:tabs>
      </w:pPr>
      <w:r>
        <w:t>The Coaches mentoring clinic went extremely well, with 30 coaches in attendance.  Tim Conley will send surveys out to attendees to get their feedback.  The Olympic Trial Stipend for coaches will be available again this year, with the total increasing from $ 700 to $ 800.  This money will come from the coach’s fund.  The coach of the year nominations will be sent out with a brief instruction of how to fill it out.  The coach’s committee will continue to work with Age Group Committee and the SDD to come up with a solution for the increase in athletes at the State Meet.  The excitement at the High School State Meet was extremely high and we would like to see that level of enthusiasm at our meets.  The committee will send a survey out to coaches to see how to replicate that excitement level.</w:t>
      </w:r>
    </w:p>
    <w:p w14:paraId="4A640620" w14:textId="77777777" w:rsidR="00CF68CA" w:rsidRDefault="00CF68CA" w:rsidP="00CF68CA">
      <w:pPr>
        <w:tabs>
          <w:tab w:val="left" w:pos="2310"/>
        </w:tabs>
      </w:pPr>
    </w:p>
    <w:p w14:paraId="7A4BDEC6" w14:textId="77777777" w:rsidR="00CF68CA" w:rsidRPr="00CF68CA" w:rsidRDefault="00CF68CA" w:rsidP="00CF68CA">
      <w:pPr>
        <w:tabs>
          <w:tab w:val="left" w:pos="2310"/>
        </w:tabs>
      </w:pPr>
      <w:r w:rsidRPr="00CF68CA">
        <w:rPr>
          <w:b/>
          <w:u w:val="single"/>
        </w:rPr>
        <w:t>Sanctions</w:t>
      </w:r>
      <w:r w:rsidR="00EC365C">
        <w:rPr>
          <w:b/>
          <w:u w:val="single"/>
        </w:rPr>
        <w:t>/Registration</w:t>
      </w:r>
      <w:r w:rsidRPr="00CF68CA">
        <w:rPr>
          <w:b/>
          <w:u w:val="single"/>
        </w:rPr>
        <w:t xml:space="preserve"> Chair</w:t>
      </w:r>
      <w:r w:rsidR="00EC365C">
        <w:rPr>
          <w:b/>
          <w:u w:val="single"/>
        </w:rPr>
        <w:t xml:space="preserve"> [Ms. Karen Alexander]</w:t>
      </w:r>
      <w:r>
        <w:rPr>
          <w:b/>
          <w:u w:val="single"/>
        </w:rPr>
        <w:t>:</w:t>
      </w:r>
      <w:r>
        <w:t xml:space="preserve"> </w:t>
      </w:r>
    </w:p>
    <w:p w14:paraId="4BAE5A60" w14:textId="77777777" w:rsidR="00F2441C" w:rsidRDefault="00EC6FE0" w:rsidP="00622B5D">
      <w:pPr>
        <w:tabs>
          <w:tab w:val="left" w:pos="2310"/>
        </w:tabs>
      </w:pPr>
      <w:r>
        <w:t xml:space="preserve">We had a Registration workshop to help teams work on submitting their registration paperwork in a timelier manner.  At this point seven teams have </w:t>
      </w:r>
      <w:r w:rsidR="00F2441C">
        <w:t xml:space="preserve">100% </w:t>
      </w:r>
      <w:r>
        <w:t xml:space="preserve">of their meets </w:t>
      </w:r>
      <w:r w:rsidR="00F2441C">
        <w:t xml:space="preserve">sanctioned.  </w:t>
      </w:r>
      <w:r>
        <w:t>However, m</w:t>
      </w:r>
      <w:r w:rsidR="00F2441C">
        <w:t xml:space="preserve">eet documents are still being delivered late.  </w:t>
      </w:r>
      <w:r>
        <w:t>It seems as though the information from the w</w:t>
      </w:r>
      <w:r w:rsidR="009A1E6D">
        <w:t>orkshop was not passed down to the appropriate party.</w:t>
      </w:r>
      <w:r>
        <w:t xml:space="preserve">  We need to encourage teams to share this information with the individuals responsible for submitting the paperwork.  We will be posting the Power Point presentation from the workshop on the website to make it available to all teams.  </w:t>
      </w:r>
    </w:p>
    <w:p w14:paraId="7ACDE5DF" w14:textId="77777777" w:rsidR="00CF68CA" w:rsidRDefault="00CF68CA" w:rsidP="00CF68CA">
      <w:pPr>
        <w:tabs>
          <w:tab w:val="left" w:pos="2310"/>
        </w:tabs>
      </w:pPr>
    </w:p>
    <w:p w14:paraId="47F8836A" w14:textId="77777777" w:rsidR="00CF68CA" w:rsidRPr="00CF68CA" w:rsidRDefault="00CF68CA" w:rsidP="00CF68CA">
      <w:pPr>
        <w:tabs>
          <w:tab w:val="left" w:pos="2310"/>
        </w:tabs>
      </w:pPr>
      <w:r w:rsidRPr="00CF68CA">
        <w:rPr>
          <w:b/>
          <w:u w:val="single"/>
        </w:rPr>
        <w:t>Diversity and Inclusion Chair</w:t>
      </w:r>
      <w:r w:rsidR="00EC365C">
        <w:rPr>
          <w:b/>
          <w:u w:val="single"/>
        </w:rPr>
        <w:t xml:space="preserve"> [Mr. Stanley McIntosh]</w:t>
      </w:r>
      <w:r>
        <w:rPr>
          <w:b/>
          <w:u w:val="single"/>
        </w:rPr>
        <w:t>:</w:t>
      </w:r>
      <w:r>
        <w:t xml:space="preserve"> </w:t>
      </w:r>
    </w:p>
    <w:p w14:paraId="23D64676" w14:textId="77777777" w:rsidR="001C5D86" w:rsidRDefault="001C5D86" w:rsidP="001C5D86">
      <w:pPr>
        <w:tabs>
          <w:tab w:val="left" w:pos="2310"/>
        </w:tabs>
      </w:pPr>
      <w:r>
        <w:t>The Diversity and Inclusion Committee has planned a 2</w:t>
      </w:r>
      <w:r w:rsidRPr="0078602C">
        <w:rPr>
          <w:vertAlign w:val="superscript"/>
        </w:rPr>
        <w:t>nd</w:t>
      </w:r>
      <w:r>
        <w:t xml:space="preserve"> South Carolina Diversity One Day Select Camp for Saturday, May 7 2016.   In addition, we need to begin to track the number of Outreach athletes in our LSC, so that we can see how those numbers have increased.  </w:t>
      </w:r>
    </w:p>
    <w:p w14:paraId="6E59E53F" w14:textId="77777777" w:rsidR="00622B5D" w:rsidRDefault="00622B5D" w:rsidP="00CF68CA">
      <w:pPr>
        <w:tabs>
          <w:tab w:val="left" w:pos="2310"/>
        </w:tabs>
        <w:rPr>
          <w:b/>
          <w:u w:val="single"/>
        </w:rPr>
      </w:pPr>
    </w:p>
    <w:p w14:paraId="09BC8D90" w14:textId="77777777" w:rsidR="001C5D86" w:rsidRDefault="001C5D86" w:rsidP="00755FA1">
      <w:pPr>
        <w:tabs>
          <w:tab w:val="left" w:pos="2310"/>
        </w:tabs>
        <w:rPr>
          <w:b/>
          <w:u w:val="single"/>
        </w:rPr>
      </w:pPr>
    </w:p>
    <w:p w14:paraId="218F818A" w14:textId="77777777" w:rsidR="001C5D86" w:rsidRDefault="001C5D86" w:rsidP="00755FA1">
      <w:pPr>
        <w:tabs>
          <w:tab w:val="left" w:pos="2310"/>
        </w:tabs>
        <w:rPr>
          <w:b/>
          <w:u w:val="single"/>
        </w:rPr>
      </w:pPr>
    </w:p>
    <w:p w14:paraId="196955C4" w14:textId="77777777" w:rsidR="00755FA1" w:rsidRPr="00CF68CA" w:rsidRDefault="00755FA1" w:rsidP="00755FA1">
      <w:pPr>
        <w:tabs>
          <w:tab w:val="left" w:pos="2310"/>
        </w:tabs>
      </w:pPr>
      <w:r>
        <w:rPr>
          <w:b/>
          <w:u w:val="single"/>
        </w:rPr>
        <w:t>Nomination</w:t>
      </w:r>
      <w:r w:rsidRPr="00CF68CA">
        <w:rPr>
          <w:b/>
          <w:u w:val="single"/>
        </w:rPr>
        <w:t xml:space="preserve"> Chair</w:t>
      </w:r>
      <w:r>
        <w:rPr>
          <w:b/>
          <w:u w:val="single"/>
        </w:rPr>
        <w:t xml:space="preserve"> [Ms. Lynn Williams]:</w:t>
      </w:r>
    </w:p>
    <w:p w14:paraId="790BF061" w14:textId="77777777" w:rsidR="00755FA1" w:rsidRPr="00755FA1" w:rsidRDefault="00755FA1" w:rsidP="00CF68CA">
      <w:pPr>
        <w:tabs>
          <w:tab w:val="left" w:pos="2310"/>
        </w:tabs>
      </w:pPr>
      <w:r w:rsidRPr="00755FA1">
        <w:t>We</w:t>
      </w:r>
      <w:r>
        <w:t xml:space="preserve"> need to nominate both a Treasurer and Senior Chair.  There will be elections in April.  </w:t>
      </w:r>
    </w:p>
    <w:p w14:paraId="5A11B192" w14:textId="77777777" w:rsidR="00755FA1" w:rsidRDefault="00755FA1" w:rsidP="00CF68CA">
      <w:pPr>
        <w:tabs>
          <w:tab w:val="left" w:pos="2310"/>
        </w:tabs>
        <w:rPr>
          <w:b/>
          <w:u w:val="single"/>
        </w:rPr>
      </w:pPr>
    </w:p>
    <w:p w14:paraId="73D62373" w14:textId="77777777" w:rsidR="00CF68CA" w:rsidRPr="00CF68CA" w:rsidRDefault="00CF68CA" w:rsidP="00CF68CA">
      <w:pPr>
        <w:tabs>
          <w:tab w:val="left" w:pos="2310"/>
        </w:tabs>
      </w:pPr>
      <w:r w:rsidRPr="00CF68CA">
        <w:rPr>
          <w:b/>
          <w:u w:val="single"/>
        </w:rPr>
        <w:t>Technical</w:t>
      </w:r>
      <w:r w:rsidR="00EC365C">
        <w:rPr>
          <w:b/>
          <w:u w:val="single"/>
        </w:rPr>
        <w:t xml:space="preserve"> Planning</w:t>
      </w:r>
      <w:r w:rsidRPr="00CF68CA">
        <w:rPr>
          <w:b/>
          <w:u w:val="single"/>
        </w:rPr>
        <w:t xml:space="preserve"> Chair</w:t>
      </w:r>
      <w:r w:rsidR="00EC365C">
        <w:rPr>
          <w:b/>
          <w:u w:val="single"/>
        </w:rPr>
        <w:t xml:space="preserve"> [Mr. Roy Dessloch]</w:t>
      </w:r>
      <w:r>
        <w:rPr>
          <w:b/>
          <w:u w:val="single"/>
        </w:rPr>
        <w:t>:</w:t>
      </w:r>
    </w:p>
    <w:p w14:paraId="791AE4D1" w14:textId="41B600D1" w:rsidR="00622B5D" w:rsidRDefault="00DF3351" w:rsidP="00622B5D">
      <w:pPr>
        <w:tabs>
          <w:tab w:val="left" w:pos="2310"/>
        </w:tabs>
      </w:pPr>
      <w:r>
        <w:t xml:space="preserve">Technical Planning continues to work with Sanctions as meet entries are coming in.  Also on the agenda is looking to set the future dates for All State.  </w:t>
      </w:r>
    </w:p>
    <w:p w14:paraId="17C91173" w14:textId="77777777" w:rsidR="00CF68CA" w:rsidRDefault="00CF68CA" w:rsidP="00CF68CA">
      <w:pPr>
        <w:tabs>
          <w:tab w:val="left" w:pos="2310"/>
        </w:tabs>
      </w:pPr>
    </w:p>
    <w:p w14:paraId="17AF356F" w14:textId="77777777" w:rsidR="00CF68CA" w:rsidRPr="00CF68CA" w:rsidRDefault="00CF68CA" w:rsidP="00CF68CA">
      <w:pPr>
        <w:tabs>
          <w:tab w:val="left" w:pos="2310"/>
        </w:tabs>
      </w:pPr>
      <w:r w:rsidRPr="00CF68CA">
        <w:rPr>
          <w:b/>
          <w:u w:val="single"/>
        </w:rPr>
        <w:t>Safety Chair</w:t>
      </w:r>
      <w:r w:rsidR="00EC365C">
        <w:rPr>
          <w:b/>
          <w:u w:val="single"/>
        </w:rPr>
        <w:t xml:space="preserve"> [Ms. Colleen Miller]</w:t>
      </w:r>
      <w:r>
        <w:rPr>
          <w:b/>
          <w:u w:val="single"/>
        </w:rPr>
        <w:t>:</w:t>
      </w:r>
      <w:r>
        <w:t xml:space="preserve"> </w:t>
      </w:r>
    </w:p>
    <w:p w14:paraId="37A18FD5" w14:textId="77777777" w:rsidR="00622B5D" w:rsidRDefault="00522940" w:rsidP="00622B5D">
      <w:pPr>
        <w:tabs>
          <w:tab w:val="left" w:pos="2310"/>
        </w:tabs>
      </w:pPr>
      <w:r>
        <w:t xml:space="preserve">The website has a new page for Safe Sport and Safety.  We need to separate those two into their own sections.  There were several messages that were being emphasized at the convention this year regarding Safe Sport.  One of those was that we are encouraged to try to handle our Safe Sport violations within the LSC before sending them to the National level.  Also, there is a push to have athletes watch the Athlete Protection Training videos.  There is an APT video which is appropriate for athletes which is available.  </w:t>
      </w:r>
      <w:r w:rsidR="00C575C4">
        <w:t>There is a budget request of $ 600 for travel to the conference in Denver CO.</w:t>
      </w:r>
    </w:p>
    <w:p w14:paraId="4C17B42C" w14:textId="77777777" w:rsidR="00622B5D" w:rsidRDefault="00622B5D" w:rsidP="00CF68CA">
      <w:pPr>
        <w:tabs>
          <w:tab w:val="left" w:pos="2310"/>
        </w:tabs>
      </w:pPr>
    </w:p>
    <w:p w14:paraId="4467D500" w14:textId="77777777" w:rsidR="00CF68CA" w:rsidRPr="00CF68CA" w:rsidRDefault="00CF68CA" w:rsidP="00CF68CA">
      <w:pPr>
        <w:tabs>
          <w:tab w:val="left" w:pos="2310"/>
        </w:tabs>
      </w:pPr>
      <w:r w:rsidRPr="00CF68CA">
        <w:rPr>
          <w:b/>
          <w:u w:val="single"/>
        </w:rPr>
        <w:t>Administrative Chair</w:t>
      </w:r>
      <w:r w:rsidR="00EC365C">
        <w:rPr>
          <w:b/>
          <w:u w:val="single"/>
        </w:rPr>
        <w:t xml:space="preserve"> [Mr. Mike Jann]</w:t>
      </w:r>
      <w:r>
        <w:rPr>
          <w:b/>
          <w:u w:val="single"/>
        </w:rPr>
        <w:t>:</w:t>
      </w:r>
    </w:p>
    <w:p w14:paraId="5E6332BF" w14:textId="77777777" w:rsidR="0047739A" w:rsidRDefault="00E24CFF" w:rsidP="00622B5D">
      <w:pPr>
        <w:tabs>
          <w:tab w:val="left" w:pos="2310"/>
        </w:tabs>
      </w:pPr>
      <w:r>
        <w:t xml:space="preserve">The Administrative Chair has been working on </w:t>
      </w:r>
      <w:r w:rsidR="007C19DC">
        <w:t xml:space="preserve">finding a facility for the All State Banquet in 2016.  We have secured a facility in Rock Hill, SC at the Baxter Hood Community Facility.  We will cater from an outside vendor, as our last experience with this facility was not successful when it comes to food.  </w:t>
      </w:r>
      <w:r w:rsidR="0047739A">
        <w:t>Rock Hill Aquatic Cen</w:t>
      </w:r>
      <w:r w:rsidR="007C19DC">
        <w:t xml:space="preserve">ter will be available if needed.  </w:t>
      </w:r>
      <w:r w:rsidR="0047739A">
        <w:t xml:space="preserve">York County </w:t>
      </w:r>
      <w:r w:rsidR="007C19DC">
        <w:t xml:space="preserve">visitor’s bureau </w:t>
      </w:r>
      <w:r w:rsidR="0047739A">
        <w:t>is b</w:t>
      </w:r>
      <w:r w:rsidR="007C19DC">
        <w:t>ooking hotels for the weekend.</w:t>
      </w:r>
    </w:p>
    <w:p w14:paraId="1E9EA9BF" w14:textId="77777777" w:rsidR="007C19DC" w:rsidRDefault="007C19DC" w:rsidP="007C19DC">
      <w:pPr>
        <w:tabs>
          <w:tab w:val="left" w:pos="2310"/>
        </w:tabs>
      </w:pPr>
      <w:r>
        <w:t>We will need to s</w:t>
      </w:r>
      <w:r w:rsidR="0047739A">
        <w:t>tart looking for a facility for 2017.  Swim</w:t>
      </w:r>
      <w:r w:rsidR="00DF3351">
        <w:t>-</w:t>
      </w:r>
      <w:r w:rsidR="0047739A">
        <w:t xml:space="preserve">posium will be included in 2017, so the demand is higher.  </w:t>
      </w:r>
      <w:r>
        <w:t>We need to get competing bids on apparel.</w:t>
      </w:r>
    </w:p>
    <w:p w14:paraId="47E2CE7E" w14:textId="77777777" w:rsidR="007C19DC" w:rsidRDefault="007C19DC" w:rsidP="00CF68CA">
      <w:pPr>
        <w:tabs>
          <w:tab w:val="left" w:pos="2310"/>
        </w:tabs>
        <w:rPr>
          <w:b/>
          <w:color w:val="333333"/>
          <w:u w:val="single"/>
          <w:shd w:val="clear" w:color="auto" w:fill="FFFFFF"/>
        </w:rPr>
      </w:pPr>
    </w:p>
    <w:p w14:paraId="631883E6" w14:textId="77777777" w:rsidR="007C19DC" w:rsidRDefault="007C19DC" w:rsidP="007C19DC">
      <w:pPr>
        <w:tabs>
          <w:tab w:val="left" w:pos="2310"/>
        </w:tabs>
        <w:rPr>
          <w:b/>
          <w:u w:val="single"/>
        </w:rPr>
      </w:pPr>
      <w:r w:rsidRPr="007C19DC">
        <w:rPr>
          <w:b/>
          <w:u w:val="single"/>
        </w:rPr>
        <w:t>Athlete Committee [Ms. Hannah Robins]:</w:t>
      </w:r>
    </w:p>
    <w:p w14:paraId="3E88FD60" w14:textId="77777777" w:rsidR="007C19DC" w:rsidRDefault="007C19DC" w:rsidP="007C19DC">
      <w:pPr>
        <w:tabs>
          <w:tab w:val="left" w:pos="2310"/>
        </w:tabs>
      </w:pPr>
      <w:r>
        <w:t xml:space="preserve">The Athlete Committee would like to try to plan an Athlete Retreat around the Allstate Weekend.  </w:t>
      </w:r>
    </w:p>
    <w:p w14:paraId="286D1827" w14:textId="77777777" w:rsidR="007C19DC" w:rsidRDefault="007C19DC" w:rsidP="00CF68CA">
      <w:pPr>
        <w:tabs>
          <w:tab w:val="left" w:pos="2310"/>
        </w:tabs>
        <w:rPr>
          <w:b/>
          <w:color w:val="333333"/>
          <w:u w:val="single"/>
          <w:shd w:val="clear" w:color="auto" w:fill="FFFFFF"/>
        </w:rPr>
      </w:pPr>
    </w:p>
    <w:p w14:paraId="7C44668F" w14:textId="77777777" w:rsidR="00CF68CA" w:rsidRDefault="00622B5D" w:rsidP="00CF68CA">
      <w:pPr>
        <w:tabs>
          <w:tab w:val="left" w:pos="2310"/>
        </w:tabs>
        <w:rPr>
          <w:color w:val="333333"/>
          <w:shd w:val="clear" w:color="auto" w:fill="FFFFFF"/>
        </w:rPr>
      </w:pPr>
      <w:r w:rsidRPr="00622B5D">
        <w:rPr>
          <w:b/>
          <w:color w:val="333333"/>
          <w:u w:val="single"/>
          <w:shd w:val="clear" w:color="auto" w:fill="FFFFFF"/>
        </w:rPr>
        <w:t>S</w:t>
      </w:r>
      <w:r w:rsidR="00AC0559">
        <w:rPr>
          <w:b/>
          <w:color w:val="333333"/>
          <w:u w:val="single"/>
          <w:shd w:val="clear" w:color="auto" w:fill="FFFFFF"/>
        </w:rPr>
        <w:t>port</w:t>
      </w:r>
      <w:r w:rsidRPr="00622B5D">
        <w:rPr>
          <w:b/>
          <w:color w:val="333333"/>
          <w:u w:val="single"/>
          <w:shd w:val="clear" w:color="auto" w:fill="FFFFFF"/>
        </w:rPr>
        <w:t xml:space="preserve"> Development [Mr. Kile Zeller]:</w:t>
      </w:r>
    </w:p>
    <w:p w14:paraId="671F6658" w14:textId="77777777" w:rsidR="00B515E0" w:rsidRDefault="00FD1498" w:rsidP="00CF68CA">
      <w:pPr>
        <w:tabs>
          <w:tab w:val="left" w:pos="2310"/>
        </w:tabs>
      </w:pPr>
      <w:r>
        <w:t>The S</w:t>
      </w:r>
      <w:r w:rsidR="00AC0559">
        <w:t>port</w:t>
      </w:r>
      <w:r>
        <w:t xml:space="preserve"> Development Director received feedback from parents and swimmers in the form of the following recommendations.  Parents would like to see the ability to make payments for camps online via </w:t>
      </w:r>
      <w:r w:rsidR="00B515E0">
        <w:t>PayPal</w:t>
      </w:r>
      <w:r>
        <w:t>, instead of via traditional checks.</w:t>
      </w:r>
      <w:r w:rsidR="00DE2BBD">
        <w:t xml:space="preserve">  In an effort to try to encourage colleges in the state of SC to create collegiate swim programs, we will try to collect data from outgoing senior swimmers via a quick survey.  The goal would be to find out if the swimmer would be interested in staying in SC to swim at the </w:t>
      </w:r>
    </w:p>
    <w:p w14:paraId="3AA63B79" w14:textId="77777777" w:rsidR="00B515E0" w:rsidRDefault="00B515E0" w:rsidP="00CF68CA">
      <w:pPr>
        <w:tabs>
          <w:tab w:val="left" w:pos="2310"/>
        </w:tabs>
      </w:pPr>
    </w:p>
    <w:p w14:paraId="16447451" w14:textId="77777777" w:rsidR="00AC0559" w:rsidRDefault="00DE2BBD" w:rsidP="00CF68CA">
      <w:pPr>
        <w:tabs>
          <w:tab w:val="left" w:pos="2310"/>
        </w:tabs>
      </w:pPr>
      <w:r>
        <w:t>collegiate level if there were more swim programs available.  A recommendation was made to have the LSC subsidize some of the cost of the Open Water camp.  Parents have also requested additional information regarding college swimming and recruiting.  To that end, we will be adding the presentation by Je</w:t>
      </w:r>
      <w:r w:rsidR="00A501C2">
        <w:t xml:space="preserve">sup Szatkowski to the website.  We will look into possibly adding a “Donate Now” button to the website to possibly bring in more donations.  Another recommendation is to put together a task force to look into how to prevent clubs from having to pay fines. </w:t>
      </w:r>
      <w:r>
        <w:t xml:space="preserve"> </w:t>
      </w:r>
    </w:p>
    <w:p w14:paraId="5B2EF55B" w14:textId="77777777" w:rsidR="00AC0559" w:rsidRDefault="00AC0559" w:rsidP="00CF68CA">
      <w:pPr>
        <w:tabs>
          <w:tab w:val="left" w:pos="2310"/>
        </w:tabs>
      </w:pPr>
      <w:r>
        <w:t>The coach’s clinic was a success.  We hope to have even more involvement in the future, as it will benefit the LSC as a whole.  One of our goals is to try in incorporate a mini camp into the Carolina Crown meet.  We might make this into a 2-day event in the future, with one day being training and the other being the meet.  We are planning a 2</w:t>
      </w:r>
      <w:r w:rsidRPr="00AC0559">
        <w:rPr>
          <w:vertAlign w:val="superscript"/>
        </w:rPr>
        <w:t>nd</w:t>
      </w:r>
      <w:r>
        <w:t xml:space="preserve"> Diversity select camp as well.  </w:t>
      </w:r>
    </w:p>
    <w:p w14:paraId="7E726B1B" w14:textId="77777777" w:rsidR="00CF68CA" w:rsidRDefault="00CF68CA" w:rsidP="00CF68CA">
      <w:pPr>
        <w:tabs>
          <w:tab w:val="left" w:pos="2310"/>
        </w:tabs>
      </w:pPr>
    </w:p>
    <w:p w14:paraId="0683D523" w14:textId="77777777" w:rsidR="004D6182" w:rsidRDefault="004D6182" w:rsidP="00CF68CA">
      <w:pPr>
        <w:tabs>
          <w:tab w:val="left" w:pos="2310"/>
        </w:tabs>
      </w:pPr>
    </w:p>
    <w:tbl>
      <w:tblPr>
        <w:tblStyle w:val="TableGrid"/>
        <w:tblW w:w="0" w:type="auto"/>
        <w:tblLook w:val="04A0" w:firstRow="1" w:lastRow="0" w:firstColumn="1" w:lastColumn="0" w:noHBand="0" w:noVBand="1"/>
      </w:tblPr>
      <w:tblGrid>
        <w:gridCol w:w="895"/>
        <w:gridCol w:w="3779"/>
        <w:gridCol w:w="1891"/>
        <w:gridCol w:w="2785"/>
      </w:tblGrid>
      <w:tr w:rsidR="004D6182" w14:paraId="371C2158" w14:textId="77777777" w:rsidTr="004D6182">
        <w:tc>
          <w:tcPr>
            <w:tcW w:w="895" w:type="dxa"/>
          </w:tcPr>
          <w:p w14:paraId="0A94499A" w14:textId="77777777" w:rsidR="004D6182" w:rsidRPr="004D6182" w:rsidRDefault="004D6182" w:rsidP="004D6182">
            <w:pPr>
              <w:tabs>
                <w:tab w:val="left" w:pos="2310"/>
              </w:tabs>
              <w:jc w:val="center"/>
              <w:rPr>
                <w:b/>
              </w:rPr>
            </w:pPr>
            <w:r w:rsidRPr="004D6182">
              <w:rPr>
                <w:b/>
              </w:rPr>
              <w:t>No.</w:t>
            </w:r>
          </w:p>
        </w:tc>
        <w:tc>
          <w:tcPr>
            <w:tcW w:w="3779" w:type="dxa"/>
          </w:tcPr>
          <w:p w14:paraId="75D86106" w14:textId="77777777" w:rsidR="004D6182" w:rsidRPr="004D6182" w:rsidRDefault="004D6182" w:rsidP="004D6182">
            <w:pPr>
              <w:tabs>
                <w:tab w:val="left" w:pos="2310"/>
              </w:tabs>
              <w:jc w:val="center"/>
              <w:rPr>
                <w:b/>
              </w:rPr>
            </w:pPr>
            <w:r w:rsidRPr="004D6182">
              <w:rPr>
                <w:b/>
              </w:rPr>
              <w:t>Description</w:t>
            </w:r>
          </w:p>
        </w:tc>
        <w:tc>
          <w:tcPr>
            <w:tcW w:w="1891" w:type="dxa"/>
          </w:tcPr>
          <w:p w14:paraId="090F1958" w14:textId="77777777" w:rsidR="004D6182" w:rsidRPr="004D6182" w:rsidRDefault="004D6182" w:rsidP="004D6182">
            <w:pPr>
              <w:tabs>
                <w:tab w:val="left" w:pos="2310"/>
              </w:tabs>
              <w:jc w:val="center"/>
              <w:rPr>
                <w:b/>
              </w:rPr>
            </w:pPr>
            <w:r w:rsidRPr="004D6182">
              <w:rPr>
                <w:b/>
              </w:rPr>
              <w:t>Location</w:t>
            </w:r>
          </w:p>
        </w:tc>
        <w:tc>
          <w:tcPr>
            <w:tcW w:w="2785" w:type="dxa"/>
          </w:tcPr>
          <w:p w14:paraId="234C09AE" w14:textId="77777777" w:rsidR="004D6182" w:rsidRPr="004D6182" w:rsidRDefault="004D6182" w:rsidP="004D6182">
            <w:pPr>
              <w:tabs>
                <w:tab w:val="left" w:pos="2310"/>
              </w:tabs>
              <w:jc w:val="center"/>
              <w:rPr>
                <w:b/>
              </w:rPr>
            </w:pPr>
            <w:r w:rsidRPr="004D6182">
              <w:rPr>
                <w:b/>
              </w:rPr>
              <w:t>Recommendation (Pulled for discussion, tabled, endorsed, not endorsed)</w:t>
            </w:r>
          </w:p>
        </w:tc>
      </w:tr>
      <w:tr w:rsidR="004D6182" w14:paraId="57FC6ED9" w14:textId="77777777" w:rsidTr="004D6182">
        <w:tc>
          <w:tcPr>
            <w:tcW w:w="895" w:type="dxa"/>
          </w:tcPr>
          <w:p w14:paraId="4D37EB3C" w14:textId="77777777" w:rsidR="004D6182" w:rsidRDefault="004D6182" w:rsidP="00CF68CA">
            <w:pPr>
              <w:tabs>
                <w:tab w:val="left" w:pos="2310"/>
              </w:tabs>
            </w:pPr>
            <w:r>
              <w:t>R-1</w:t>
            </w:r>
          </w:p>
        </w:tc>
        <w:tc>
          <w:tcPr>
            <w:tcW w:w="3779" w:type="dxa"/>
          </w:tcPr>
          <w:p w14:paraId="75483476" w14:textId="77777777" w:rsidR="004D6182" w:rsidRDefault="004D6182" w:rsidP="00CF68CA">
            <w:pPr>
              <w:tabs>
                <w:tab w:val="left" w:pos="2310"/>
              </w:tabs>
            </w:pPr>
            <w:r w:rsidRPr="004D6182">
              <w:t>Correcting formatting, font, and typos</w:t>
            </w:r>
          </w:p>
        </w:tc>
        <w:tc>
          <w:tcPr>
            <w:tcW w:w="1891" w:type="dxa"/>
          </w:tcPr>
          <w:p w14:paraId="6E1180A2" w14:textId="77777777" w:rsidR="004D6182" w:rsidRDefault="00E22614" w:rsidP="00CF68CA">
            <w:pPr>
              <w:tabs>
                <w:tab w:val="left" w:pos="2310"/>
              </w:tabs>
            </w:pPr>
            <w:r w:rsidRPr="004D6182">
              <w:t>T</w:t>
            </w:r>
            <w:r w:rsidR="004D6182" w:rsidRPr="004D6182">
              <w:t>hroughout</w:t>
            </w:r>
          </w:p>
        </w:tc>
        <w:tc>
          <w:tcPr>
            <w:tcW w:w="2785" w:type="dxa"/>
          </w:tcPr>
          <w:p w14:paraId="3080CB1A" w14:textId="77777777" w:rsidR="004D6182" w:rsidRDefault="00F57E87" w:rsidP="00CF68CA">
            <w:pPr>
              <w:tabs>
                <w:tab w:val="left" w:pos="2310"/>
              </w:tabs>
            </w:pPr>
            <w:r>
              <w:t>Endorsed</w:t>
            </w:r>
          </w:p>
        </w:tc>
      </w:tr>
      <w:tr w:rsidR="004D6182" w14:paraId="5B2EA3DC" w14:textId="77777777" w:rsidTr="004D6182">
        <w:tc>
          <w:tcPr>
            <w:tcW w:w="895" w:type="dxa"/>
          </w:tcPr>
          <w:p w14:paraId="0A3562D6" w14:textId="77777777" w:rsidR="004D6182" w:rsidRDefault="004D6182" w:rsidP="00CF68CA">
            <w:pPr>
              <w:tabs>
                <w:tab w:val="left" w:pos="2310"/>
              </w:tabs>
            </w:pPr>
            <w:r>
              <w:t>R-2</w:t>
            </w:r>
          </w:p>
        </w:tc>
        <w:tc>
          <w:tcPr>
            <w:tcW w:w="3779" w:type="dxa"/>
          </w:tcPr>
          <w:p w14:paraId="3D1D63B7" w14:textId="77777777" w:rsidR="004D6182" w:rsidRDefault="004D6182" w:rsidP="00CF68CA">
            <w:pPr>
              <w:tabs>
                <w:tab w:val="left" w:pos="2310"/>
              </w:tabs>
            </w:pPr>
            <w:r w:rsidRPr="004D6182">
              <w:t>Revising Scratch Rules</w:t>
            </w:r>
          </w:p>
        </w:tc>
        <w:tc>
          <w:tcPr>
            <w:tcW w:w="1891" w:type="dxa"/>
          </w:tcPr>
          <w:p w14:paraId="2B873142" w14:textId="77777777" w:rsidR="004D6182" w:rsidRDefault="004D6182" w:rsidP="00CF68CA">
            <w:pPr>
              <w:tabs>
                <w:tab w:val="left" w:pos="2310"/>
              </w:tabs>
            </w:pPr>
            <w:r w:rsidRPr="004D6182">
              <w:t>IV.G12 through 14</w:t>
            </w:r>
          </w:p>
        </w:tc>
        <w:tc>
          <w:tcPr>
            <w:tcW w:w="2785" w:type="dxa"/>
          </w:tcPr>
          <w:p w14:paraId="7C797947" w14:textId="77777777" w:rsidR="004D6182" w:rsidRDefault="00F57E87" w:rsidP="00CF68CA">
            <w:pPr>
              <w:tabs>
                <w:tab w:val="left" w:pos="2310"/>
              </w:tabs>
            </w:pPr>
            <w:r>
              <w:t>Endorsed</w:t>
            </w:r>
          </w:p>
        </w:tc>
      </w:tr>
      <w:tr w:rsidR="004D6182" w14:paraId="3E1BA275" w14:textId="77777777" w:rsidTr="004D6182">
        <w:tc>
          <w:tcPr>
            <w:tcW w:w="895" w:type="dxa"/>
          </w:tcPr>
          <w:p w14:paraId="27510D8F" w14:textId="77777777" w:rsidR="004D6182" w:rsidRDefault="004D6182" w:rsidP="00CF68CA">
            <w:pPr>
              <w:tabs>
                <w:tab w:val="left" w:pos="2310"/>
              </w:tabs>
            </w:pPr>
            <w:r>
              <w:t>R-3</w:t>
            </w:r>
          </w:p>
        </w:tc>
        <w:tc>
          <w:tcPr>
            <w:tcW w:w="3779" w:type="dxa"/>
          </w:tcPr>
          <w:p w14:paraId="6B81EA3C" w14:textId="77777777" w:rsidR="004D6182" w:rsidRDefault="004D6182" w:rsidP="00CF68CA">
            <w:pPr>
              <w:tabs>
                <w:tab w:val="left" w:pos="2310"/>
              </w:tabs>
            </w:pPr>
            <w:r w:rsidRPr="004D6182">
              <w:t>Scratch rules for State Championship meet</w:t>
            </w:r>
            <w:r>
              <w:t>s</w:t>
            </w:r>
          </w:p>
        </w:tc>
        <w:tc>
          <w:tcPr>
            <w:tcW w:w="1891" w:type="dxa"/>
          </w:tcPr>
          <w:p w14:paraId="7203DDFB" w14:textId="77777777" w:rsidR="004D6182" w:rsidRDefault="004D6182" w:rsidP="00CF68CA">
            <w:pPr>
              <w:tabs>
                <w:tab w:val="left" w:pos="2310"/>
              </w:tabs>
            </w:pPr>
            <w:r w:rsidRPr="004D6182">
              <w:t>Add Section II.B.17</w:t>
            </w:r>
          </w:p>
        </w:tc>
        <w:tc>
          <w:tcPr>
            <w:tcW w:w="2785" w:type="dxa"/>
          </w:tcPr>
          <w:p w14:paraId="1967CC77" w14:textId="77777777" w:rsidR="004D6182" w:rsidRDefault="00F57E87" w:rsidP="00CF68CA">
            <w:pPr>
              <w:tabs>
                <w:tab w:val="left" w:pos="2310"/>
              </w:tabs>
            </w:pPr>
            <w:r>
              <w:t>Endorsed</w:t>
            </w:r>
          </w:p>
        </w:tc>
      </w:tr>
      <w:tr w:rsidR="004D6182" w14:paraId="15F29C62" w14:textId="77777777" w:rsidTr="004D6182">
        <w:tc>
          <w:tcPr>
            <w:tcW w:w="895" w:type="dxa"/>
          </w:tcPr>
          <w:p w14:paraId="4534494E" w14:textId="77777777" w:rsidR="004D6182" w:rsidRDefault="004D6182" w:rsidP="00CF68CA">
            <w:pPr>
              <w:tabs>
                <w:tab w:val="left" w:pos="2310"/>
              </w:tabs>
            </w:pPr>
            <w:r>
              <w:t>R-4</w:t>
            </w:r>
          </w:p>
        </w:tc>
        <w:tc>
          <w:tcPr>
            <w:tcW w:w="3779" w:type="dxa"/>
          </w:tcPr>
          <w:p w14:paraId="01ED1745" w14:textId="77777777" w:rsidR="004D6182" w:rsidRDefault="004D6182" w:rsidP="00CF68CA">
            <w:pPr>
              <w:tabs>
                <w:tab w:val="left" w:pos="2310"/>
              </w:tabs>
            </w:pPr>
            <w:r w:rsidRPr="004D6182">
              <w:t>Scratch rules for Palmetto Championships</w:t>
            </w:r>
          </w:p>
        </w:tc>
        <w:tc>
          <w:tcPr>
            <w:tcW w:w="1891" w:type="dxa"/>
          </w:tcPr>
          <w:p w14:paraId="7FA2750C" w14:textId="77777777" w:rsidR="004D6182" w:rsidRDefault="004D6182" w:rsidP="00CF68CA">
            <w:pPr>
              <w:tabs>
                <w:tab w:val="left" w:pos="2310"/>
              </w:tabs>
            </w:pPr>
            <w:r w:rsidRPr="004D6182">
              <w:t>Add Section II.A.5</w:t>
            </w:r>
          </w:p>
        </w:tc>
        <w:tc>
          <w:tcPr>
            <w:tcW w:w="2785" w:type="dxa"/>
          </w:tcPr>
          <w:p w14:paraId="16715C67" w14:textId="77777777" w:rsidR="004D6182" w:rsidRDefault="00F57E87" w:rsidP="00CF68CA">
            <w:pPr>
              <w:tabs>
                <w:tab w:val="left" w:pos="2310"/>
              </w:tabs>
            </w:pPr>
            <w:r>
              <w:t>Endorsed</w:t>
            </w:r>
          </w:p>
        </w:tc>
      </w:tr>
      <w:tr w:rsidR="004D6182" w14:paraId="7C67762A" w14:textId="77777777" w:rsidTr="004D6182">
        <w:tc>
          <w:tcPr>
            <w:tcW w:w="895" w:type="dxa"/>
          </w:tcPr>
          <w:p w14:paraId="17662196" w14:textId="77777777" w:rsidR="004D6182" w:rsidRDefault="004D6182" w:rsidP="00CF68CA">
            <w:pPr>
              <w:tabs>
                <w:tab w:val="left" w:pos="2310"/>
              </w:tabs>
            </w:pPr>
            <w:r>
              <w:t>R-5</w:t>
            </w:r>
          </w:p>
        </w:tc>
        <w:tc>
          <w:tcPr>
            <w:tcW w:w="3779" w:type="dxa"/>
          </w:tcPr>
          <w:p w14:paraId="442343FE" w14:textId="77777777" w:rsidR="004D6182" w:rsidRDefault="004D6182" w:rsidP="00CF68CA">
            <w:pPr>
              <w:tabs>
                <w:tab w:val="left" w:pos="2310"/>
              </w:tabs>
            </w:pPr>
            <w:r w:rsidRPr="004D6182">
              <w:t>Open Water State Championship meet close out</w:t>
            </w:r>
          </w:p>
        </w:tc>
        <w:tc>
          <w:tcPr>
            <w:tcW w:w="1891" w:type="dxa"/>
          </w:tcPr>
          <w:p w14:paraId="17F45293" w14:textId="77777777" w:rsidR="004D6182" w:rsidRDefault="004D6182" w:rsidP="00CF68CA">
            <w:pPr>
              <w:tabs>
                <w:tab w:val="left" w:pos="2310"/>
              </w:tabs>
            </w:pPr>
            <w:r w:rsidRPr="004D6182">
              <w:t>Add Section IV.I.3</w:t>
            </w:r>
          </w:p>
        </w:tc>
        <w:tc>
          <w:tcPr>
            <w:tcW w:w="2785" w:type="dxa"/>
          </w:tcPr>
          <w:p w14:paraId="13108914" w14:textId="77777777" w:rsidR="004D6182" w:rsidRDefault="00F57E87" w:rsidP="00CF68CA">
            <w:pPr>
              <w:tabs>
                <w:tab w:val="left" w:pos="2310"/>
              </w:tabs>
            </w:pPr>
            <w:r>
              <w:t>Tabled, Pending Revisions</w:t>
            </w:r>
          </w:p>
        </w:tc>
      </w:tr>
      <w:tr w:rsidR="004D6182" w14:paraId="39222B25" w14:textId="77777777" w:rsidTr="004D6182">
        <w:tc>
          <w:tcPr>
            <w:tcW w:w="895" w:type="dxa"/>
          </w:tcPr>
          <w:p w14:paraId="282D286A" w14:textId="77777777" w:rsidR="004D6182" w:rsidRDefault="004D6182" w:rsidP="00CF68CA">
            <w:pPr>
              <w:tabs>
                <w:tab w:val="left" w:pos="2310"/>
              </w:tabs>
            </w:pPr>
            <w:r>
              <w:t>R-6</w:t>
            </w:r>
          </w:p>
        </w:tc>
        <w:tc>
          <w:tcPr>
            <w:tcW w:w="3779" w:type="dxa"/>
          </w:tcPr>
          <w:p w14:paraId="6774276C" w14:textId="77777777" w:rsidR="004D6182" w:rsidRDefault="004D6182" w:rsidP="00CF68CA">
            <w:pPr>
              <w:tabs>
                <w:tab w:val="left" w:pos="2310"/>
              </w:tabs>
            </w:pPr>
            <w:r w:rsidRPr="004D6182">
              <w:t>Clarify Zone team selection process</w:t>
            </w:r>
          </w:p>
        </w:tc>
        <w:tc>
          <w:tcPr>
            <w:tcW w:w="1891" w:type="dxa"/>
          </w:tcPr>
          <w:p w14:paraId="6E194DEC" w14:textId="77777777" w:rsidR="004D6182" w:rsidRDefault="004D6182" w:rsidP="00CF68CA">
            <w:pPr>
              <w:tabs>
                <w:tab w:val="left" w:pos="2310"/>
              </w:tabs>
            </w:pPr>
            <w:r w:rsidRPr="004D6182">
              <w:t>II.C.8.a</w:t>
            </w:r>
          </w:p>
        </w:tc>
        <w:tc>
          <w:tcPr>
            <w:tcW w:w="2785" w:type="dxa"/>
          </w:tcPr>
          <w:p w14:paraId="5BCF41F5" w14:textId="77777777" w:rsidR="004D6182" w:rsidRDefault="00F57E87" w:rsidP="00CF68CA">
            <w:pPr>
              <w:tabs>
                <w:tab w:val="left" w:pos="2310"/>
              </w:tabs>
            </w:pPr>
            <w:r>
              <w:t>Endorsed</w:t>
            </w:r>
          </w:p>
        </w:tc>
      </w:tr>
      <w:tr w:rsidR="004D6182" w14:paraId="1C60073C" w14:textId="77777777" w:rsidTr="004D6182">
        <w:tc>
          <w:tcPr>
            <w:tcW w:w="895" w:type="dxa"/>
          </w:tcPr>
          <w:p w14:paraId="6EDE0DCB" w14:textId="77777777" w:rsidR="004D6182" w:rsidRDefault="004D6182" w:rsidP="00CF68CA">
            <w:pPr>
              <w:tabs>
                <w:tab w:val="left" w:pos="2310"/>
              </w:tabs>
            </w:pPr>
            <w:r>
              <w:t>R-7</w:t>
            </w:r>
          </w:p>
        </w:tc>
        <w:tc>
          <w:tcPr>
            <w:tcW w:w="3779" w:type="dxa"/>
          </w:tcPr>
          <w:p w14:paraId="57C41F67" w14:textId="77777777" w:rsidR="004D6182" w:rsidRPr="004D6182" w:rsidRDefault="004D6182" w:rsidP="00CF68CA">
            <w:pPr>
              <w:tabs>
                <w:tab w:val="left" w:pos="2310"/>
              </w:tabs>
            </w:pPr>
            <w:r w:rsidRPr="004D6182">
              <w:t>US Aquatics Sports Convention delegate selection process</w:t>
            </w:r>
          </w:p>
        </w:tc>
        <w:tc>
          <w:tcPr>
            <w:tcW w:w="1891" w:type="dxa"/>
          </w:tcPr>
          <w:p w14:paraId="19F59999" w14:textId="77777777" w:rsidR="004D6182" w:rsidRDefault="004D6182" w:rsidP="00CF68CA">
            <w:pPr>
              <w:tabs>
                <w:tab w:val="left" w:pos="2310"/>
              </w:tabs>
            </w:pPr>
            <w:r>
              <w:t xml:space="preserve">XIX.A </w:t>
            </w:r>
            <w:r w:rsidRPr="004D6182">
              <w:t>through C</w:t>
            </w:r>
          </w:p>
        </w:tc>
        <w:tc>
          <w:tcPr>
            <w:tcW w:w="2785" w:type="dxa"/>
          </w:tcPr>
          <w:p w14:paraId="7E123AA0" w14:textId="1967D0D3" w:rsidR="004D6182" w:rsidRDefault="005022BF" w:rsidP="00CF68CA">
            <w:pPr>
              <w:tabs>
                <w:tab w:val="left" w:pos="2310"/>
              </w:tabs>
            </w:pPr>
            <w:r>
              <w:t>Tabled, Pending Revisions</w:t>
            </w:r>
            <w:r w:rsidDel="005022BF">
              <w:t xml:space="preserve"> </w:t>
            </w:r>
          </w:p>
        </w:tc>
      </w:tr>
      <w:tr w:rsidR="004D6182" w14:paraId="2BE42081" w14:textId="77777777" w:rsidTr="004D6182">
        <w:tc>
          <w:tcPr>
            <w:tcW w:w="895" w:type="dxa"/>
          </w:tcPr>
          <w:p w14:paraId="2B024D0F" w14:textId="77777777" w:rsidR="004D6182" w:rsidRDefault="004D6182" w:rsidP="00CF68CA">
            <w:pPr>
              <w:tabs>
                <w:tab w:val="left" w:pos="2310"/>
              </w:tabs>
            </w:pPr>
            <w:r>
              <w:t>R-8</w:t>
            </w:r>
          </w:p>
        </w:tc>
        <w:tc>
          <w:tcPr>
            <w:tcW w:w="3779" w:type="dxa"/>
          </w:tcPr>
          <w:p w14:paraId="1252FE23" w14:textId="77777777" w:rsidR="004D6182" w:rsidRPr="004D6182" w:rsidRDefault="004D6182" w:rsidP="00CF68CA">
            <w:pPr>
              <w:tabs>
                <w:tab w:val="left" w:pos="2310"/>
              </w:tabs>
            </w:pPr>
            <w:r w:rsidRPr="004D6182">
              <w:t>Outreach reimbursement for coaches and officials</w:t>
            </w:r>
          </w:p>
        </w:tc>
        <w:tc>
          <w:tcPr>
            <w:tcW w:w="1891" w:type="dxa"/>
          </w:tcPr>
          <w:p w14:paraId="14EC3559" w14:textId="77777777" w:rsidR="004D6182" w:rsidRDefault="004D6182" w:rsidP="00CF68CA">
            <w:pPr>
              <w:tabs>
                <w:tab w:val="left" w:pos="2310"/>
              </w:tabs>
            </w:pPr>
            <w:r w:rsidRPr="004D6182">
              <w:t>Add Section III.F</w:t>
            </w:r>
          </w:p>
        </w:tc>
        <w:tc>
          <w:tcPr>
            <w:tcW w:w="2785" w:type="dxa"/>
          </w:tcPr>
          <w:p w14:paraId="44C74663" w14:textId="3EC2E1FB" w:rsidR="004D6182" w:rsidRDefault="005022BF" w:rsidP="00CF68CA">
            <w:pPr>
              <w:tabs>
                <w:tab w:val="left" w:pos="2310"/>
              </w:tabs>
            </w:pPr>
            <w:r>
              <w:t>Tabled, Pending Revisions</w:t>
            </w:r>
            <w:r w:rsidDel="005022BF">
              <w:t xml:space="preserve"> </w:t>
            </w:r>
          </w:p>
        </w:tc>
      </w:tr>
    </w:tbl>
    <w:p w14:paraId="69BFB4DA" w14:textId="77777777" w:rsidR="004D6182" w:rsidRDefault="004D6182" w:rsidP="00CF68CA">
      <w:pPr>
        <w:tabs>
          <w:tab w:val="left" w:pos="2310"/>
        </w:tabs>
      </w:pPr>
    </w:p>
    <w:p w14:paraId="7A89EDAD" w14:textId="77777777" w:rsidR="007A4854" w:rsidRDefault="007A4854" w:rsidP="00CF68CA">
      <w:pPr>
        <w:tabs>
          <w:tab w:val="left" w:pos="2310"/>
        </w:tabs>
      </w:pPr>
    </w:p>
    <w:p w14:paraId="187007ED" w14:textId="77777777" w:rsidR="00AB4F45" w:rsidRDefault="00AB4F45" w:rsidP="00CF68CA">
      <w:pPr>
        <w:tabs>
          <w:tab w:val="left" w:pos="2310"/>
        </w:tabs>
      </w:pPr>
    </w:p>
    <w:p w14:paraId="1CECCF2A" w14:textId="77777777" w:rsidR="00AB4F45" w:rsidRDefault="00AB4F45" w:rsidP="00CF68CA">
      <w:pPr>
        <w:tabs>
          <w:tab w:val="left" w:pos="2310"/>
        </w:tabs>
      </w:pPr>
    </w:p>
    <w:p w14:paraId="43D43D59" w14:textId="77777777" w:rsidR="00AB4F45" w:rsidRDefault="00AB4F45" w:rsidP="00CF68CA">
      <w:pPr>
        <w:tabs>
          <w:tab w:val="left" w:pos="2310"/>
        </w:tabs>
      </w:pPr>
    </w:p>
    <w:p w14:paraId="0011F409" w14:textId="77777777" w:rsidR="00F25239" w:rsidRDefault="00F25239" w:rsidP="00CF68CA">
      <w:pPr>
        <w:tabs>
          <w:tab w:val="left" w:pos="2310"/>
        </w:tabs>
        <w:rPr>
          <w:b/>
          <w:sz w:val="28"/>
          <w:u w:val="single"/>
        </w:rPr>
      </w:pPr>
    </w:p>
    <w:p w14:paraId="4BCBAE59" w14:textId="77777777" w:rsidR="00F25239" w:rsidRDefault="00F25239" w:rsidP="00CF68CA">
      <w:pPr>
        <w:tabs>
          <w:tab w:val="left" w:pos="2310"/>
        </w:tabs>
        <w:rPr>
          <w:b/>
          <w:sz w:val="28"/>
          <w:u w:val="single"/>
        </w:rPr>
      </w:pPr>
    </w:p>
    <w:p w14:paraId="5FEC6532" w14:textId="77777777" w:rsidR="00F25239" w:rsidRDefault="00F25239" w:rsidP="00CF68CA">
      <w:pPr>
        <w:tabs>
          <w:tab w:val="left" w:pos="2310"/>
        </w:tabs>
        <w:rPr>
          <w:b/>
          <w:sz w:val="28"/>
          <w:u w:val="single"/>
        </w:rPr>
      </w:pPr>
    </w:p>
    <w:p w14:paraId="0AF326FA" w14:textId="77777777" w:rsidR="00F25239" w:rsidRDefault="00F25239" w:rsidP="00CF68CA">
      <w:pPr>
        <w:tabs>
          <w:tab w:val="left" w:pos="2310"/>
        </w:tabs>
        <w:rPr>
          <w:b/>
          <w:sz w:val="28"/>
          <w:u w:val="single"/>
        </w:rPr>
      </w:pPr>
    </w:p>
    <w:p w14:paraId="404256EC" w14:textId="77777777" w:rsidR="00AB4F45" w:rsidRPr="00AB4F45" w:rsidRDefault="00AB4F45" w:rsidP="00CF68CA">
      <w:pPr>
        <w:tabs>
          <w:tab w:val="left" w:pos="2310"/>
        </w:tabs>
        <w:rPr>
          <w:b/>
          <w:sz w:val="28"/>
          <w:u w:val="single"/>
        </w:rPr>
      </w:pPr>
      <w:bookmarkStart w:id="0" w:name="_GoBack"/>
      <w:bookmarkEnd w:id="0"/>
      <w:r w:rsidRPr="00AB4F45">
        <w:rPr>
          <w:b/>
          <w:sz w:val="28"/>
          <w:u w:val="single"/>
        </w:rPr>
        <w:t>New Business:</w:t>
      </w:r>
    </w:p>
    <w:p w14:paraId="4C0D8289" w14:textId="77777777" w:rsidR="00AB4F45" w:rsidRDefault="00AB4F45" w:rsidP="00CF68CA">
      <w:pPr>
        <w:tabs>
          <w:tab w:val="left" w:pos="2310"/>
        </w:tabs>
        <w:rPr>
          <w:b/>
          <w:u w:val="single"/>
        </w:rPr>
      </w:pPr>
      <w:r>
        <w:rPr>
          <w:b/>
          <w:u w:val="single"/>
        </w:rPr>
        <w:t>Open Water [Jon Mengering]:</w:t>
      </w:r>
    </w:p>
    <w:p w14:paraId="3D55A3B4" w14:textId="55641DEB" w:rsidR="00AB4F45" w:rsidRDefault="00BE79E6" w:rsidP="00CF68CA">
      <w:pPr>
        <w:tabs>
          <w:tab w:val="left" w:pos="2310"/>
        </w:tabs>
      </w:pPr>
      <w:r>
        <w:t xml:space="preserve">A request was made to prevent delays at either Zone or USA Swimming from causing fines to be levied on the host team, as long as they have submitted their applications in a timely manner?  The Sanction Chair explained that this process is already in place.  </w:t>
      </w:r>
    </w:p>
    <w:p w14:paraId="1975F361" w14:textId="77777777" w:rsidR="00AB4F45" w:rsidRDefault="00BE79E6" w:rsidP="00AB4F45">
      <w:pPr>
        <w:tabs>
          <w:tab w:val="left" w:pos="2310"/>
        </w:tabs>
        <w:rPr>
          <w:b/>
          <w:u w:val="single"/>
        </w:rPr>
      </w:pPr>
      <w:r>
        <w:t xml:space="preserve">A request was made to have the LSC help support the Death Valley Open Water State Championship.  One method to increase number of athletes attending would be to request that it be put onto team schedules.  Team Unify has the ability to send out an LSC event to all teams that are on their website.  This would allow teams to easily add the event to the schedule.  </w:t>
      </w:r>
    </w:p>
    <w:p w14:paraId="5D06928C" w14:textId="77777777" w:rsidR="00AB4F45" w:rsidRDefault="00AB4F45" w:rsidP="00AB4F45">
      <w:pPr>
        <w:tabs>
          <w:tab w:val="left" w:pos="2310"/>
        </w:tabs>
        <w:rPr>
          <w:b/>
          <w:u w:val="single"/>
        </w:rPr>
      </w:pPr>
    </w:p>
    <w:p w14:paraId="6030FB8B" w14:textId="77777777" w:rsidR="00AB4F45" w:rsidRPr="00672B24" w:rsidRDefault="00AB4F45" w:rsidP="00AB4F45">
      <w:pPr>
        <w:tabs>
          <w:tab w:val="left" w:pos="2310"/>
        </w:tabs>
        <w:rPr>
          <w:b/>
          <w:u w:val="single"/>
        </w:rPr>
      </w:pPr>
      <w:r w:rsidRPr="00672B24">
        <w:rPr>
          <w:b/>
          <w:u w:val="single"/>
        </w:rPr>
        <w:t>January Meeting Topics</w:t>
      </w:r>
      <w:r>
        <w:rPr>
          <w:b/>
          <w:u w:val="single"/>
        </w:rPr>
        <w:t xml:space="preserve"> [Kim Crounse]</w:t>
      </w:r>
      <w:r w:rsidRPr="00672B24">
        <w:rPr>
          <w:b/>
          <w:u w:val="single"/>
        </w:rPr>
        <w:t>:</w:t>
      </w:r>
    </w:p>
    <w:p w14:paraId="4C6B0B29" w14:textId="6E02E4D7" w:rsidR="00AB4F45" w:rsidRDefault="005022BF" w:rsidP="00AB4F45">
      <w:pPr>
        <w:tabs>
          <w:tab w:val="left" w:pos="2310"/>
        </w:tabs>
      </w:pPr>
      <w:r>
        <w:t>T</w:t>
      </w:r>
      <w:r w:rsidR="00AB4F45">
        <w:t xml:space="preserve">he main topics for the meeting </w:t>
      </w:r>
      <w:r>
        <w:t>o</w:t>
      </w:r>
      <w:r w:rsidR="00AB4F45">
        <w:t xml:space="preserve">n January </w:t>
      </w:r>
      <w:r>
        <w:t>3</w:t>
      </w:r>
      <w:r w:rsidRPr="00F25239">
        <w:rPr>
          <w:vertAlign w:val="superscript"/>
        </w:rPr>
        <w:t>rd</w:t>
      </w:r>
      <w:r>
        <w:t xml:space="preserve"> in Columbia </w:t>
      </w:r>
      <w:r w:rsidR="00AB4F45">
        <w:t>will be how to improve our Customer Service</w:t>
      </w:r>
      <w:r>
        <w:t>,</w:t>
      </w:r>
      <w:r w:rsidR="00AB4F45">
        <w:t xml:space="preserve"> plans for All-State weekends after 2016</w:t>
      </w:r>
      <w:r>
        <w:t>, and</w:t>
      </w:r>
      <w:r w:rsidR="00AB4F45">
        <w:t xml:space="preserve"> </w:t>
      </w:r>
      <w:r>
        <w:t>h</w:t>
      </w:r>
      <w:r w:rsidR="00AB4F45">
        <w:t xml:space="preserve">ow </w:t>
      </w:r>
      <w:r>
        <w:t>to</w:t>
      </w:r>
      <w:r w:rsidR="00AB4F45">
        <w:t xml:space="preserve"> generate excitement among athletes for the IMX and Senior Select camps</w:t>
      </w:r>
      <w:r>
        <w:t>.</w:t>
      </w:r>
      <w:r w:rsidR="00AB4F45">
        <w:t xml:space="preserve"> </w:t>
      </w:r>
    </w:p>
    <w:p w14:paraId="419808F9" w14:textId="77777777" w:rsidR="00AB4F45" w:rsidRDefault="00AB4F45" w:rsidP="00CF68CA">
      <w:pPr>
        <w:tabs>
          <w:tab w:val="left" w:pos="2310"/>
        </w:tabs>
      </w:pPr>
    </w:p>
    <w:p w14:paraId="009D1393" w14:textId="77777777" w:rsidR="00E22614" w:rsidRDefault="00E22614" w:rsidP="00CF68CA">
      <w:pPr>
        <w:tabs>
          <w:tab w:val="left" w:pos="2310"/>
        </w:tabs>
      </w:pPr>
    </w:p>
    <w:p w14:paraId="25049D16" w14:textId="77777777" w:rsidR="00E22614" w:rsidRPr="00CF68CA" w:rsidRDefault="00E22614" w:rsidP="00CF68CA">
      <w:pPr>
        <w:tabs>
          <w:tab w:val="left" w:pos="2310"/>
        </w:tabs>
      </w:pPr>
      <w:r>
        <w:t>Meeting Adjourned at 12:30</w:t>
      </w:r>
    </w:p>
    <w:sectPr w:rsidR="00E22614" w:rsidRPr="00CF68C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4DFC9" w14:textId="77777777" w:rsidR="006D7ECF" w:rsidRDefault="006D7ECF" w:rsidP="00CF68CA">
      <w:pPr>
        <w:spacing w:after="0" w:line="240" w:lineRule="auto"/>
      </w:pPr>
      <w:r>
        <w:separator/>
      </w:r>
    </w:p>
  </w:endnote>
  <w:endnote w:type="continuationSeparator" w:id="0">
    <w:p w14:paraId="0CE255F0" w14:textId="77777777" w:rsidR="006D7ECF" w:rsidRDefault="006D7ECF" w:rsidP="00CF6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B2A8C" w14:textId="77777777" w:rsidR="006D7ECF" w:rsidRDefault="006D7ECF" w:rsidP="00CF68CA">
      <w:pPr>
        <w:spacing w:after="0" w:line="240" w:lineRule="auto"/>
      </w:pPr>
      <w:r>
        <w:separator/>
      </w:r>
    </w:p>
  </w:footnote>
  <w:footnote w:type="continuationSeparator" w:id="0">
    <w:p w14:paraId="2D3EBA7F" w14:textId="77777777" w:rsidR="006D7ECF" w:rsidRDefault="006D7ECF" w:rsidP="00CF68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12F62" w14:textId="77777777" w:rsidR="00CF68CA" w:rsidRDefault="00CF68CA" w:rsidP="00CF68CA">
    <w:pPr>
      <w:pStyle w:val="Header"/>
      <w:jc w:val="center"/>
    </w:pPr>
    <w:r w:rsidRPr="00CF68CA">
      <w:rPr>
        <w:noProof/>
        <w:sz w:val="52"/>
      </w:rPr>
      <w:drawing>
        <wp:anchor distT="114300" distB="114300" distL="114300" distR="114300" simplePos="0" relativeHeight="251659264" behindDoc="0" locked="0" layoutInCell="0" hidden="0" allowOverlap="0" wp14:anchorId="422FF63B" wp14:editId="450613C5">
          <wp:simplePos x="0" y="0"/>
          <wp:positionH relativeFrom="margin">
            <wp:posOffset>-190500</wp:posOffset>
          </wp:positionH>
          <wp:positionV relativeFrom="paragraph">
            <wp:posOffset>-219075</wp:posOffset>
          </wp:positionV>
          <wp:extent cx="857250" cy="676275"/>
          <wp:effectExtent l="0" t="0" r="0" b="9525"/>
          <wp:wrapSquare wrapText="bothSides" distT="114300" distB="11430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857250" cy="676275"/>
                  </a:xfrm>
                  <a:prstGeom prst="rect">
                    <a:avLst/>
                  </a:prstGeom>
                  <a:ln/>
                </pic:spPr>
              </pic:pic>
            </a:graphicData>
          </a:graphic>
          <wp14:sizeRelH relativeFrom="margin">
            <wp14:pctWidth>0</wp14:pctWidth>
          </wp14:sizeRelH>
          <wp14:sizeRelV relativeFrom="margin">
            <wp14:pctHeight>0</wp14:pctHeight>
          </wp14:sizeRelV>
        </wp:anchor>
      </w:drawing>
    </w:r>
    <w:r w:rsidRPr="00CF68CA">
      <w:rPr>
        <w:sz w:val="52"/>
      </w:rPr>
      <w:t>Board of Directors Meeting</w:t>
    </w:r>
  </w:p>
  <w:p w14:paraId="52A39240" w14:textId="77777777" w:rsidR="00CF68CA" w:rsidRDefault="00CF68CA" w:rsidP="00CF68CA">
    <w:pPr>
      <w:pStyle w:val="Header"/>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C0B63"/>
    <w:multiLevelType w:val="hybridMultilevel"/>
    <w:tmpl w:val="20D4F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031A97"/>
    <w:multiLevelType w:val="hybridMultilevel"/>
    <w:tmpl w:val="7646D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A3622"/>
    <w:multiLevelType w:val="hybridMultilevel"/>
    <w:tmpl w:val="282EF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E60801"/>
    <w:multiLevelType w:val="hybridMultilevel"/>
    <w:tmpl w:val="614C3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FA3AA9"/>
    <w:multiLevelType w:val="hybridMultilevel"/>
    <w:tmpl w:val="56F2E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A558AA"/>
    <w:multiLevelType w:val="hybridMultilevel"/>
    <w:tmpl w:val="282EF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7F2E31"/>
    <w:multiLevelType w:val="hybridMultilevel"/>
    <w:tmpl w:val="B8B22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6B3684"/>
    <w:multiLevelType w:val="hybridMultilevel"/>
    <w:tmpl w:val="50C29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3"/>
  </w:num>
  <w:num w:numId="5">
    <w:abstractNumId w:val="2"/>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8CA"/>
    <w:rsid w:val="000B0EDA"/>
    <w:rsid w:val="000B33F8"/>
    <w:rsid w:val="001C5D86"/>
    <w:rsid w:val="002F6909"/>
    <w:rsid w:val="0047739A"/>
    <w:rsid w:val="00495F00"/>
    <w:rsid w:val="004D6182"/>
    <w:rsid w:val="005022BF"/>
    <w:rsid w:val="00522940"/>
    <w:rsid w:val="005F5AB1"/>
    <w:rsid w:val="006149AD"/>
    <w:rsid w:val="00622B5D"/>
    <w:rsid w:val="00672B24"/>
    <w:rsid w:val="006820B6"/>
    <w:rsid w:val="006D7ECF"/>
    <w:rsid w:val="0071680C"/>
    <w:rsid w:val="00755FA1"/>
    <w:rsid w:val="007A4854"/>
    <w:rsid w:val="007C19DC"/>
    <w:rsid w:val="007F4AE8"/>
    <w:rsid w:val="009A1E6D"/>
    <w:rsid w:val="00A501C2"/>
    <w:rsid w:val="00AB4F45"/>
    <w:rsid w:val="00AC0559"/>
    <w:rsid w:val="00B515E0"/>
    <w:rsid w:val="00BE79E6"/>
    <w:rsid w:val="00C575C4"/>
    <w:rsid w:val="00CE0A6C"/>
    <w:rsid w:val="00CF68CA"/>
    <w:rsid w:val="00D172D8"/>
    <w:rsid w:val="00D26C4C"/>
    <w:rsid w:val="00D50318"/>
    <w:rsid w:val="00D73E6C"/>
    <w:rsid w:val="00DE2BBD"/>
    <w:rsid w:val="00DF3351"/>
    <w:rsid w:val="00DF7AA0"/>
    <w:rsid w:val="00E20D44"/>
    <w:rsid w:val="00E22614"/>
    <w:rsid w:val="00E24CFF"/>
    <w:rsid w:val="00E46DA5"/>
    <w:rsid w:val="00EC365C"/>
    <w:rsid w:val="00EC6FE0"/>
    <w:rsid w:val="00F2441C"/>
    <w:rsid w:val="00F25239"/>
    <w:rsid w:val="00F57E87"/>
    <w:rsid w:val="00FD1498"/>
    <w:rsid w:val="00FF0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80A47"/>
  <w15:chartTrackingRefBased/>
  <w15:docId w15:val="{DF48781B-51CA-40A4-94CA-C8176EDD0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8CA"/>
  </w:style>
  <w:style w:type="paragraph" w:styleId="Footer">
    <w:name w:val="footer"/>
    <w:basedOn w:val="Normal"/>
    <w:link w:val="FooterChar"/>
    <w:uiPriority w:val="99"/>
    <w:unhideWhenUsed/>
    <w:rsid w:val="00CF6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8CA"/>
  </w:style>
  <w:style w:type="table" w:styleId="TableGrid">
    <w:name w:val="Table Grid"/>
    <w:basedOn w:val="TableNormal"/>
    <w:uiPriority w:val="39"/>
    <w:rsid w:val="00CF6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20B6"/>
    <w:pPr>
      <w:ind w:left="720"/>
      <w:contextualSpacing/>
    </w:pPr>
  </w:style>
  <w:style w:type="character" w:styleId="CommentReference">
    <w:name w:val="annotation reference"/>
    <w:basedOn w:val="DefaultParagraphFont"/>
    <w:uiPriority w:val="99"/>
    <w:semiHidden/>
    <w:unhideWhenUsed/>
    <w:rsid w:val="005022BF"/>
    <w:rPr>
      <w:sz w:val="16"/>
      <w:szCs w:val="16"/>
    </w:rPr>
  </w:style>
  <w:style w:type="paragraph" w:styleId="CommentText">
    <w:name w:val="annotation text"/>
    <w:basedOn w:val="Normal"/>
    <w:link w:val="CommentTextChar"/>
    <w:uiPriority w:val="99"/>
    <w:semiHidden/>
    <w:unhideWhenUsed/>
    <w:rsid w:val="005022BF"/>
    <w:pPr>
      <w:spacing w:line="240" w:lineRule="auto"/>
    </w:pPr>
    <w:rPr>
      <w:sz w:val="20"/>
      <w:szCs w:val="20"/>
    </w:rPr>
  </w:style>
  <w:style w:type="character" w:customStyle="1" w:styleId="CommentTextChar">
    <w:name w:val="Comment Text Char"/>
    <w:basedOn w:val="DefaultParagraphFont"/>
    <w:link w:val="CommentText"/>
    <w:uiPriority w:val="99"/>
    <w:semiHidden/>
    <w:rsid w:val="005022BF"/>
    <w:rPr>
      <w:sz w:val="20"/>
      <w:szCs w:val="20"/>
    </w:rPr>
  </w:style>
  <w:style w:type="paragraph" w:styleId="CommentSubject">
    <w:name w:val="annotation subject"/>
    <w:basedOn w:val="CommentText"/>
    <w:next w:val="CommentText"/>
    <w:link w:val="CommentSubjectChar"/>
    <w:uiPriority w:val="99"/>
    <w:semiHidden/>
    <w:unhideWhenUsed/>
    <w:rsid w:val="005022BF"/>
    <w:rPr>
      <w:b/>
      <w:bCs/>
    </w:rPr>
  </w:style>
  <w:style w:type="character" w:customStyle="1" w:styleId="CommentSubjectChar">
    <w:name w:val="Comment Subject Char"/>
    <w:basedOn w:val="CommentTextChar"/>
    <w:link w:val="CommentSubject"/>
    <w:uiPriority w:val="99"/>
    <w:semiHidden/>
    <w:rsid w:val="005022BF"/>
    <w:rPr>
      <w:b/>
      <w:bCs/>
      <w:sz w:val="20"/>
      <w:szCs w:val="20"/>
    </w:rPr>
  </w:style>
  <w:style w:type="paragraph" w:styleId="BalloonText">
    <w:name w:val="Balloon Text"/>
    <w:basedOn w:val="Normal"/>
    <w:link w:val="BalloonTextChar"/>
    <w:uiPriority w:val="99"/>
    <w:semiHidden/>
    <w:unhideWhenUsed/>
    <w:rsid w:val="005022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2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1467A-E91E-4F6B-AEBB-8DC50912F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1704</Words>
  <Characters>9716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dc:creator>
  <cp:keywords/>
  <dc:description/>
  <cp:lastModifiedBy>Scott McMillan</cp:lastModifiedBy>
  <cp:revision>2</cp:revision>
  <dcterms:created xsi:type="dcterms:W3CDTF">2015-11-16T16:00:00Z</dcterms:created>
  <dcterms:modified xsi:type="dcterms:W3CDTF">2015-11-16T16:00:00Z</dcterms:modified>
</cp:coreProperties>
</file>