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9" w:rsidRDefault="00C65A39">
      <w:r>
        <w:t>Inclusion and Diversity Report</w:t>
      </w:r>
    </w:p>
    <w:p w:rsidR="00D21008" w:rsidRDefault="00C65A39">
      <w:r>
        <w:t xml:space="preserve">Congratulations to </w:t>
      </w:r>
      <w:r w:rsidR="002F7CD7">
        <w:t xml:space="preserve">Carissa Armijo from Tennessee Aquatics and Sophia </w:t>
      </w:r>
      <w:proofErr w:type="spellStart"/>
      <w:r w:rsidR="002F7CD7">
        <w:t>Diagne</w:t>
      </w:r>
      <w:proofErr w:type="spellEnd"/>
      <w:r w:rsidR="002F7CD7">
        <w:t xml:space="preserve"> from Greater Pensacola Aquatic Club </w:t>
      </w:r>
      <w:r>
        <w:t xml:space="preserve">who </w:t>
      </w:r>
      <w:r w:rsidR="002F7CD7">
        <w:t>attended the 2015 National Diversity Select Camp</w:t>
      </w:r>
      <w:r>
        <w:t xml:space="preserve"> in Colorado Springs</w:t>
      </w:r>
      <w:r w:rsidR="002F7CD7">
        <w:t xml:space="preserve">.  </w:t>
      </w:r>
      <w:r>
        <w:t xml:space="preserve">Congratulations also to </w:t>
      </w:r>
      <w:r w:rsidR="002F7CD7">
        <w:t>Coaches Marshall Goodman and Phil Krause</w:t>
      </w:r>
      <w:r>
        <w:t xml:space="preserve">. </w:t>
      </w:r>
    </w:p>
    <w:p w:rsidR="00A2494C" w:rsidRDefault="00C65A39">
      <w:r>
        <w:t xml:space="preserve">Inclusion </w:t>
      </w:r>
      <w:r w:rsidR="00A2494C">
        <w:t xml:space="preserve">also includes the inclusion </w:t>
      </w:r>
      <w:r>
        <w:t>of Transgender Athletes</w:t>
      </w:r>
      <w:r w:rsidR="00A2494C">
        <w:t xml:space="preserve">.  Areas to consider when your Board of Directors establishes your policy </w:t>
      </w:r>
      <w:r>
        <w:t xml:space="preserve"> – use of locker rooms, policies of facilities you rent, competition – where do they compete, bathing suits which one do they wear</w:t>
      </w:r>
      <w:r w:rsidR="00A2494C">
        <w:t xml:space="preserve">.  There is a best practices statement on Safe Sport on the USA website if you can download </w:t>
      </w:r>
      <w:proofErr w:type="gramStart"/>
      <w:r w:rsidR="00A2494C">
        <w:t>it .</w:t>
      </w:r>
      <w:proofErr w:type="gramEnd"/>
    </w:p>
    <w:p w:rsidR="00A2494C" w:rsidRDefault="00A2494C">
      <w:r>
        <w:t>The application and time standards for the 2016 National Diversity Select Camp will be on our website.</w:t>
      </w:r>
    </w:p>
    <w:p w:rsidR="00A2494C" w:rsidRDefault="00A2494C">
      <w:bookmarkStart w:id="0" w:name="_GoBack"/>
      <w:bookmarkEnd w:id="0"/>
    </w:p>
    <w:p w:rsidR="00C65A39" w:rsidRDefault="00A2494C">
      <w:r>
        <w:t xml:space="preserve"> </w:t>
      </w:r>
    </w:p>
    <w:sectPr w:rsidR="00C6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D7"/>
    <w:rsid w:val="002F7CD7"/>
    <w:rsid w:val="00A2494C"/>
    <w:rsid w:val="00C65A39"/>
    <w:rsid w:val="00D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AVBalog</dc:creator>
  <cp:lastModifiedBy>AVBalog</cp:lastModifiedBy>
  <cp:revision>1</cp:revision>
  <cp:lastPrinted>2015-09-20T01:50:00Z</cp:lastPrinted>
  <dcterms:created xsi:type="dcterms:W3CDTF">2015-09-20T01:24:00Z</dcterms:created>
  <dcterms:modified xsi:type="dcterms:W3CDTF">2015-09-20T12:08:00Z</dcterms:modified>
</cp:coreProperties>
</file>