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B" w:rsidRPr="000C620B" w:rsidRDefault="000C620B" w:rsidP="00403377">
      <w:pPr>
        <w:autoSpaceDE w:val="0"/>
        <w:autoSpaceDN w:val="0"/>
        <w:adjustRightInd w:val="0"/>
        <w:spacing w:after="0" w:line="240" w:lineRule="auto"/>
        <w:rPr>
          <w:rFonts w:ascii="ArialNarrow-Bold" w:hAnsi="ArialNarrow-Bold" w:cs="ArialNarrow-Bold"/>
          <w:b/>
          <w:bCs/>
          <w:spacing w:val="30"/>
          <w:sz w:val="20"/>
          <w:szCs w:val="20"/>
        </w:rPr>
      </w:pPr>
      <w:r w:rsidRPr="000C620B">
        <w:rPr>
          <w:rFonts w:ascii="ArialNarrow-Bold" w:hAnsi="ArialNarrow-Bold" w:cs="ArialNarrow-Bold"/>
          <w:b/>
          <w:bCs/>
          <w:spacing w:val="30"/>
          <w:sz w:val="20"/>
          <w:szCs w:val="20"/>
        </w:rPr>
        <w:t>Timing Adjustment</w:t>
      </w:r>
      <w:bookmarkStart w:id="0" w:name="_GoBack"/>
      <w:bookmarkEnd w:id="0"/>
    </w:p>
    <w:p w:rsidR="000C620B" w:rsidRDefault="000C620B" w:rsidP="00403377">
      <w:pPr>
        <w:autoSpaceDE w:val="0"/>
        <w:autoSpaceDN w:val="0"/>
        <w:adjustRightInd w:val="0"/>
        <w:spacing w:after="0" w:line="240" w:lineRule="auto"/>
        <w:rPr>
          <w:rFonts w:ascii="ArialNarrow-Bold" w:hAnsi="ArialNarrow-Bold" w:cs="ArialNarrow-Bold"/>
          <w:bCs/>
          <w:sz w:val="20"/>
          <w:szCs w:val="20"/>
        </w:rPr>
      </w:pPr>
    </w:p>
    <w:p w:rsidR="00403377" w:rsidRPr="000C620B" w:rsidRDefault="00403377" w:rsidP="00403377">
      <w:pPr>
        <w:autoSpaceDE w:val="0"/>
        <w:autoSpaceDN w:val="0"/>
        <w:adjustRightInd w:val="0"/>
        <w:spacing w:after="0" w:line="240" w:lineRule="auto"/>
        <w:rPr>
          <w:rFonts w:ascii="ArialNarrow-Bold" w:hAnsi="ArialNarrow-Bold" w:cs="ArialNarrow-Bold"/>
          <w:bCs/>
          <w:spacing w:val="30"/>
          <w:sz w:val="20"/>
          <w:szCs w:val="20"/>
        </w:rPr>
      </w:pPr>
      <w:r w:rsidRPr="000C620B">
        <w:rPr>
          <w:rFonts w:ascii="ArialNarrow-Bold" w:hAnsi="ArialNarrow-Bold" w:cs="ArialNarrow-Bold"/>
          <w:bCs/>
          <w:spacing w:val="30"/>
          <w:sz w:val="20"/>
          <w:szCs w:val="20"/>
        </w:rPr>
        <w:t>The following language went into effect 1 May 2016, having passed at the USA Swimming Aquatics Convention in 2015.</w:t>
      </w:r>
    </w:p>
    <w:p w:rsidR="00403377" w:rsidRPr="000C620B" w:rsidRDefault="00403377" w:rsidP="00403377">
      <w:pPr>
        <w:autoSpaceDE w:val="0"/>
        <w:autoSpaceDN w:val="0"/>
        <w:adjustRightInd w:val="0"/>
        <w:spacing w:after="0" w:line="240" w:lineRule="auto"/>
        <w:rPr>
          <w:rFonts w:ascii="ArialNarrow-Bold" w:hAnsi="ArialNarrow-Bold" w:cs="ArialNarrow-Bold"/>
          <w:bCs/>
          <w:spacing w:val="30"/>
          <w:sz w:val="20"/>
          <w:szCs w:val="20"/>
        </w:rPr>
      </w:pPr>
    </w:p>
    <w:p w:rsidR="00403377" w:rsidRPr="000C620B" w:rsidRDefault="00403377" w:rsidP="00403377">
      <w:pPr>
        <w:autoSpaceDE w:val="0"/>
        <w:autoSpaceDN w:val="0"/>
        <w:adjustRightInd w:val="0"/>
        <w:spacing w:after="0" w:line="240" w:lineRule="auto"/>
        <w:rPr>
          <w:rFonts w:ascii="ArialNarrow-Bold" w:hAnsi="ArialNarrow-Bold" w:cs="ArialNarrow-Bold"/>
          <w:bCs/>
          <w:spacing w:val="30"/>
          <w:sz w:val="20"/>
          <w:szCs w:val="20"/>
        </w:rPr>
      </w:pPr>
      <w:r w:rsidRPr="000C620B">
        <w:rPr>
          <w:rFonts w:ascii="ArialNarrow-Bold" w:hAnsi="ArialNarrow-Bold" w:cs="ArialNarrow-Bold"/>
          <w:bCs/>
          <w:spacing w:val="30"/>
          <w:sz w:val="20"/>
          <w:szCs w:val="20"/>
        </w:rPr>
        <w:t xml:space="preserve">Your computer operator will no longer use the adjusted time from Meet Manager.  </w:t>
      </w:r>
      <w:r w:rsidR="000C620B" w:rsidRPr="000C620B">
        <w:rPr>
          <w:rFonts w:ascii="ArialNarrow-Bold" w:hAnsi="ArialNarrow-Bold" w:cs="ArialNarrow-Bold"/>
          <w:bCs/>
          <w:spacing w:val="30"/>
          <w:sz w:val="20"/>
          <w:szCs w:val="20"/>
        </w:rPr>
        <w:t>If the pad time is determined to be inaccurate for a particular lane, then the following will be used to determine the official time for the swimmer in that lane.</w:t>
      </w:r>
    </w:p>
    <w:p w:rsidR="000C620B" w:rsidRPr="000C620B" w:rsidRDefault="000C620B" w:rsidP="00403377">
      <w:pPr>
        <w:autoSpaceDE w:val="0"/>
        <w:autoSpaceDN w:val="0"/>
        <w:adjustRightInd w:val="0"/>
        <w:spacing w:after="0" w:line="240" w:lineRule="auto"/>
        <w:rPr>
          <w:rFonts w:ascii="ArialNarrow-Bold" w:hAnsi="ArialNarrow-Bold" w:cs="ArialNarrow-Bold"/>
          <w:bCs/>
          <w:spacing w:val="30"/>
          <w:sz w:val="20"/>
          <w:szCs w:val="20"/>
        </w:rPr>
      </w:pPr>
    </w:p>
    <w:p w:rsidR="000C620B" w:rsidRPr="000C620B" w:rsidRDefault="000C620B" w:rsidP="00403377">
      <w:pPr>
        <w:autoSpaceDE w:val="0"/>
        <w:autoSpaceDN w:val="0"/>
        <w:adjustRightInd w:val="0"/>
        <w:spacing w:after="0" w:line="240" w:lineRule="auto"/>
        <w:rPr>
          <w:rFonts w:ascii="ArialNarrow-Bold" w:hAnsi="ArialNarrow-Bold" w:cs="ArialNarrow-Bold"/>
          <w:bCs/>
          <w:spacing w:val="30"/>
          <w:sz w:val="20"/>
          <w:szCs w:val="20"/>
        </w:rPr>
      </w:pPr>
      <w:r w:rsidRPr="000C620B">
        <w:rPr>
          <w:rFonts w:ascii="ArialNarrow-Bold" w:hAnsi="ArialNarrow-Bold" w:cs="ArialNarrow-Bold"/>
          <w:bCs/>
          <w:spacing w:val="30"/>
          <w:sz w:val="20"/>
          <w:szCs w:val="20"/>
        </w:rPr>
        <w:t>While a single timer per lane is the absolute minimum, it is highly recommended to have two timers per lane.</w:t>
      </w:r>
    </w:p>
    <w:p w:rsidR="00403377" w:rsidRPr="000C620B" w:rsidRDefault="00403377" w:rsidP="00403377">
      <w:pPr>
        <w:autoSpaceDE w:val="0"/>
        <w:autoSpaceDN w:val="0"/>
        <w:adjustRightInd w:val="0"/>
        <w:spacing w:after="0" w:line="240" w:lineRule="auto"/>
        <w:rPr>
          <w:rFonts w:ascii="ArialNarrow-Bold" w:hAnsi="ArialNarrow-Bold" w:cs="ArialNarrow-Bold"/>
          <w:b/>
          <w:bCs/>
          <w:spacing w:val="30"/>
          <w:sz w:val="20"/>
          <w:szCs w:val="20"/>
        </w:rPr>
      </w:pPr>
    </w:p>
    <w:p w:rsidR="00403377" w:rsidRPr="000C620B" w:rsidRDefault="00403377" w:rsidP="00403377">
      <w:pPr>
        <w:autoSpaceDE w:val="0"/>
        <w:autoSpaceDN w:val="0"/>
        <w:adjustRightInd w:val="0"/>
        <w:spacing w:after="0" w:line="240" w:lineRule="auto"/>
        <w:rPr>
          <w:rFonts w:ascii="ArialNarrow-Bold" w:hAnsi="ArialNarrow-Bold" w:cs="ArialNarrow-Bold"/>
          <w:b/>
          <w:bCs/>
          <w:spacing w:val="30"/>
          <w:sz w:val="20"/>
          <w:szCs w:val="20"/>
        </w:rPr>
      </w:pPr>
    </w:p>
    <w:p w:rsidR="00403377" w:rsidRPr="000C620B" w:rsidRDefault="00403377" w:rsidP="00403377">
      <w:pPr>
        <w:autoSpaceDE w:val="0"/>
        <w:autoSpaceDN w:val="0"/>
        <w:adjustRightInd w:val="0"/>
        <w:spacing w:after="0" w:line="240" w:lineRule="auto"/>
        <w:rPr>
          <w:rFonts w:ascii="ArialNarrow-Bold" w:hAnsi="ArialNarrow-Bold" w:cs="ArialNarrow-Bold"/>
          <w:b/>
          <w:bCs/>
          <w:spacing w:val="30"/>
          <w:sz w:val="20"/>
          <w:szCs w:val="20"/>
        </w:rPr>
      </w:pPr>
    </w:p>
    <w:p w:rsidR="00403377" w:rsidRPr="000C620B" w:rsidRDefault="00403377" w:rsidP="00403377">
      <w:pPr>
        <w:autoSpaceDE w:val="0"/>
        <w:autoSpaceDN w:val="0"/>
        <w:adjustRightInd w:val="0"/>
        <w:spacing w:after="0" w:line="240" w:lineRule="auto"/>
        <w:rPr>
          <w:rFonts w:ascii="ArialNarrow-Bold" w:hAnsi="ArialNarrow-Bold" w:cs="ArialNarrow-Bold"/>
          <w:b/>
          <w:bCs/>
          <w:spacing w:val="30"/>
          <w:sz w:val="20"/>
          <w:szCs w:val="20"/>
        </w:rPr>
      </w:pPr>
      <w:r w:rsidRPr="000C620B">
        <w:rPr>
          <w:rFonts w:ascii="ArialNarrow-Bold" w:hAnsi="ArialNarrow-Bold" w:cs="ArialNarrow-Bold"/>
          <w:b/>
          <w:bCs/>
          <w:spacing w:val="30"/>
          <w:sz w:val="20"/>
          <w:szCs w:val="20"/>
        </w:rPr>
        <w:t>102.24.4   Determining Official Time</w:t>
      </w:r>
    </w:p>
    <w:p w:rsidR="00403377" w:rsidRPr="000C620B" w:rsidRDefault="00403377" w:rsidP="00403377">
      <w:pPr>
        <w:autoSpaceDE w:val="0"/>
        <w:autoSpaceDN w:val="0"/>
        <w:adjustRightInd w:val="0"/>
        <w:spacing w:after="0" w:line="240" w:lineRule="auto"/>
        <w:rPr>
          <w:rFonts w:ascii="ArialNarrow-Bold" w:hAnsi="ArialNarrow-Bold" w:cs="ArialNarrow-Bold"/>
          <w:b/>
          <w:bCs/>
          <w:spacing w:val="30"/>
          <w:sz w:val="20"/>
          <w:szCs w:val="20"/>
        </w:rPr>
      </w:pPr>
    </w:p>
    <w:p w:rsidR="00403377" w:rsidRPr="000C620B" w:rsidRDefault="00403377" w:rsidP="00403377">
      <w:pPr>
        <w:autoSpaceDE w:val="0"/>
        <w:autoSpaceDN w:val="0"/>
        <w:adjustRightInd w:val="0"/>
        <w:spacing w:after="0" w:line="240" w:lineRule="auto"/>
        <w:rPr>
          <w:rFonts w:ascii="ArialNarrow" w:hAnsi="ArialNarrow" w:cs="ArialNarrow"/>
          <w:spacing w:val="30"/>
          <w:sz w:val="20"/>
          <w:szCs w:val="20"/>
        </w:rPr>
      </w:pPr>
      <w:proofErr w:type="spellStart"/>
      <w:r w:rsidRPr="000C620B">
        <w:rPr>
          <w:rFonts w:ascii="ArialNarrow" w:hAnsi="ArialNarrow" w:cs="ArialNarrow"/>
          <w:spacing w:val="30"/>
          <w:sz w:val="20"/>
          <w:szCs w:val="20"/>
        </w:rPr>
        <w:t>A</w:t>
      </w:r>
      <w:r w:rsidRPr="000C620B">
        <w:rPr>
          <w:rFonts w:ascii="ArialNarrow-Bold" w:hAnsi="ArialNarrow-Bold" w:cs="ArialNarrow-Bold"/>
          <w:b/>
          <w:bCs/>
          <w:spacing w:val="30"/>
          <w:sz w:val="20"/>
          <w:szCs w:val="20"/>
        </w:rPr>
        <w:t>Automatic</w:t>
      </w:r>
      <w:proofErr w:type="spellEnd"/>
      <w:r w:rsidRPr="000C620B">
        <w:rPr>
          <w:rFonts w:ascii="ArialNarrow-Bold" w:hAnsi="ArialNarrow-Bold" w:cs="ArialNarrow-Bold"/>
          <w:b/>
          <w:bCs/>
          <w:spacing w:val="30"/>
          <w:sz w:val="20"/>
          <w:szCs w:val="20"/>
        </w:rPr>
        <w:t xml:space="preserve"> Timing </w:t>
      </w:r>
      <w:r w:rsidRPr="000C620B">
        <w:rPr>
          <w:rFonts w:ascii="ArialNarrow" w:hAnsi="ArialNarrow" w:cs="ArialNarrow"/>
          <w:spacing w:val="30"/>
          <w:sz w:val="20"/>
          <w:szCs w:val="20"/>
        </w:rPr>
        <w:t>— When recorded by properly operating automatic timing equipment, the pad time shall be theofficial time.</w:t>
      </w:r>
    </w:p>
    <w:p w:rsidR="00403377" w:rsidRPr="000C620B" w:rsidRDefault="00403377" w:rsidP="00403377">
      <w:pPr>
        <w:autoSpaceDE w:val="0"/>
        <w:autoSpaceDN w:val="0"/>
        <w:adjustRightInd w:val="0"/>
        <w:spacing w:after="0" w:line="240" w:lineRule="auto"/>
        <w:rPr>
          <w:rFonts w:ascii="ArialNarrow" w:hAnsi="ArialNarrow" w:cs="ArialNarrow"/>
          <w:spacing w:val="30"/>
          <w:sz w:val="20"/>
          <w:szCs w:val="20"/>
        </w:rPr>
      </w:pPr>
    </w:p>
    <w:p w:rsidR="00403377" w:rsidRPr="000C620B" w:rsidRDefault="00403377" w:rsidP="00403377">
      <w:pPr>
        <w:autoSpaceDE w:val="0"/>
        <w:autoSpaceDN w:val="0"/>
        <w:adjustRightInd w:val="0"/>
        <w:spacing w:after="0" w:line="240" w:lineRule="auto"/>
        <w:rPr>
          <w:rFonts w:ascii="ArialNarrow" w:hAnsi="ArialNarrow" w:cs="ArialNarrow"/>
          <w:spacing w:val="30"/>
          <w:sz w:val="20"/>
          <w:szCs w:val="20"/>
        </w:rPr>
      </w:pPr>
      <w:r w:rsidRPr="000C620B">
        <w:rPr>
          <w:rFonts w:ascii="ArialNarrow" w:hAnsi="ArialNarrow" w:cs="ArialNarrow"/>
          <w:spacing w:val="30"/>
          <w:sz w:val="20"/>
          <w:szCs w:val="20"/>
        </w:rPr>
        <w:t xml:space="preserve">B </w:t>
      </w:r>
      <w:r w:rsidRPr="000C620B">
        <w:rPr>
          <w:rFonts w:ascii="ArialNarrow-Bold" w:hAnsi="ArialNarrow-Bold" w:cs="ArialNarrow-Bold"/>
          <w:b/>
          <w:bCs/>
          <w:spacing w:val="30"/>
          <w:sz w:val="20"/>
          <w:szCs w:val="20"/>
        </w:rPr>
        <w:t xml:space="preserve">Semi-Automatic and Manual Timing </w:t>
      </w:r>
      <w:r w:rsidRPr="000C620B">
        <w:rPr>
          <w:rFonts w:ascii="ArialNarrow" w:hAnsi="ArialNarrow" w:cs="ArialNarrow"/>
          <w:spacing w:val="30"/>
          <w:sz w:val="20"/>
          <w:szCs w:val="20"/>
        </w:rPr>
        <w:t>— Whenever semi-automatic or manual timing is used</w:t>
      </w:r>
      <w:r w:rsidR="000C620B" w:rsidRPr="000C620B">
        <w:rPr>
          <w:rFonts w:ascii="ArialNarrow" w:hAnsi="ArialNarrow" w:cs="ArialNarrow"/>
          <w:spacing w:val="30"/>
          <w:sz w:val="20"/>
          <w:szCs w:val="20"/>
        </w:rPr>
        <w:t>,</w:t>
      </w:r>
      <w:r w:rsidRPr="000C620B">
        <w:rPr>
          <w:rFonts w:ascii="ArialNarrow" w:hAnsi="ArialNarrow" w:cs="ArialNarrow"/>
          <w:spacing w:val="30"/>
          <w:sz w:val="20"/>
          <w:szCs w:val="20"/>
        </w:rPr>
        <w:t xml:space="preserve"> only valid times shall beused in calculating the official time. The times shall be determined as follows:</w:t>
      </w:r>
    </w:p>
    <w:p w:rsidR="00403377" w:rsidRPr="000C620B" w:rsidRDefault="00403377" w:rsidP="00403377">
      <w:pPr>
        <w:autoSpaceDE w:val="0"/>
        <w:autoSpaceDN w:val="0"/>
        <w:adjustRightInd w:val="0"/>
        <w:spacing w:after="0" w:line="240" w:lineRule="auto"/>
        <w:rPr>
          <w:rFonts w:ascii="ArialNarrow" w:hAnsi="ArialNarrow" w:cs="ArialNarrow"/>
          <w:spacing w:val="30"/>
          <w:sz w:val="20"/>
          <w:szCs w:val="20"/>
        </w:rPr>
      </w:pPr>
    </w:p>
    <w:p w:rsidR="00403377" w:rsidRPr="000C620B" w:rsidRDefault="00403377" w:rsidP="000C620B">
      <w:pPr>
        <w:pStyle w:val="ListParagraph"/>
        <w:numPr>
          <w:ilvl w:val="0"/>
          <w:numId w:val="1"/>
        </w:numPr>
        <w:autoSpaceDE w:val="0"/>
        <w:autoSpaceDN w:val="0"/>
        <w:adjustRightInd w:val="0"/>
        <w:spacing w:after="0" w:line="240" w:lineRule="auto"/>
        <w:rPr>
          <w:rFonts w:ascii="ArialNarrow" w:hAnsi="ArialNarrow" w:cs="ArialNarrow"/>
          <w:spacing w:val="30"/>
          <w:sz w:val="20"/>
          <w:szCs w:val="20"/>
        </w:rPr>
      </w:pPr>
      <w:r w:rsidRPr="000C620B">
        <w:rPr>
          <w:rFonts w:ascii="ArialNarrow" w:hAnsi="ArialNarrow" w:cs="ArialNarrow"/>
          <w:spacing w:val="30"/>
          <w:sz w:val="20"/>
          <w:szCs w:val="20"/>
        </w:rPr>
        <w:t xml:space="preserve"> If two of the three button or watch times agree, that shall be the time for that timing system.</w:t>
      </w:r>
    </w:p>
    <w:p w:rsidR="00403377" w:rsidRPr="000C620B" w:rsidRDefault="00403377" w:rsidP="00403377">
      <w:pPr>
        <w:autoSpaceDE w:val="0"/>
        <w:autoSpaceDN w:val="0"/>
        <w:adjustRightInd w:val="0"/>
        <w:spacing w:after="0" w:line="240" w:lineRule="auto"/>
        <w:rPr>
          <w:rFonts w:ascii="ArialNarrow" w:hAnsi="ArialNarrow" w:cs="ArialNarrow"/>
          <w:spacing w:val="30"/>
          <w:sz w:val="20"/>
          <w:szCs w:val="20"/>
        </w:rPr>
      </w:pPr>
    </w:p>
    <w:p w:rsidR="00403377" w:rsidRPr="000C620B" w:rsidRDefault="00403377" w:rsidP="000C620B">
      <w:pPr>
        <w:pStyle w:val="ListParagraph"/>
        <w:numPr>
          <w:ilvl w:val="0"/>
          <w:numId w:val="1"/>
        </w:numPr>
        <w:autoSpaceDE w:val="0"/>
        <w:autoSpaceDN w:val="0"/>
        <w:adjustRightInd w:val="0"/>
        <w:spacing w:after="0" w:line="240" w:lineRule="auto"/>
        <w:rPr>
          <w:rFonts w:ascii="ArialNarrow" w:hAnsi="ArialNarrow" w:cs="ArialNarrow"/>
          <w:spacing w:val="30"/>
          <w:sz w:val="20"/>
          <w:szCs w:val="20"/>
        </w:rPr>
      </w:pPr>
      <w:r w:rsidRPr="000C620B">
        <w:rPr>
          <w:rFonts w:ascii="ArialNarrow" w:hAnsi="ArialNarrow" w:cs="ArialNarrow"/>
          <w:spacing w:val="30"/>
          <w:sz w:val="20"/>
          <w:szCs w:val="20"/>
        </w:rPr>
        <w:t xml:space="preserve"> If three valid buttons or watches disagree, the time of the intermediate button or watch shall be the time for thattiming system.</w:t>
      </w:r>
    </w:p>
    <w:p w:rsidR="00403377" w:rsidRPr="000C620B" w:rsidRDefault="00403377" w:rsidP="00403377">
      <w:pPr>
        <w:autoSpaceDE w:val="0"/>
        <w:autoSpaceDN w:val="0"/>
        <w:adjustRightInd w:val="0"/>
        <w:spacing w:after="0" w:line="240" w:lineRule="auto"/>
        <w:rPr>
          <w:rFonts w:ascii="ArialNarrow" w:hAnsi="ArialNarrow" w:cs="ArialNarrow"/>
          <w:spacing w:val="30"/>
          <w:sz w:val="20"/>
          <w:szCs w:val="20"/>
        </w:rPr>
      </w:pPr>
    </w:p>
    <w:p w:rsidR="00403377" w:rsidRPr="000C620B" w:rsidRDefault="00403377" w:rsidP="000C620B">
      <w:pPr>
        <w:pStyle w:val="ListParagraph"/>
        <w:numPr>
          <w:ilvl w:val="0"/>
          <w:numId w:val="1"/>
        </w:numPr>
        <w:autoSpaceDE w:val="0"/>
        <w:autoSpaceDN w:val="0"/>
        <w:adjustRightInd w:val="0"/>
        <w:spacing w:after="0" w:line="240" w:lineRule="auto"/>
        <w:rPr>
          <w:rFonts w:ascii="ArialNarrow" w:hAnsi="ArialNarrow" w:cs="ArialNarrow"/>
          <w:spacing w:val="30"/>
          <w:sz w:val="20"/>
          <w:szCs w:val="20"/>
        </w:rPr>
      </w:pPr>
      <w:r w:rsidRPr="000C620B">
        <w:rPr>
          <w:rFonts w:ascii="ArialNarrow" w:hAnsi="ArialNarrow" w:cs="ArialNarrow"/>
          <w:spacing w:val="30"/>
          <w:sz w:val="20"/>
          <w:szCs w:val="20"/>
        </w:rPr>
        <w:t xml:space="preserve"> If only two valid button or watch times are available, the time shall be the average of those two buttons or theaverage of the two watch times. The digits representing thousandths of a second shall be dropped with norounding.</w:t>
      </w:r>
    </w:p>
    <w:p w:rsidR="00403377" w:rsidRPr="000C620B" w:rsidRDefault="00403377" w:rsidP="00403377">
      <w:pPr>
        <w:autoSpaceDE w:val="0"/>
        <w:autoSpaceDN w:val="0"/>
        <w:adjustRightInd w:val="0"/>
        <w:spacing w:after="0" w:line="240" w:lineRule="auto"/>
        <w:rPr>
          <w:rFonts w:ascii="ArialNarrow" w:hAnsi="ArialNarrow" w:cs="ArialNarrow"/>
          <w:spacing w:val="30"/>
          <w:sz w:val="20"/>
          <w:szCs w:val="20"/>
        </w:rPr>
      </w:pPr>
    </w:p>
    <w:p w:rsidR="00AD0EC7" w:rsidRPr="000C620B" w:rsidRDefault="00403377" w:rsidP="000C620B">
      <w:pPr>
        <w:pStyle w:val="ListParagraph"/>
        <w:numPr>
          <w:ilvl w:val="0"/>
          <w:numId w:val="1"/>
        </w:numPr>
        <w:autoSpaceDE w:val="0"/>
        <w:autoSpaceDN w:val="0"/>
        <w:adjustRightInd w:val="0"/>
        <w:spacing w:after="0" w:line="240" w:lineRule="auto"/>
        <w:rPr>
          <w:spacing w:val="30"/>
        </w:rPr>
      </w:pPr>
      <w:r w:rsidRPr="000C620B">
        <w:rPr>
          <w:rFonts w:ascii="ArialNarrow" w:hAnsi="ArialNarrow" w:cs="ArialNarrow"/>
          <w:spacing w:val="30"/>
          <w:sz w:val="20"/>
          <w:szCs w:val="20"/>
        </w:rPr>
        <w:t xml:space="preserve"> If only one button or watch time is available, the time of that button or watch shall be the time for that timing systemprovided it is supported by other information.</w:t>
      </w:r>
    </w:p>
    <w:sectPr w:rsidR="00AD0EC7" w:rsidRPr="000C620B" w:rsidSect="005403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D3F83"/>
    <w:multiLevelType w:val="hybridMultilevel"/>
    <w:tmpl w:val="91AABB2E"/>
    <w:lvl w:ilvl="0" w:tplc="97B0D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403377"/>
    <w:rsid w:val="000C620B"/>
    <w:rsid w:val="00403377"/>
    <w:rsid w:val="00474C79"/>
    <w:rsid w:val="0054032C"/>
    <w:rsid w:val="007A4BE7"/>
    <w:rsid w:val="009836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20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Smith</dc:creator>
  <cp:lastModifiedBy>Tom Healey</cp:lastModifiedBy>
  <cp:revision>2</cp:revision>
  <dcterms:created xsi:type="dcterms:W3CDTF">2016-05-18T19:47:00Z</dcterms:created>
  <dcterms:modified xsi:type="dcterms:W3CDTF">2016-05-18T19:47:00Z</dcterms:modified>
</cp:coreProperties>
</file>