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B9" w:rsidRDefault="002C0657">
      <w:pPr>
        <w:pStyle w:val="BodyText"/>
        <w:rPr>
          <w:rFonts w:ascii="Arial Narrow Italic"/>
          <w:i/>
          <w:sz w:val="29"/>
        </w:rPr>
      </w:pPr>
      <w:r>
        <w:rPr>
          <w:noProof/>
        </w:rPr>
        <mc:AlternateContent>
          <mc:Choice Requires="wps">
            <w:drawing>
              <wp:anchor distT="0" distB="0" distL="0" distR="0" simplePos="0" relativeHeight="251643904"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0A3369">
                            <w:pPr>
                              <w:pStyle w:val="BodyText"/>
                              <w:tabs>
                                <w:tab w:val="left" w:pos="881"/>
                                <w:tab w:val="left" w:pos="3460"/>
                              </w:tabs>
                              <w:spacing w:before="76"/>
                              <w:ind w:left="115"/>
                              <w:rPr>
                                <w:rFonts w:ascii="Arial"/>
                              </w:rPr>
                            </w:pPr>
                            <w:r>
                              <w:rPr>
                                <w:rFonts w:ascii="Arial"/>
                                <w:w w:val="105"/>
                              </w:rPr>
                              <w:t>R-15</w:t>
                            </w:r>
                            <w:r>
                              <w:rPr>
                                <w:rFonts w:ascii="Arial"/>
                                <w:w w:val="105"/>
                              </w:rPr>
                              <w:tab/>
                              <w:t>ADOPTED/AMENDED</w:t>
                            </w:r>
                            <w:r>
                              <w:rPr>
                                <w:rFonts w:ascii="Arial"/>
                                <w:w w:val="105"/>
                              </w:rPr>
                              <w:tab/>
                              <w:t>Effective September 1,</w:t>
                            </w:r>
                            <w:r>
                              <w:rPr>
                                <w:rFonts w:ascii="Arial"/>
                                <w:spacing w:val="-12"/>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in;margin-top:18.85pt;width:468pt;height:19.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" filled="f" strokeweight=".48pt">
                <v:stroke linestyle="thinThin"/>
                <v:textbox inset="0,0,0,0">
                  <w:txbxContent>
                    <w:p w:rsidR="007268B9" w:rsidRDefault="000A3369">
                      <w:pPr>
                        <w:pStyle w:val="BodyText"/>
                        <w:tabs>
                          <w:tab w:val="left" w:pos="881"/>
                          <w:tab w:val="left" w:pos="3460"/>
                        </w:tabs>
                        <w:spacing w:before="76"/>
                        <w:ind w:left="115"/>
                        <w:rPr>
                          <w:rFonts w:ascii="Arial"/>
                        </w:rPr>
                      </w:pPr>
                      <w:r>
                        <w:rPr>
                          <w:rFonts w:ascii="Arial"/>
                          <w:w w:val="105"/>
                        </w:rPr>
                        <w:t>R-15</w:t>
                      </w:r>
                      <w:r>
                        <w:rPr>
                          <w:rFonts w:ascii="Arial"/>
                          <w:w w:val="105"/>
                        </w:rPr>
                        <w:tab/>
                        <w:t>ADOPTED/AMENDED</w:t>
                      </w:r>
                      <w:r>
                        <w:rPr>
                          <w:rFonts w:ascii="Arial"/>
                          <w:w w:val="105"/>
                        </w:rPr>
                        <w:tab/>
                        <w:t>Effective September 1,</w:t>
                      </w:r>
                      <w:r>
                        <w:rPr>
                          <w:rFonts w:ascii="Arial"/>
                          <w:spacing w:val="-12"/>
                          <w:w w:val="105"/>
                        </w:rPr>
                        <w:t xml:space="preserve"> </w:t>
                      </w:r>
                      <w:r>
                        <w:rPr>
                          <w:rFonts w:ascii="Arial"/>
                          <w:w w:val="105"/>
                        </w:rPr>
                        <w:t>2018</w:t>
                      </w:r>
                    </w:p>
                  </w:txbxContent>
                </v:textbox>
                <w10:wrap type="topAndBottom" anchorx="page"/>
              </v:shape>
            </w:pict>
          </mc:Fallback>
        </mc:AlternateContent>
      </w:r>
    </w:p>
    <w:p w:rsidR="007268B9" w:rsidRDefault="000A3369">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122 – </w:t>
      </w:r>
      <w:r>
        <w:rPr>
          <w:rFonts w:ascii="Arial Narrow Bold" w:hAnsi="Arial Narrow Bold"/>
          <w:b/>
          <w:w w:val="105"/>
          <w:sz w:val="19"/>
        </w:rPr>
        <w:t>502.4 Individual</w:t>
      </w:r>
      <w:r>
        <w:rPr>
          <w:rFonts w:ascii="Arial Narrow Bold" w:hAnsi="Arial Narrow Bold"/>
          <w:b/>
          <w:spacing w:val="-14"/>
          <w:w w:val="105"/>
          <w:sz w:val="19"/>
        </w:rPr>
        <w:t xml:space="preserve"> </w:t>
      </w:r>
      <w:r>
        <w:rPr>
          <w:rFonts w:ascii="Arial Narrow Bold" w:hAnsi="Arial Narrow Bold"/>
          <w:b/>
          <w:w w:val="105"/>
          <w:sz w:val="19"/>
        </w:rPr>
        <w:t>Memberships</w:t>
      </w:r>
    </w:p>
    <w:p w:rsidR="007268B9" w:rsidRDefault="000A3369">
      <w:pPr>
        <w:spacing w:before="12"/>
        <w:ind w:left="1900"/>
        <w:rPr>
          <w:rFonts w:ascii="Arial Narrow Bold" w:hAnsi="Arial Narrow Bold"/>
          <w:b/>
          <w:sz w:val="19"/>
        </w:rPr>
      </w:pPr>
      <w:r>
        <w:rPr>
          <w:w w:val="105"/>
          <w:sz w:val="19"/>
        </w:rPr>
        <w:t xml:space="preserve">Page 123 – </w:t>
      </w:r>
      <w:r>
        <w:rPr>
          <w:rFonts w:ascii="Arial Narrow Bold" w:hAnsi="Arial Narrow Bold"/>
          <w:b/>
          <w:w w:val="105"/>
          <w:sz w:val="19"/>
        </w:rPr>
        <w:t>502.7 Fees</w:t>
      </w:r>
    </w:p>
    <w:p w:rsidR="007268B9" w:rsidRDefault="007268B9">
      <w:pPr>
        <w:pStyle w:val="BodyText"/>
        <w:spacing w:before="6"/>
        <w:rPr>
          <w:rFonts w:ascii="Arial Narrow Bold"/>
          <w:b/>
          <w:sz w:val="21"/>
        </w:rPr>
      </w:pPr>
    </w:p>
    <w:p w:rsidR="007268B9" w:rsidRDefault="000A3369">
      <w:pPr>
        <w:pStyle w:val="Heading3"/>
      </w:pPr>
      <w:r>
        <w:rPr>
          <w:w w:val="105"/>
        </w:rPr>
        <w:t>502.4 INDIVIDUAL MEMBERSHIP</w:t>
      </w:r>
    </w:p>
    <w:p w:rsidR="007268B9" w:rsidRDefault="000A3369" w:rsidP="000A3369">
      <w:pPr>
        <w:pStyle w:val="ListParagraph"/>
        <w:numPr>
          <w:ilvl w:val="0"/>
          <w:numId w:val="7"/>
        </w:numPr>
        <w:tabs>
          <w:tab w:val="left" w:pos="459"/>
          <w:tab w:val="left" w:pos="460"/>
        </w:tabs>
        <w:rPr>
          <w:sz w:val="19"/>
        </w:rPr>
      </w:pPr>
      <w:r>
        <w:rPr>
          <w:w w:val="105"/>
          <w:sz w:val="19"/>
        </w:rPr>
        <w:t>Any individual may join USA Swimming as a</w:t>
      </w:r>
      <w:r>
        <w:rPr>
          <w:spacing w:val="-13"/>
          <w:w w:val="105"/>
          <w:sz w:val="19"/>
        </w:rPr>
        <w:t xml:space="preserve"> </w:t>
      </w:r>
      <w:r>
        <w:rPr>
          <w:w w:val="105"/>
          <w:sz w:val="19"/>
        </w:rPr>
        <w:t>member.</w:t>
      </w:r>
    </w:p>
    <w:p w:rsidR="007268B9" w:rsidRDefault="000A3369" w:rsidP="000A3369">
      <w:pPr>
        <w:pStyle w:val="ListParagraph"/>
        <w:numPr>
          <w:ilvl w:val="0"/>
          <w:numId w:val="7"/>
        </w:numPr>
        <w:tabs>
          <w:tab w:val="left" w:pos="459"/>
          <w:tab w:val="left" w:pos="460"/>
        </w:tabs>
        <w:rPr>
          <w:sz w:val="19"/>
        </w:rPr>
      </w:pPr>
      <w:r>
        <w:rPr>
          <w:w w:val="105"/>
          <w:sz w:val="19"/>
        </w:rPr>
        <w:t xml:space="preserve">Athlete membership consists of </w:t>
      </w:r>
      <w:r>
        <w:rPr>
          <w:strike/>
          <w:w w:val="105"/>
          <w:sz w:val="19"/>
        </w:rPr>
        <w:t>four</w:t>
      </w:r>
      <w:r>
        <w:rPr>
          <w:w w:val="105"/>
          <w:sz w:val="19"/>
        </w:rPr>
        <w:t xml:space="preserve"> </w:t>
      </w:r>
      <w:r>
        <w:rPr>
          <w:w w:val="105"/>
          <w:sz w:val="19"/>
          <w:u w:val="single"/>
        </w:rPr>
        <w:t>five</w:t>
      </w:r>
      <w:r>
        <w:rPr>
          <w:spacing w:val="-15"/>
          <w:w w:val="105"/>
          <w:sz w:val="19"/>
        </w:rPr>
        <w:t xml:space="preserve"> </w:t>
      </w:r>
      <w:r>
        <w:rPr>
          <w:w w:val="105"/>
          <w:sz w:val="19"/>
        </w:rPr>
        <w:t>categories:</w:t>
      </w:r>
    </w:p>
    <w:p w:rsidR="007268B9" w:rsidRDefault="000A3369">
      <w:pPr>
        <w:pStyle w:val="BodyText"/>
        <w:tabs>
          <w:tab w:val="left" w:pos="819"/>
        </w:tabs>
        <w:spacing w:before="132" w:line="386" w:lineRule="auto"/>
        <w:ind w:left="460" w:right="4955"/>
      </w:pPr>
      <w:r>
        <w:rPr>
          <w:w w:val="105"/>
        </w:rPr>
        <w:t>A</w:t>
      </w:r>
      <w:r>
        <w:rPr>
          <w:w w:val="105"/>
        </w:rPr>
        <w:tab/>
        <w:t>Annual (LSCs are required to offer</w:t>
      </w:r>
      <w:r>
        <w:rPr>
          <w:spacing w:val="-15"/>
          <w:w w:val="105"/>
        </w:rPr>
        <w:t xml:space="preserve"> </w:t>
      </w:r>
      <w:r>
        <w:rPr>
          <w:w w:val="105"/>
        </w:rPr>
        <w:t>this</w:t>
      </w:r>
      <w:r>
        <w:rPr>
          <w:spacing w:val="-3"/>
          <w:w w:val="105"/>
        </w:rPr>
        <w:t xml:space="preserve"> </w:t>
      </w:r>
      <w:r>
        <w:rPr>
          <w:w w:val="105"/>
        </w:rPr>
        <w:t>membership)</w:t>
      </w:r>
      <w:r>
        <w:rPr>
          <w:w w:val="103"/>
        </w:rPr>
        <w:t xml:space="preserve"> </w:t>
      </w:r>
      <w:r>
        <w:rPr>
          <w:w w:val="105"/>
          <w:u w:val="single"/>
        </w:rPr>
        <w:t>B</w:t>
      </w:r>
      <w:r>
        <w:rPr>
          <w:w w:val="105"/>
          <w:u w:val="single"/>
        </w:rPr>
        <w:tab/>
        <w:t>Flex (offered at option of</w:t>
      </w:r>
      <w:r>
        <w:rPr>
          <w:spacing w:val="-11"/>
          <w:w w:val="105"/>
          <w:u w:val="single"/>
        </w:rPr>
        <w:t xml:space="preserve"> </w:t>
      </w:r>
      <w:r>
        <w:rPr>
          <w:w w:val="105"/>
          <w:u w:val="single"/>
        </w:rPr>
        <w:t>LSC)</w:t>
      </w:r>
    </w:p>
    <w:p w:rsidR="007268B9" w:rsidRDefault="000A3369">
      <w:pPr>
        <w:pStyle w:val="BodyText"/>
        <w:spacing w:line="386" w:lineRule="auto"/>
        <w:ind w:left="460" w:right="4748"/>
      </w:pPr>
      <w:r>
        <w:rPr>
          <w:strike/>
          <w:w w:val="105"/>
        </w:rPr>
        <w:t>B</w:t>
      </w:r>
      <w:r>
        <w:rPr>
          <w:w w:val="105"/>
        </w:rPr>
        <w:t xml:space="preserve"> </w:t>
      </w:r>
      <w:r>
        <w:rPr>
          <w:w w:val="105"/>
          <w:u w:val="single"/>
        </w:rPr>
        <w:t>C</w:t>
      </w:r>
      <w:r>
        <w:rPr>
          <w:w w:val="105"/>
        </w:rPr>
        <w:t xml:space="preserve"> Outreach (LSCs are required to offer this membership) </w:t>
      </w:r>
      <w:r>
        <w:rPr>
          <w:strike/>
          <w:w w:val="105"/>
        </w:rPr>
        <w:t>C</w:t>
      </w:r>
      <w:r>
        <w:rPr>
          <w:w w:val="105"/>
        </w:rPr>
        <w:t xml:space="preserve"> </w:t>
      </w:r>
      <w:proofErr w:type="gramStart"/>
      <w:r>
        <w:rPr>
          <w:w w:val="105"/>
          <w:u w:val="single"/>
        </w:rPr>
        <w:t>D</w:t>
      </w:r>
      <w:r>
        <w:rPr>
          <w:w w:val="105"/>
        </w:rPr>
        <w:t xml:space="preserve">  Individual</w:t>
      </w:r>
      <w:proofErr w:type="gramEnd"/>
      <w:r>
        <w:rPr>
          <w:w w:val="105"/>
        </w:rPr>
        <w:t xml:space="preserve"> Seasonal (offered at option of LSC)</w:t>
      </w:r>
    </w:p>
    <w:p w:rsidR="007268B9" w:rsidRDefault="000A3369">
      <w:pPr>
        <w:pStyle w:val="BodyText"/>
        <w:spacing w:before="5" w:line="217" w:lineRule="exact"/>
        <w:ind w:left="460"/>
      </w:pPr>
      <w:r>
        <w:rPr>
          <w:strike/>
          <w:w w:val="105"/>
        </w:rPr>
        <w:t>D</w:t>
      </w:r>
      <w:r>
        <w:rPr>
          <w:w w:val="105"/>
        </w:rPr>
        <w:t xml:space="preserve"> </w:t>
      </w:r>
      <w:proofErr w:type="gramStart"/>
      <w:r>
        <w:rPr>
          <w:w w:val="105"/>
          <w:u w:val="single"/>
        </w:rPr>
        <w:t>E</w:t>
      </w:r>
      <w:r>
        <w:rPr>
          <w:w w:val="105"/>
        </w:rPr>
        <w:t xml:space="preserve">  Single</w:t>
      </w:r>
      <w:proofErr w:type="gramEnd"/>
      <w:r>
        <w:rPr>
          <w:w w:val="105"/>
        </w:rPr>
        <w:t xml:space="preserve"> Meet Open Water (offered at option of LSC)</w:t>
      </w:r>
    </w:p>
    <w:p w:rsidR="007268B9" w:rsidRDefault="000A3369" w:rsidP="000A3369">
      <w:pPr>
        <w:pStyle w:val="ListParagraph"/>
        <w:numPr>
          <w:ilvl w:val="0"/>
          <w:numId w:val="7"/>
        </w:numPr>
        <w:tabs>
          <w:tab w:val="left" w:pos="460"/>
        </w:tabs>
        <w:spacing w:line="252" w:lineRule="auto"/>
        <w:ind w:right="188"/>
        <w:jc w:val="both"/>
        <w:rPr>
          <w:sz w:val="19"/>
        </w:rPr>
      </w:pPr>
      <w:r>
        <w:rPr>
          <w:w w:val="105"/>
          <w:sz w:val="19"/>
        </w:rPr>
        <w:t xml:space="preserve">Athlete members who register with an LSC and USA Swimming are eligible for </w:t>
      </w:r>
      <w:r>
        <w:rPr>
          <w:w w:val="105"/>
          <w:sz w:val="19"/>
          <w:u w:val="single"/>
        </w:rPr>
        <w:t>sanctioned</w:t>
      </w:r>
      <w:r>
        <w:rPr>
          <w:w w:val="105"/>
          <w:sz w:val="19"/>
        </w:rPr>
        <w:t xml:space="preserve"> swimming competition. </w:t>
      </w:r>
      <w:r>
        <w:rPr>
          <w:w w:val="105"/>
          <w:sz w:val="19"/>
          <w:u w:val="single"/>
        </w:rPr>
        <w:t>Flex members are eligible to compete in only</w:t>
      </w:r>
      <w:r>
        <w:rPr>
          <w:w w:val="105"/>
          <w:sz w:val="19"/>
          <w:u w:val="single"/>
        </w:rPr>
        <w:t xml:space="preserve"> two sanctioned competitions per registration year. Flex </w:t>
      </w:r>
      <w:proofErr w:type="gramStart"/>
      <w:r>
        <w:rPr>
          <w:w w:val="105"/>
          <w:sz w:val="19"/>
          <w:u w:val="single"/>
        </w:rPr>
        <w:t>members  may</w:t>
      </w:r>
      <w:proofErr w:type="gramEnd"/>
      <w:r>
        <w:rPr>
          <w:w w:val="105"/>
          <w:sz w:val="19"/>
          <w:u w:val="single"/>
        </w:rPr>
        <w:t xml:space="preserve">  not compete at or above the LSC Championship level.</w:t>
      </w:r>
      <w:r>
        <w:rPr>
          <w:w w:val="105"/>
          <w:sz w:val="19"/>
        </w:rPr>
        <w:t xml:space="preserve"> An athlete member shall not be registered in more than one LSC simultaneously.</w:t>
      </w:r>
    </w:p>
    <w:p w:rsidR="007268B9" w:rsidRDefault="000A3369" w:rsidP="000A3369">
      <w:pPr>
        <w:pStyle w:val="ListParagraph"/>
        <w:numPr>
          <w:ilvl w:val="0"/>
          <w:numId w:val="7"/>
        </w:numPr>
        <w:tabs>
          <w:tab w:val="left" w:pos="459"/>
          <w:tab w:val="left" w:pos="460"/>
        </w:tabs>
        <w:spacing w:before="121" w:line="254" w:lineRule="auto"/>
        <w:ind w:right="191"/>
        <w:rPr>
          <w:sz w:val="19"/>
        </w:rPr>
      </w:pPr>
      <w:r>
        <w:rPr>
          <w:w w:val="105"/>
          <w:sz w:val="19"/>
          <w:u w:val="single"/>
        </w:rPr>
        <w:t>Flex members who transition to the Annual athlete memb</w:t>
      </w:r>
      <w:r>
        <w:rPr>
          <w:w w:val="105"/>
          <w:sz w:val="19"/>
          <w:u w:val="single"/>
        </w:rPr>
        <w:t>ership category within the same calendar year, will be able to credit the Flex athlete membership cost to the Annual athlete membership</w:t>
      </w:r>
      <w:r>
        <w:rPr>
          <w:spacing w:val="-25"/>
          <w:w w:val="105"/>
          <w:sz w:val="19"/>
          <w:u w:val="single"/>
        </w:rPr>
        <w:t xml:space="preserve"> </w:t>
      </w:r>
      <w:r>
        <w:rPr>
          <w:w w:val="105"/>
          <w:sz w:val="19"/>
          <w:u w:val="single"/>
        </w:rPr>
        <w:t>cost.</w:t>
      </w:r>
    </w:p>
    <w:p w:rsidR="007268B9" w:rsidRDefault="000A3369" w:rsidP="000A3369">
      <w:pPr>
        <w:pStyle w:val="ListParagraph"/>
        <w:numPr>
          <w:ilvl w:val="0"/>
          <w:numId w:val="6"/>
        </w:numPr>
        <w:tabs>
          <w:tab w:val="left" w:pos="283"/>
        </w:tabs>
        <w:spacing w:before="118"/>
        <w:ind w:hanging="360"/>
        <w:rPr>
          <w:sz w:val="19"/>
        </w:rPr>
      </w:pPr>
      <w:proofErr w:type="gramStart"/>
      <w:r>
        <w:rPr>
          <w:w w:val="105"/>
          <w:sz w:val="19"/>
          <w:u w:val="single"/>
        </w:rPr>
        <w:t>5</w:t>
      </w:r>
      <w:r>
        <w:rPr>
          <w:w w:val="105"/>
          <w:sz w:val="19"/>
        </w:rPr>
        <w:t xml:space="preserve">  Non</w:t>
      </w:r>
      <w:proofErr w:type="gramEnd"/>
      <w:r>
        <w:rPr>
          <w:w w:val="105"/>
          <w:sz w:val="19"/>
        </w:rPr>
        <w:t>-athlete membership consists of three classes: individual, family and</w:t>
      </w:r>
      <w:r>
        <w:rPr>
          <w:spacing w:val="-28"/>
          <w:w w:val="105"/>
          <w:sz w:val="19"/>
        </w:rPr>
        <w:t xml:space="preserve"> </w:t>
      </w:r>
      <w:r>
        <w:rPr>
          <w:w w:val="105"/>
          <w:sz w:val="19"/>
        </w:rPr>
        <w:t>life.</w:t>
      </w:r>
    </w:p>
    <w:p w:rsidR="007268B9" w:rsidRDefault="007268B9">
      <w:pPr>
        <w:rPr>
          <w:sz w:val="19"/>
        </w:rPr>
        <w:sectPr w:rsidR="007268B9">
          <w:headerReference w:type="default" r:id="rId7"/>
          <w:pgSz w:w="12240" w:h="15840"/>
          <w:pgMar w:top="1160" w:right="1320" w:bottom="620" w:left="1340" w:header="718" w:footer="426" w:gutter="0"/>
          <w:cols w:space="720"/>
        </w:sectPr>
      </w:pPr>
    </w:p>
    <w:p w:rsidR="007268B9" w:rsidRDefault="000A3369">
      <w:pPr>
        <w:pStyle w:val="BodyText"/>
        <w:spacing w:before="84" w:line="254" w:lineRule="auto"/>
        <w:ind w:left="100" w:right="6131"/>
      </w:pPr>
      <w:r>
        <w:rPr>
          <w:w w:val="105"/>
        </w:rPr>
        <w:lastRenderedPageBreak/>
        <w:t>Adopted Amendments</w:t>
      </w:r>
      <w:r>
        <w:rPr>
          <w:w w:val="105"/>
        </w:rPr>
        <w:t xml:space="preserve"> to Rules &amp; Regulations September 2017</w:t>
      </w:r>
    </w:p>
    <w:p w:rsidR="007268B9" w:rsidRDefault="007268B9">
      <w:pPr>
        <w:pStyle w:val="BodyText"/>
        <w:spacing w:before="5"/>
        <w:rPr>
          <w:sz w:val="14"/>
        </w:rPr>
      </w:pPr>
    </w:p>
    <w:p w:rsidR="007268B9" w:rsidRDefault="000A3369" w:rsidP="000A3369">
      <w:pPr>
        <w:pStyle w:val="ListParagraph"/>
        <w:numPr>
          <w:ilvl w:val="0"/>
          <w:numId w:val="6"/>
        </w:numPr>
        <w:tabs>
          <w:tab w:val="left" w:pos="283"/>
        </w:tabs>
        <w:spacing w:before="106" w:line="254" w:lineRule="auto"/>
        <w:ind w:right="189" w:hanging="360"/>
        <w:jc w:val="both"/>
        <w:rPr>
          <w:sz w:val="19"/>
        </w:rPr>
      </w:pPr>
      <w:proofErr w:type="gramStart"/>
      <w:r>
        <w:rPr>
          <w:w w:val="105"/>
          <w:sz w:val="19"/>
          <w:u w:val="single"/>
        </w:rPr>
        <w:t>6</w:t>
      </w:r>
      <w:r>
        <w:rPr>
          <w:w w:val="105"/>
          <w:sz w:val="19"/>
        </w:rPr>
        <w:t xml:space="preserve">  Each</w:t>
      </w:r>
      <w:proofErr w:type="gramEnd"/>
      <w:r>
        <w:rPr>
          <w:w w:val="105"/>
          <w:sz w:val="19"/>
        </w:rPr>
        <w:t xml:space="preserve"> class of membership (except life membership, seasonal membership and single-meet open water membership) is for a calendar year period. Individuals applying for calendar year membership on or after September 1 will receive</w:t>
      </w:r>
      <w:r>
        <w:rPr>
          <w:spacing w:val="45"/>
          <w:w w:val="105"/>
          <w:sz w:val="19"/>
        </w:rPr>
        <w:t xml:space="preserve"> </w:t>
      </w:r>
      <w:r>
        <w:rPr>
          <w:w w:val="105"/>
          <w:sz w:val="19"/>
        </w:rPr>
        <w:t>membership valid through De</w:t>
      </w:r>
      <w:r>
        <w:rPr>
          <w:w w:val="105"/>
          <w:sz w:val="19"/>
        </w:rPr>
        <w:t>cember 31 of the following</w:t>
      </w:r>
      <w:r>
        <w:rPr>
          <w:spacing w:val="-17"/>
          <w:w w:val="105"/>
          <w:sz w:val="19"/>
        </w:rPr>
        <w:t xml:space="preserve"> </w:t>
      </w:r>
      <w:r>
        <w:rPr>
          <w:w w:val="105"/>
          <w:sz w:val="19"/>
        </w:rPr>
        <w:t>year.</w:t>
      </w:r>
    </w:p>
    <w:p w:rsidR="007268B9" w:rsidRDefault="000A3369" w:rsidP="000A3369">
      <w:pPr>
        <w:pStyle w:val="ListParagraph"/>
        <w:numPr>
          <w:ilvl w:val="0"/>
          <w:numId w:val="6"/>
        </w:numPr>
        <w:tabs>
          <w:tab w:val="left" w:pos="283"/>
        </w:tabs>
        <w:spacing w:before="118" w:line="247" w:lineRule="auto"/>
        <w:ind w:right="191" w:hanging="360"/>
        <w:rPr>
          <w:sz w:val="19"/>
        </w:rPr>
      </w:pPr>
      <w:r>
        <w:rPr>
          <w:w w:val="105"/>
          <w:sz w:val="19"/>
          <w:u w:val="single"/>
        </w:rPr>
        <w:t>7</w:t>
      </w:r>
      <w:r>
        <w:rPr>
          <w:w w:val="105"/>
          <w:sz w:val="19"/>
        </w:rPr>
        <w:t xml:space="preserve"> An LSC shall not impose requirements for Individual Membership in addition to those set forth in Article 502. An LSC may require proof of birth date prior to competition in age classified</w:t>
      </w:r>
      <w:r>
        <w:rPr>
          <w:spacing w:val="-23"/>
          <w:w w:val="105"/>
          <w:sz w:val="19"/>
        </w:rPr>
        <w:t xml:space="preserve"> </w:t>
      </w:r>
      <w:r>
        <w:rPr>
          <w:w w:val="105"/>
          <w:sz w:val="19"/>
        </w:rPr>
        <w:t>events.</w:t>
      </w:r>
    </w:p>
    <w:p w:rsidR="007268B9" w:rsidRDefault="007268B9">
      <w:pPr>
        <w:pStyle w:val="BodyText"/>
        <w:spacing w:before="4"/>
        <w:rPr>
          <w:sz w:val="21"/>
        </w:rPr>
      </w:pPr>
    </w:p>
    <w:p w:rsidR="007268B9" w:rsidRDefault="000A3369">
      <w:pPr>
        <w:tabs>
          <w:tab w:val="left" w:pos="1899"/>
        </w:tabs>
        <w:ind w:left="100"/>
        <w:rPr>
          <w:sz w:val="19"/>
        </w:rPr>
      </w:pPr>
      <w:r>
        <w:rPr>
          <w:rFonts w:ascii="Arial Narrow Bold"/>
          <w:b/>
          <w:w w:val="105"/>
          <w:sz w:val="19"/>
        </w:rPr>
        <w:t>Effective</w:t>
      </w:r>
      <w:r>
        <w:rPr>
          <w:rFonts w:ascii="Arial Narrow Bold"/>
          <w:b/>
          <w:spacing w:val="-2"/>
          <w:w w:val="105"/>
          <w:sz w:val="19"/>
        </w:rPr>
        <w:t xml:space="preserve"> </w:t>
      </w:r>
      <w:r>
        <w:rPr>
          <w:rFonts w:ascii="Arial Narrow Bold"/>
          <w:b/>
          <w:w w:val="105"/>
          <w:sz w:val="19"/>
        </w:rPr>
        <w:t>Date:</w:t>
      </w:r>
      <w:r>
        <w:rPr>
          <w:rFonts w:ascii="Arial Narrow Bold"/>
          <w:b/>
          <w:w w:val="105"/>
          <w:sz w:val="19"/>
        </w:rPr>
        <w:tab/>
      </w:r>
      <w:r>
        <w:rPr>
          <w:w w:val="105"/>
          <w:sz w:val="19"/>
        </w:rPr>
        <w:t>Septembe</w:t>
      </w:r>
      <w:r>
        <w:rPr>
          <w:w w:val="105"/>
          <w:sz w:val="19"/>
        </w:rPr>
        <w:t>r 1,</w:t>
      </w:r>
      <w:r>
        <w:rPr>
          <w:spacing w:val="-5"/>
          <w:w w:val="105"/>
          <w:sz w:val="19"/>
        </w:rPr>
        <w:t xml:space="preserve"> </w:t>
      </w:r>
      <w:r>
        <w:rPr>
          <w:w w:val="105"/>
          <w:sz w:val="19"/>
        </w:rPr>
        <w:t>2018</w:t>
      </w:r>
    </w:p>
    <w:p w:rsidR="007268B9" w:rsidRDefault="000A3369">
      <w:pPr>
        <w:pStyle w:val="Heading3"/>
        <w:spacing w:before="132"/>
      </w:pPr>
      <w:r>
        <w:rPr>
          <w:w w:val="105"/>
        </w:rPr>
        <w:t>502.7 FEES</w:t>
      </w:r>
    </w:p>
    <w:p w:rsidR="007268B9" w:rsidRDefault="000A3369" w:rsidP="000A3369">
      <w:pPr>
        <w:pStyle w:val="ListParagraph"/>
        <w:numPr>
          <w:ilvl w:val="0"/>
          <w:numId w:val="5"/>
        </w:numPr>
        <w:tabs>
          <w:tab w:val="left" w:pos="388"/>
        </w:tabs>
        <w:spacing w:line="386" w:lineRule="auto"/>
        <w:ind w:right="2920" w:hanging="360"/>
        <w:rPr>
          <w:sz w:val="19"/>
        </w:rPr>
      </w:pPr>
      <w:r>
        <w:rPr>
          <w:w w:val="105"/>
          <w:sz w:val="19"/>
        </w:rPr>
        <w:t xml:space="preserve">The annual fee for each class of membership is composed of the following elements: A    </w:t>
      </w:r>
      <w:proofErr w:type="spellStart"/>
      <w:r>
        <w:rPr>
          <w:w w:val="105"/>
          <w:sz w:val="19"/>
        </w:rPr>
        <w:t>A</w:t>
      </w:r>
      <w:proofErr w:type="spellEnd"/>
      <w:r>
        <w:rPr>
          <w:w w:val="105"/>
          <w:sz w:val="19"/>
        </w:rPr>
        <w:t xml:space="preserve"> national fee established by the Board of Directors and House of Delegates;</w:t>
      </w:r>
      <w:r>
        <w:rPr>
          <w:spacing w:val="-26"/>
          <w:w w:val="105"/>
          <w:sz w:val="19"/>
        </w:rPr>
        <w:t xml:space="preserve"> </w:t>
      </w:r>
      <w:r>
        <w:rPr>
          <w:w w:val="105"/>
          <w:sz w:val="19"/>
        </w:rPr>
        <w:t>and</w:t>
      </w:r>
    </w:p>
    <w:p w:rsidR="007268B9" w:rsidRDefault="000A3369">
      <w:pPr>
        <w:pStyle w:val="BodyText"/>
        <w:spacing w:line="254" w:lineRule="auto"/>
        <w:ind w:left="747" w:right="189" w:hanging="288"/>
        <w:jc w:val="both"/>
      </w:pPr>
      <w:r>
        <w:rPr>
          <w:w w:val="105"/>
        </w:rPr>
        <w:t>B</w:t>
      </w:r>
      <w:r>
        <w:rPr>
          <w:spacing w:val="45"/>
          <w:w w:val="105"/>
        </w:rPr>
        <w:t xml:space="preserve"> </w:t>
      </w:r>
      <w:r>
        <w:rPr>
          <w:w w:val="105"/>
        </w:rPr>
        <w:t xml:space="preserve">A local fee established by the LSC, </w:t>
      </w:r>
      <w:r>
        <w:rPr>
          <w:strike/>
          <w:w w:val="105"/>
        </w:rPr>
        <w:t>except in the case of Outreach Membership, where a local fee not to exceed $</w:t>
      </w:r>
      <w:proofErr w:type="gramStart"/>
      <w:r>
        <w:rPr>
          <w:strike/>
          <w:w w:val="105"/>
        </w:rPr>
        <w:t>2</w:t>
      </w:r>
      <w:r>
        <w:rPr>
          <w:w w:val="105"/>
        </w:rPr>
        <w:t xml:space="preserve"> </w:t>
      </w:r>
      <w:r>
        <w:rPr>
          <w:strike/>
          <w:spacing w:val="45"/>
          <w:w w:val="105"/>
        </w:rPr>
        <w:t xml:space="preserve"> </w:t>
      </w:r>
      <w:r>
        <w:rPr>
          <w:strike/>
          <w:w w:val="105"/>
        </w:rPr>
        <w:t>may</w:t>
      </w:r>
      <w:proofErr w:type="gramEnd"/>
      <w:r>
        <w:rPr>
          <w:strike/>
          <w:w w:val="105"/>
        </w:rPr>
        <w:t xml:space="preserve"> be established</w:t>
      </w:r>
      <w:r>
        <w:rPr>
          <w:w w:val="105"/>
        </w:rPr>
        <w:t xml:space="preserve">. </w:t>
      </w:r>
      <w:r>
        <w:rPr>
          <w:w w:val="105"/>
          <w:u w:val="single"/>
        </w:rPr>
        <w:t>The local fee for the Outreach Membership may not exceed $2 and the local fee for the Flex Membership may not exceed</w:t>
      </w:r>
      <w:r>
        <w:rPr>
          <w:spacing w:val="-6"/>
          <w:w w:val="105"/>
          <w:u w:val="single"/>
        </w:rPr>
        <w:t xml:space="preserve"> </w:t>
      </w:r>
      <w:r>
        <w:rPr>
          <w:w w:val="105"/>
          <w:u w:val="single"/>
        </w:rPr>
        <w:t>$10.</w:t>
      </w:r>
    </w:p>
    <w:p w:rsidR="007268B9" w:rsidRDefault="000A3369" w:rsidP="000A3369">
      <w:pPr>
        <w:pStyle w:val="ListParagraph"/>
        <w:numPr>
          <w:ilvl w:val="0"/>
          <w:numId w:val="5"/>
        </w:numPr>
        <w:tabs>
          <w:tab w:val="left" w:pos="388"/>
        </w:tabs>
        <w:spacing w:before="125"/>
        <w:ind w:hanging="360"/>
        <w:rPr>
          <w:sz w:val="19"/>
        </w:rPr>
      </w:pPr>
      <w:r>
        <w:rPr>
          <w:w w:val="105"/>
          <w:sz w:val="19"/>
        </w:rPr>
        <w:t>An LSC may charge a fee for</w:t>
      </w:r>
      <w:r>
        <w:rPr>
          <w:spacing w:val="-11"/>
          <w:w w:val="105"/>
          <w:sz w:val="19"/>
        </w:rPr>
        <w:t xml:space="preserve"> </w:t>
      </w:r>
      <w:r>
        <w:rPr>
          <w:w w:val="105"/>
          <w:sz w:val="19"/>
        </w:rPr>
        <w:t>transfe</w:t>
      </w:r>
      <w:r>
        <w:rPr>
          <w:w w:val="105"/>
          <w:sz w:val="19"/>
        </w:rPr>
        <w:t>rs.</w:t>
      </w:r>
    </w:p>
    <w:p w:rsidR="007268B9" w:rsidRDefault="002C0657">
      <w:pPr>
        <w:pStyle w:val="BodyText"/>
        <w:spacing w:before="5"/>
        <w:rPr>
          <w:sz w:val="29"/>
        </w:rPr>
      </w:pPr>
      <w:r>
        <w:rPr>
          <w:noProof/>
        </w:rPr>
        <mc:AlternateContent>
          <mc:Choice Requires="wps">
            <w:drawing>
              <wp:anchor distT="0" distB="0" distL="0" distR="0" simplePos="0" relativeHeight="251644928"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0A3369">
                            <w:pPr>
                              <w:pStyle w:val="BodyText"/>
                              <w:tabs>
                                <w:tab w:val="left" w:pos="881"/>
                                <w:tab w:val="left" w:pos="2404"/>
                              </w:tabs>
                              <w:spacing w:before="71"/>
                              <w:ind w:left="115"/>
                              <w:rPr>
                                <w:rFonts w:ascii="Arial"/>
                              </w:rPr>
                            </w:pPr>
                            <w:r>
                              <w:rPr>
                                <w:rFonts w:ascii="Arial"/>
                                <w:w w:val="105"/>
                              </w:rPr>
                              <w:t>R-16</w:t>
                            </w:r>
                            <w:r>
                              <w:rPr>
                                <w:rFonts w:ascii="Arial"/>
                                <w:w w:val="105"/>
                              </w:rPr>
                              <w:tab/>
                              <w:t>ADOPTED</w:t>
                            </w:r>
                            <w:r>
                              <w:rPr>
                                <w:rFonts w:ascii="Arial"/>
                                <w:w w:val="105"/>
                              </w:rPr>
                              <w:tab/>
                              <w:t>Effective September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in;margin-top:19.1pt;width:468pt;height:1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24NvUo8CAAAs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0A3369">
                      <w:pPr>
                        <w:pStyle w:val="BodyText"/>
                        <w:tabs>
                          <w:tab w:val="left" w:pos="881"/>
                          <w:tab w:val="left" w:pos="2404"/>
                        </w:tabs>
                        <w:spacing w:before="71"/>
                        <w:ind w:left="115"/>
                        <w:rPr>
                          <w:rFonts w:ascii="Arial"/>
                        </w:rPr>
                      </w:pPr>
                      <w:r>
                        <w:rPr>
                          <w:rFonts w:ascii="Arial"/>
                          <w:w w:val="105"/>
                        </w:rPr>
                        <w:t>R-16</w:t>
                      </w:r>
                      <w:r>
                        <w:rPr>
                          <w:rFonts w:ascii="Arial"/>
                          <w:w w:val="105"/>
                        </w:rPr>
                        <w:tab/>
                        <w:t>ADOPTED</w:t>
                      </w:r>
                      <w:r>
                        <w:rPr>
                          <w:rFonts w:ascii="Arial"/>
                          <w:w w:val="105"/>
                        </w:rPr>
                        <w:tab/>
                        <w:t>Effective September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0A3369">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122 – </w:t>
      </w:r>
      <w:r>
        <w:rPr>
          <w:rFonts w:ascii="Arial Narrow Bold" w:hAnsi="Arial Narrow Bold"/>
          <w:b/>
          <w:w w:val="105"/>
          <w:sz w:val="19"/>
        </w:rPr>
        <w:t>502.4 Individual</w:t>
      </w:r>
      <w:r>
        <w:rPr>
          <w:rFonts w:ascii="Arial Narrow Bold" w:hAnsi="Arial Narrow Bold"/>
          <w:b/>
          <w:spacing w:val="-14"/>
          <w:w w:val="105"/>
          <w:sz w:val="19"/>
        </w:rPr>
        <w:t xml:space="preserve"> </w:t>
      </w:r>
      <w:r>
        <w:rPr>
          <w:rFonts w:ascii="Arial Narrow Bold" w:hAnsi="Arial Narrow Bold"/>
          <w:b/>
          <w:w w:val="105"/>
          <w:sz w:val="19"/>
        </w:rPr>
        <w:t>Memberships</w:t>
      </w:r>
    </w:p>
    <w:p w:rsidR="007268B9" w:rsidRDefault="000A3369">
      <w:pPr>
        <w:pStyle w:val="Heading3"/>
        <w:spacing w:before="12"/>
        <w:ind w:left="1900"/>
      </w:pPr>
      <w:r>
        <w:rPr>
          <w:rFonts w:ascii="Arial Narrow" w:hAnsi="Arial Narrow"/>
          <w:b w:val="0"/>
          <w:w w:val="105"/>
        </w:rPr>
        <w:t xml:space="preserve">Page 123 – </w:t>
      </w:r>
      <w:r>
        <w:rPr>
          <w:w w:val="105"/>
        </w:rPr>
        <w:t>502.6 Privileges and Responsibilities of Membership</w:t>
      </w:r>
    </w:p>
    <w:p w:rsidR="007268B9" w:rsidRDefault="007268B9">
      <w:pPr>
        <w:pStyle w:val="BodyText"/>
        <w:spacing w:before="11"/>
        <w:rPr>
          <w:rFonts w:ascii="Arial Narrow Bold"/>
          <w:b/>
          <w:sz w:val="21"/>
        </w:rPr>
      </w:pPr>
    </w:p>
    <w:p w:rsidR="007268B9" w:rsidRDefault="000A3369">
      <w:pPr>
        <w:ind w:left="100"/>
        <w:rPr>
          <w:rFonts w:ascii="Arial Narrow Bold"/>
          <w:b/>
          <w:sz w:val="19"/>
        </w:rPr>
      </w:pPr>
      <w:r>
        <w:rPr>
          <w:rFonts w:ascii="Arial Narrow Bold"/>
          <w:b/>
          <w:w w:val="105"/>
          <w:sz w:val="19"/>
        </w:rPr>
        <w:t>502.4 INDIVIDUAL MEMBERSHIP</w:t>
      </w:r>
    </w:p>
    <w:p w:rsidR="007268B9" w:rsidRDefault="000A3369">
      <w:pPr>
        <w:pStyle w:val="BodyText"/>
        <w:tabs>
          <w:tab w:val="left" w:pos="819"/>
        </w:tabs>
        <w:spacing w:before="132"/>
        <w:ind w:left="100"/>
      </w:pPr>
      <w:r>
        <w:rPr>
          <w:w w:val="105"/>
        </w:rPr>
        <w:t>.1-.3</w:t>
      </w:r>
      <w:r>
        <w:rPr>
          <w:w w:val="105"/>
        </w:rPr>
        <w:tab/>
        <w:t>[no</w:t>
      </w:r>
      <w:r>
        <w:rPr>
          <w:spacing w:val="-4"/>
          <w:w w:val="105"/>
        </w:rPr>
        <w:t xml:space="preserve"> </w:t>
      </w:r>
      <w:r>
        <w:rPr>
          <w:w w:val="105"/>
        </w:rPr>
        <w:t>changes]</w:t>
      </w:r>
    </w:p>
    <w:p w:rsidR="007268B9" w:rsidRDefault="000A3369" w:rsidP="000A3369">
      <w:pPr>
        <w:pStyle w:val="ListParagraph"/>
        <w:numPr>
          <w:ilvl w:val="0"/>
          <w:numId w:val="4"/>
        </w:numPr>
        <w:tabs>
          <w:tab w:val="left" w:pos="460"/>
        </w:tabs>
        <w:spacing w:before="127" w:line="254" w:lineRule="auto"/>
        <w:ind w:right="119"/>
        <w:jc w:val="both"/>
        <w:rPr>
          <w:sz w:val="19"/>
        </w:rPr>
      </w:pPr>
      <w:r>
        <w:rPr>
          <w:w w:val="105"/>
          <w:sz w:val="19"/>
        </w:rPr>
        <w:t xml:space="preserve">Non-athlete membership consists of three classes: individual, family and life. </w:t>
      </w:r>
      <w:r>
        <w:rPr>
          <w:w w:val="105"/>
          <w:sz w:val="19"/>
          <w:u w:val="single"/>
        </w:rPr>
        <w:t>Individual Non-athlete members are</w:t>
      </w:r>
      <w:r>
        <w:rPr>
          <w:spacing w:val="45"/>
          <w:w w:val="105"/>
          <w:sz w:val="19"/>
          <w:u w:val="single"/>
        </w:rPr>
        <w:t xml:space="preserve"> </w:t>
      </w:r>
      <w:r>
        <w:rPr>
          <w:w w:val="105"/>
          <w:sz w:val="19"/>
          <w:u w:val="single"/>
        </w:rPr>
        <w:t>designated as Coaches, Junior Coaches, Officials or</w:t>
      </w:r>
      <w:r>
        <w:rPr>
          <w:spacing w:val="-16"/>
          <w:w w:val="105"/>
          <w:sz w:val="19"/>
          <w:u w:val="single"/>
        </w:rPr>
        <w:t xml:space="preserve"> </w:t>
      </w:r>
      <w:r>
        <w:rPr>
          <w:w w:val="105"/>
          <w:sz w:val="19"/>
          <w:u w:val="single"/>
        </w:rPr>
        <w:t>Other.</w:t>
      </w:r>
    </w:p>
    <w:p w:rsidR="007268B9" w:rsidRDefault="000A3369">
      <w:pPr>
        <w:pStyle w:val="Heading3"/>
        <w:spacing w:before="119"/>
      </w:pPr>
      <w:r>
        <w:rPr>
          <w:w w:val="105"/>
        </w:rPr>
        <w:t>502.6 PRIVILEGES AND RESPONSIBILITIES OF MEMBERSHIP</w:t>
      </w:r>
    </w:p>
    <w:p w:rsidR="007268B9" w:rsidRDefault="000A3369" w:rsidP="000A3369">
      <w:pPr>
        <w:pStyle w:val="ListParagraph"/>
        <w:numPr>
          <w:ilvl w:val="0"/>
          <w:numId w:val="4"/>
        </w:numPr>
        <w:tabs>
          <w:tab w:val="left" w:pos="283"/>
        </w:tabs>
        <w:spacing w:line="254" w:lineRule="auto"/>
        <w:ind w:right="521"/>
        <w:rPr>
          <w:sz w:val="19"/>
        </w:rPr>
      </w:pPr>
      <w:r>
        <w:rPr>
          <w:w w:val="105"/>
          <w:sz w:val="19"/>
          <w:u w:val="single"/>
        </w:rPr>
        <w:t>1</w:t>
      </w:r>
      <w:r>
        <w:rPr>
          <w:w w:val="105"/>
          <w:sz w:val="19"/>
        </w:rPr>
        <w:t xml:space="preserve"> A coach member of USA Swimmin</w:t>
      </w:r>
      <w:r>
        <w:rPr>
          <w:w w:val="105"/>
          <w:sz w:val="19"/>
        </w:rPr>
        <w:t xml:space="preserve">g must be at least eighteen (18) years of age. </w:t>
      </w:r>
      <w:r>
        <w:rPr>
          <w:w w:val="105"/>
          <w:sz w:val="19"/>
          <w:u w:val="single"/>
        </w:rPr>
        <w:t>Junior Coach members must be age sixteen (16) or seventeen</w:t>
      </w:r>
      <w:r>
        <w:rPr>
          <w:spacing w:val="-10"/>
          <w:w w:val="105"/>
          <w:sz w:val="19"/>
          <w:u w:val="single"/>
        </w:rPr>
        <w:t xml:space="preserve"> </w:t>
      </w:r>
      <w:r>
        <w:rPr>
          <w:w w:val="105"/>
          <w:sz w:val="19"/>
          <w:u w:val="single"/>
        </w:rPr>
        <w:t>(17).</w:t>
      </w:r>
    </w:p>
    <w:p w:rsidR="007268B9" w:rsidRDefault="000A3369" w:rsidP="000A3369">
      <w:pPr>
        <w:pStyle w:val="ListParagraph"/>
        <w:numPr>
          <w:ilvl w:val="0"/>
          <w:numId w:val="3"/>
        </w:numPr>
        <w:tabs>
          <w:tab w:val="left" w:pos="283"/>
        </w:tabs>
        <w:spacing w:before="114" w:line="254" w:lineRule="auto"/>
        <w:ind w:right="116" w:hanging="360"/>
        <w:jc w:val="both"/>
        <w:rPr>
          <w:sz w:val="19"/>
        </w:rPr>
      </w:pPr>
      <w:r>
        <w:rPr>
          <w:w w:val="105"/>
          <w:sz w:val="19"/>
          <w:u w:val="single"/>
        </w:rPr>
        <w:t>2</w:t>
      </w:r>
      <w:r>
        <w:rPr>
          <w:w w:val="105"/>
          <w:sz w:val="19"/>
        </w:rPr>
        <w:t xml:space="preserve"> All non-athlete members of USA Swimming must have satisfactorily completed criminal background checks and athlete protection education as requ</w:t>
      </w:r>
      <w:r>
        <w:rPr>
          <w:w w:val="105"/>
          <w:sz w:val="19"/>
        </w:rPr>
        <w:t xml:space="preserve">ired by USA Swimming. </w:t>
      </w:r>
      <w:r>
        <w:rPr>
          <w:w w:val="105"/>
          <w:sz w:val="19"/>
          <w:u w:val="single"/>
        </w:rPr>
        <w:t>The criminal background check requirement is waived for Junior</w:t>
      </w:r>
      <w:r>
        <w:rPr>
          <w:spacing w:val="45"/>
          <w:w w:val="105"/>
          <w:sz w:val="19"/>
          <w:u w:val="single"/>
        </w:rPr>
        <w:t xml:space="preserve"> </w:t>
      </w:r>
      <w:r>
        <w:rPr>
          <w:w w:val="105"/>
          <w:sz w:val="19"/>
          <w:u w:val="single"/>
        </w:rPr>
        <w:t>Coach</w:t>
      </w:r>
      <w:r>
        <w:rPr>
          <w:spacing w:val="-4"/>
          <w:w w:val="105"/>
          <w:sz w:val="19"/>
          <w:u w:val="single"/>
        </w:rPr>
        <w:t xml:space="preserve"> </w:t>
      </w:r>
      <w:r>
        <w:rPr>
          <w:w w:val="105"/>
          <w:sz w:val="19"/>
          <w:u w:val="single"/>
        </w:rPr>
        <w:t>members.</w:t>
      </w:r>
    </w:p>
    <w:p w:rsidR="007268B9" w:rsidRDefault="000A3369" w:rsidP="000A3369">
      <w:pPr>
        <w:pStyle w:val="ListParagraph"/>
        <w:numPr>
          <w:ilvl w:val="0"/>
          <w:numId w:val="3"/>
        </w:numPr>
        <w:tabs>
          <w:tab w:val="left" w:pos="283"/>
        </w:tabs>
        <w:spacing w:before="119" w:line="254" w:lineRule="auto"/>
        <w:ind w:right="117" w:hanging="360"/>
        <w:jc w:val="both"/>
        <w:rPr>
          <w:sz w:val="19"/>
        </w:rPr>
      </w:pPr>
      <w:r>
        <w:rPr>
          <w:w w:val="105"/>
          <w:sz w:val="19"/>
          <w:u w:val="single"/>
        </w:rPr>
        <w:t>3</w:t>
      </w:r>
      <w:r>
        <w:rPr>
          <w:w w:val="105"/>
          <w:sz w:val="19"/>
        </w:rPr>
        <w:t xml:space="preserve"> All clubs, including seasonal clubs, shall ensure that all athletes and coaches participating in practices and USA Swimming sanctioned competition are mem</w:t>
      </w:r>
      <w:r>
        <w:rPr>
          <w:w w:val="105"/>
          <w:sz w:val="19"/>
        </w:rPr>
        <w:t>bers of USA</w:t>
      </w:r>
      <w:r>
        <w:rPr>
          <w:spacing w:val="-13"/>
          <w:w w:val="105"/>
          <w:sz w:val="19"/>
        </w:rPr>
        <w:t xml:space="preserve"> </w:t>
      </w:r>
      <w:r>
        <w:rPr>
          <w:w w:val="105"/>
          <w:sz w:val="19"/>
        </w:rPr>
        <w:t>Swimming.</w:t>
      </w:r>
    </w:p>
    <w:p w:rsidR="007268B9" w:rsidRDefault="000A3369" w:rsidP="000A3369">
      <w:pPr>
        <w:pStyle w:val="ListParagraph"/>
        <w:numPr>
          <w:ilvl w:val="0"/>
          <w:numId w:val="3"/>
        </w:numPr>
        <w:tabs>
          <w:tab w:val="left" w:pos="283"/>
        </w:tabs>
        <w:spacing w:before="114" w:line="254" w:lineRule="auto"/>
        <w:ind w:right="119" w:hanging="360"/>
        <w:jc w:val="both"/>
        <w:rPr>
          <w:sz w:val="19"/>
        </w:rPr>
      </w:pPr>
      <w:r>
        <w:rPr>
          <w:w w:val="105"/>
          <w:sz w:val="19"/>
        </w:rPr>
        <w:t>4 All referees, starters, administrative officials, chief judges, and stroke and turn judges must be non-athlete members of USA Swimming.</w:t>
      </w:r>
    </w:p>
    <w:p w:rsidR="007268B9" w:rsidRDefault="000A3369" w:rsidP="000A3369">
      <w:pPr>
        <w:pStyle w:val="ListParagraph"/>
        <w:numPr>
          <w:ilvl w:val="0"/>
          <w:numId w:val="3"/>
        </w:numPr>
        <w:tabs>
          <w:tab w:val="left" w:pos="283"/>
        </w:tabs>
        <w:spacing w:before="119" w:line="252" w:lineRule="auto"/>
        <w:ind w:right="116" w:hanging="360"/>
        <w:jc w:val="both"/>
        <w:rPr>
          <w:sz w:val="19"/>
        </w:rPr>
      </w:pPr>
      <w:r>
        <w:rPr>
          <w:w w:val="105"/>
          <w:sz w:val="19"/>
        </w:rPr>
        <w:t xml:space="preserve">5 Anyone who coaches swimmers at a USA Swimming practice or competition, must be a coach member </w:t>
      </w:r>
      <w:r>
        <w:rPr>
          <w:w w:val="105"/>
          <w:sz w:val="19"/>
          <w:u w:val="single"/>
        </w:rPr>
        <w:t>or Junior Coach member</w:t>
      </w:r>
      <w:r>
        <w:rPr>
          <w:w w:val="105"/>
          <w:sz w:val="19"/>
        </w:rPr>
        <w:t xml:space="preserve"> of USA Swimming and must have satisfactorily completed safety training, criminal background checks and other coaches’ education as required by USA Swimming. </w:t>
      </w:r>
      <w:r>
        <w:rPr>
          <w:w w:val="105"/>
          <w:sz w:val="19"/>
          <w:u w:val="single"/>
        </w:rPr>
        <w:t>Junior Coach members are not required to complete a crimina</w:t>
      </w:r>
      <w:r>
        <w:rPr>
          <w:w w:val="105"/>
          <w:sz w:val="19"/>
        </w:rPr>
        <w:t>l</w:t>
      </w:r>
      <w:r>
        <w:rPr>
          <w:w w:val="105"/>
          <w:sz w:val="19"/>
          <w:u w:val="single"/>
        </w:rPr>
        <w:t xml:space="preserve"> background chec</w:t>
      </w:r>
      <w:r>
        <w:rPr>
          <w:w w:val="105"/>
          <w:sz w:val="19"/>
          <w:u w:val="single"/>
        </w:rPr>
        <w:t>k but are subject to pre-employment</w:t>
      </w:r>
      <w:r>
        <w:rPr>
          <w:spacing w:val="-16"/>
          <w:w w:val="105"/>
          <w:sz w:val="19"/>
          <w:u w:val="single"/>
        </w:rPr>
        <w:t xml:space="preserve"> </w:t>
      </w:r>
      <w:r>
        <w:rPr>
          <w:w w:val="105"/>
          <w:sz w:val="19"/>
          <w:u w:val="single"/>
        </w:rPr>
        <w:t>screening.</w:t>
      </w:r>
    </w:p>
    <w:p w:rsidR="007268B9" w:rsidRDefault="000A3369">
      <w:pPr>
        <w:pStyle w:val="BodyText"/>
        <w:tabs>
          <w:tab w:val="left" w:pos="459"/>
        </w:tabs>
        <w:spacing w:before="121" w:line="386" w:lineRule="auto"/>
        <w:ind w:left="100" w:right="1450"/>
      </w:pPr>
      <w:r>
        <w:rPr>
          <w:w w:val="105"/>
          <w:u w:val="single"/>
        </w:rPr>
        <w:t>.6</w:t>
      </w:r>
      <w:r>
        <w:rPr>
          <w:w w:val="105"/>
          <w:u w:val="single"/>
        </w:rPr>
        <w:tab/>
        <w:t>Junior Coach members must always be under the direct visual supervision of a registered</w:t>
      </w:r>
      <w:r>
        <w:rPr>
          <w:spacing w:val="-24"/>
          <w:w w:val="105"/>
          <w:u w:val="single"/>
        </w:rPr>
        <w:t xml:space="preserve"> </w:t>
      </w:r>
      <w:r>
        <w:rPr>
          <w:w w:val="105"/>
          <w:u w:val="single"/>
        </w:rPr>
        <w:t>coach</w:t>
      </w:r>
      <w:r>
        <w:rPr>
          <w:spacing w:val="-2"/>
          <w:w w:val="105"/>
          <w:u w:val="single"/>
        </w:rPr>
        <w:t xml:space="preserve"> </w:t>
      </w:r>
      <w:r>
        <w:rPr>
          <w:w w:val="105"/>
          <w:u w:val="single"/>
        </w:rPr>
        <w:t>member.</w:t>
      </w:r>
      <w:r>
        <w:rPr>
          <w:w w:val="103"/>
        </w:rPr>
        <w:t xml:space="preserve"> </w:t>
      </w:r>
      <w:r>
        <w:rPr>
          <w:w w:val="105"/>
        </w:rPr>
        <w:t>[</w:t>
      </w:r>
      <w:r>
        <w:rPr>
          <w:rFonts w:ascii="Arial Narrow Italic"/>
          <w:i/>
          <w:w w:val="105"/>
        </w:rPr>
        <w:t>re-number</w:t>
      </w:r>
      <w:r>
        <w:rPr>
          <w:rFonts w:ascii="Arial Narrow Italic"/>
          <w:i/>
          <w:spacing w:val="-7"/>
          <w:w w:val="105"/>
        </w:rPr>
        <w:t xml:space="preserve"> </w:t>
      </w:r>
      <w:r>
        <w:rPr>
          <w:rFonts w:ascii="Arial Narrow Italic"/>
          <w:i/>
          <w:w w:val="105"/>
        </w:rPr>
        <w:t>remaining</w:t>
      </w:r>
      <w:r>
        <w:rPr>
          <w:w w:val="105"/>
        </w:rPr>
        <w:t>]</w:t>
      </w:r>
    </w:p>
    <w:p w:rsidR="00606D88" w:rsidRDefault="002C0657" w:rsidP="00606D88">
      <w:pPr>
        <w:pStyle w:val="BodyText"/>
        <w:spacing w:before="9"/>
        <w:rPr>
          <w:w w:val="105"/>
          <w:u w:val="single"/>
        </w:rPr>
      </w:pPr>
      <w:r>
        <w:rPr>
          <w:noProof/>
        </w:rPr>
        <mc:AlternateContent>
          <mc:Choice Requires="wps">
            <w:drawing>
              <wp:anchor distT="0" distB="0" distL="0" distR="0" simplePos="0" relativeHeight="251645952" behindDoc="0" locked="0" layoutInCell="1" allowOverlap="1">
                <wp:simplePos x="0" y="0"/>
                <wp:positionH relativeFrom="page">
                  <wp:posOffset>914400</wp:posOffset>
                </wp:positionH>
                <wp:positionV relativeFrom="paragraph">
                  <wp:posOffset>158115</wp:posOffset>
                </wp:positionV>
                <wp:extent cx="5943600" cy="241300"/>
                <wp:effectExtent l="9525" t="5715" r="9525" b="10160"/>
                <wp:wrapTopAndBottom/>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0A3369">
                            <w:pPr>
                              <w:pStyle w:val="BodyText"/>
                              <w:tabs>
                                <w:tab w:val="left" w:pos="881"/>
                                <w:tab w:val="left" w:pos="2404"/>
                              </w:tabs>
                              <w:spacing w:before="71"/>
                              <w:ind w:left="115"/>
                              <w:rPr>
                                <w:rFonts w:ascii="Arial"/>
                              </w:rPr>
                            </w:pPr>
                            <w:r>
                              <w:rPr>
                                <w:rFonts w:ascii="Arial"/>
                                <w:w w:val="105"/>
                              </w:rPr>
                              <w:t>R-17</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in;margin-top:12.45pt;width:468pt;height:1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" filled="f" strokeweight=".48pt">
                <v:stroke linestyle="thinThin"/>
                <v:textbox inset="0,0,0,0">
                  <w:txbxContent>
                    <w:p w:rsidR="007268B9" w:rsidRDefault="000A3369">
                      <w:pPr>
                        <w:pStyle w:val="BodyText"/>
                        <w:tabs>
                          <w:tab w:val="left" w:pos="881"/>
                          <w:tab w:val="left" w:pos="2404"/>
                        </w:tabs>
                        <w:spacing w:before="71"/>
                        <w:ind w:left="115"/>
                        <w:rPr>
                          <w:rFonts w:ascii="Arial"/>
                        </w:rPr>
                      </w:pPr>
                      <w:r>
                        <w:rPr>
                          <w:rFonts w:ascii="Arial"/>
                          <w:w w:val="105"/>
                        </w:rPr>
                        <w:t>R-17</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Pr="00606D88" w:rsidRDefault="000A3369" w:rsidP="00606D88">
      <w:pPr>
        <w:tabs>
          <w:tab w:val="left" w:pos="459"/>
          <w:tab w:val="left" w:pos="460"/>
        </w:tabs>
        <w:spacing w:line="252" w:lineRule="auto"/>
        <w:ind w:right="349"/>
        <w:rPr>
          <w:sz w:val="19"/>
        </w:rPr>
      </w:pPr>
      <w:proofErr w:type="spellStart"/>
      <w:r w:rsidRPr="00606D88">
        <w:rPr>
          <w:w w:val="105"/>
          <w:sz w:val="19"/>
          <w:u w:val="single"/>
        </w:rPr>
        <w:t>es</w:t>
      </w:r>
      <w:proofErr w:type="spellEnd"/>
      <w:r w:rsidRPr="00606D88">
        <w:rPr>
          <w:w w:val="105"/>
          <w:sz w:val="19"/>
          <w:u w:val="single"/>
        </w:rPr>
        <w:t>, fins,</w:t>
      </w:r>
      <w:r w:rsidRPr="00606D88">
        <w:rPr>
          <w:spacing w:val="-12"/>
          <w:w w:val="105"/>
          <w:sz w:val="19"/>
          <w:u w:val="single"/>
        </w:rPr>
        <w:t xml:space="preserve"> </w:t>
      </w:r>
      <w:r w:rsidRPr="00606D88">
        <w:rPr>
          <w:w w:val="105"/>
          <w:sz w:val="19"/>
          <w:u w:val="single"/>
        </w:rPr>
        <w:t>etc.</w:t>
      </w:r>
    </w:p>
    <w:p w:rsidR="007268B9" w:rsidRDefault="007268B9">
      <w:pPr>
        <w:pStyle w:val="BodyText"/>
        <w:rPr>
          <w:sz w:val="20"/>
        </w:rPr>
      </w:pPr>
      <w:bookmarkStart w:id="0" w:name="_GoBack"/>
      <w:bookmarkEnd w:id="0"/>
    </w:p>
    <w:p w:rsidR="007268B9" w:rsidRDefault="007268B9">
      <w:pPr>
        <w:pStyle w:val="BodyText"/>
        <w:rPr>
          <w:sz w:val="20"/>
        </w:rPr>
      </w:pPr>
    </w:p>
    <w:p w:rsidR="007268B9" w:rsidRDefault="007268B9">
      <w:pPr>
        <w:pStyle w:val="BodyText"/>
        <w:rPr>
          <w:sz w:val="20"/>
        </w:rPr>
      </w:pPr>
    </w:p>
    <w:p w:rsidR="007268B9" w:rsidRDefault="007268B9">
      <w:pPr>
        <w:pStyle w:val="BodyText"/>
        <w:spacing w:before="3"/>
        <w:rPr>
          <w:sz w:val="23"/>
        </w:rPr>
      </w:pPr>
    </w:p>
    <w:p w:rsidR="007268B9" w:rsidRDefault="000A3369">
      <w:pPr>
        <w:ind w:left="104"/>
        <w:rPr>
          <w:sz w:val="20"/>
        </w:rPr>
      </w:pPr>
      <w:r>
        <w:rPr>
          <w:rFonts w:ascii="Times New Roman"/>
          <w:spacing w:val="-49"/>
          <w:sz w:val="20"/>
        </w:rPr>
        <w:lastRenderedPageBreak/>
        <w:t xml:space="preserve"> </w:t>
      </w:r>
      <w:r w:rsidR="002C0657">
        <w:rPr>
          <w:noProof/>
          <w:spacing w:val="-49"/>
          <w:sz w:val="20"/>
        </w:rPr>
        <mc:AlternateContent>
          <mc:Choice Requires="wps">
            <w:drawing>
              <wp:inline distT="0" distB="0" distL="0" distR="0">
                <wp:extent cx="6105525" cy="405765"/>
                <wp:effectExtent l="9525" t="9525" r="9525" b="13335"/>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0576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0A3369">
                            <w:pPr>
                              <w:spacing w:before="34"/>
                              <w:ind w:left="196" w:right="196"/>
                              <w:jc w:val="center"/>
                              <w:rPr>
                                <w:rFonts w:ascii="Arial"/>
                                <w:b/>
                                <w:sz w:val="24"/>
                              </w:rPr>
                            </w:pPr>
                            <w:r>
                              <w:rPr>
                                <w:rFonts w:ascii="Arial"/>
                                <w:b/>
                                <w:sz w:val="24"/>
                              </w:rPr>
                              <w:t>ADOPTED/AMENDED RESOLUTION</w:t>
                            </w:r>
                          </w:p>
                          <w:p w:rsidR="007268B9" w:rsidRDefault="000A3369">
                            <w:pPr>
                              <w:spacing w:before="2"/>
                              <w:ind w:left="196" w:right="196"/>
                              <w:jc w:val="center"/>
                              <w:rPr>
                                <w:rFonts w:ascii="Arial"/>
                                <w:b/>
                                <w:sz w:val="24"/>
                              </w:rPr>
                            </w:pPr>
                            <w:r>
                              <w:rPr>
                                <w:rFonts w:ascii="Arial"/>
                                <w:b/>
                                <w:sz w:val="24"/>
                              </w:rPr>
                              <w:t>TO ESTABLISH THE FEE FOR THE FLEX MEMBERSHIP CATEGORY</w:t>
                            </w:r>
                          </w:p>
                        </w:txbxContent>
                      </wps:txbx>
                      <wps:bodyPr rot="0" vert="horz" wrap="square" lIns="0" tIns="0" rIns="0" bIns="0" anchor="t" anchorCtr="0" upright="1">
                        <a:noAutofit/>
                      </wps:bodyPr>
                    </wps:wsp>
                  </a:graphicData>
                </a:graphic>
              </wp:inline>
            </w:drawing>
          </mc:Choice>
          <mc:Fallback>
            <w:pict>
              <v:shape id="Text Box 3" o:spid="_x0000_s1029" type="#_x0000_t202" style="width:480.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" filled="f" strokeweight=".72pt">
                <v:stroke linestyle="thinThin"/>
                <v:textbox inset="0,0,0,0">
                  <w:txbxContent>
                    <w:p w:rsidR="007268B9" w:rsidRDefault="000A3369">
                      <w:pPr>
                        <w:spacing w:before="34"/>
                        <w:ind w:left="196" w:right="196"/>
                        <w:jc w:val="center"/>
                        <w:rPr>
                          <w:rFonts w:ascii="Arial"/>
                          <w:b/>
                          <w:sz w:val="24"/>
                        </w:rPr>
                      </w:pPr>
                      <w:r>
                        <w:rPr>
                          <w:rFonts w:ascii="Arial"/>
                          <w:b/>
                          <w:sz w:val="24"/>
                        </w:rPr>
                        <w:t>ADOPTED/AMENDED RESOLUTION</w:t>
                      </w:r>
                    </w:p>
                    <w:p w:rsidR="007268B9" w:rsidRDefault="000A3369">
                      <w:pPr>
                        <w:spacing w:before="2"/>
                        <w:ind w:left="196" w:right="196"/>
                        <w:jc w:val="center"/>
                        <w:rPr>
                          <w:rFonts w:ascii="Arial"/>
                          <w:b/>
                          <w:sz w:val="24"/>
                        </w:rPr>
                      </w:pPr>
                      <w:r>
                        <w:rPr>
                          <w:rFonts w:ascii="Arial"/>
                          <w:b/>
                          <w:sz w:val="24"/>
                        </w:rPr>
                        <w:t>TO ESTABLISH THE FEE FOR THE FLEX MEMBERSHIP CATEGORY</w:t>
                      </w:r>
                    </w:p>
                  </w:txbxContent>
                </v:textbox>
                <w10:anchorlock/>
              </v:shape>
            </w:pict>
          </mc:Fallback>
        </mc:AlternateContent>
      </w:r>
    </w:p>
    <w:p w:rsidR="007268B9" w:rsidRDefault="007268B9">
      <w:pPr>
        <w:pStyle w:val="BodyText"/>
        <w:spacing w:before="6"/>
        <w:rPr>
          <w:sz w:val="10"/>
        </w:rPr>
      </w:pPr>
    </w:p>
    <w:p w:rsidR="007268B9" w:rsidRDefault="000A3369">
      <w:pPr>
        <w:spacing w:before="95" w:line="237" w:lineRule="auto"/>
        <w:ind w:left="240" w:right="643" w:firstLine="720"/>
        <w:rPr>
          <w:rFonts w:ascii="Arial"/>
          <w:sz w:val="24"/>
        </w:rPr>
      </w:pPr>
      <w:r>
        <w:rPr>
          <w:rFonts w:ascii="Arial"/>
          <w:b/>
          <w:sz w:val="24"/>
        </w:rPr>
        <w:t>WHEREAS</w:t>
      </w:r>
      <w:r>
        <w:rPr>
          <w:rFonts w:ascii="Arial"/>
          <w:sz w:val="24"/>
        </w:rPr>
        <w:t xml:space="preserve">, USA Swimming desires to continue to </w:t>
      </w:r>
      <w:r>
        <w:rPr>
          <w:rFonts w:ascii="Arial"/>
          <w:i/>
          <w:sz w:val="24"/>
        </w:rPr>
        <w:t xml:space="preserve">Build the Base </w:t>
      </w:r>
      <w:r>
        <w:rPr>
          <w:rFonts w:ascii="Arial"/>
          <w:sz w:val="24"/>
        </w:rPr>
        <w:t>by growing and expanding participation at all levels of the sport.</w:t>
      </w:r>
    </w:p>
    <w:p w:rsidR="007268B9" w:rsidRDefault="007268B9">
      <w:pPr>
        <w:pStyle w:val="BodyText"/>
        <w:spacing w:before="11"/>
        <w:rPr>
          <w:rFonts w:ascii="Arial"/>
          <w:sz w:val="23"/>
        </w:rPr>
      </w:pPr>
    </w:p>
    <w:p w:rsidR="007268B9" w:rsidRDefault="000A3369">
      <w:pPr>
        <w:spacing w:line="242" w:lineRule="auto"/>
        <w:ind w:left="240" w:right="497" w:firstLine="720"/>
        <w:rPr>
          <w:rFonts w:ascii="Arial"/>
          <w:sz w:val="24"/>
        </w:rPr>
      </w:pPr>
      <w:r>
        <w:rPr>
          <w:rFonts w:ascii="Arial"/>
          <w:b/>
          <w:sz w:val="24"/>
        </w:rPr>
        <w:t>WHEREAS</w:t>
      </w:r>
      <w:r>
        <w:rPr>
          <w:rFonts w:ascii="Arial"/>
          <w:sz w:val="24"/>
        </w:rPr>
        <w:t>, many USA Swimming teams already offer a low commitment, pre- competitive swimming programs.</w:t>
      </w:r>
    </w:p>
    <w:p w:rsidR="007268B9" w:rsidRDefault="007268B9">
      <w:pPr>
        <w:pStyle w:val="BodyText"/>
        <w:rPr>
          <w:rFonts w:ascii="Arial"/>
          <w:sz w:val="24"/>
        </w:rPr>
      </w:pPr>
    </w:p>
    <w:p w:rsidR="007268B9" w:rsidRDefault="000A3369">
      <w:pPr>
        <w:spacing w:line="237" w:lineRule="auto"/>
        <w:ind w:left="240" w:right="1217" w:firstLine="720"/>
        <w:rPr>
          <w:rFonts w:ascii="Arial"/>
          <w:sz w:val="24"/>
        </w:rPr>
      </w:pPr>
      <w:r>
        <w:rPr>
          <w:rFonts w:ascii="Arial"/>
          <w:b/>
          <w:sz w:val="24"/>
        </w:rPr>
        <w:t>WHEREAS</w:t>
      </w:r>
      <w:r>
        <w:rPr>
          <w:rFonts w:ascii="Arial"/>
          <w:sz w:val="24"/>
        </w:rPr>
        <w:t>, USA Swimming desires to provide a membership option for participants in these   pre-competitive programs.</w:t>
      </w:r>
    </w:p>
    <w:p w:rsidR="007268B9" w:rsidRDefault="007268B9">
      <w:pPr>
        <w:pStyle w:val="BodyText"/>
        <w:spacing w:before="11"/>
        <w:rPr>
          <w:rFonts w:ascii="Arial"/>
          <w:sz w:val="23"/>
        </w:rPr>
      </w:pPr>
    </w:p>
    <w:p w:rsidR="007268B9" w:rsidRDefault="000A3369">
      <w:pPr>
        <w:spacing w:line="242" w:lineRule="auto"/>
        <w:ind w:left="240" w:right="1003" w:firstLine="720"/>
        <w:rPr>
          <w:rFonts w:ascii="Arial"/>
          <w:sz w:val="24"/>
        </w:rPr>
      </w:pPr>
      <w:r>
        <w:rPr>
          <w:rFonts w:ascii="Arial"/>
          <w:b/>
          <w:sz w:val="24"/>
        </w:rPr>
        <w:t>WHEREAS</w:t>
      </w:r>
      <w:r>
        <w:rPr>
          <w:rFonts w:ascii="Arial"/>
          <w:sz w:val="24"/>
        </w:rPr>
        <w:t>, the creation of a Flex membership ca</w:t>
      </w:r>
      <w:r>
        <w:rPr>
          <w:rFonts w:ascii="Arial"/>
          <w:sz w:val="24"/>
        </w:rPr>
        <w:t>tegory would provide an effective bridge to annual membership.</w:t>
      </w:r>
    </w:p>
    <w:p w:rsidR="007268B9" w:rsidRDefault="007268B9">
      <w:pPr>
        <w:pStyle w:val="BodyText"/>
        <w:spacing w:before="11"/>
        <w:rPr>
          <w:rFonts w:ascii="Arial"/>
          <w:sz w:val="23"/>
        </w:rPr>
      </w:pPr>
    </w:p>
    <w:p w:rsidR="007268B9" w:rsidRDefault="000A3369">
      <w:pPr>
        <w:spacing w:line="237" w:lineRule="auto"/>
        <w:ind w:left="240" w:right="336" w:firstLine="720"/>
        <w:rPr>
          <w:rFonts w:ascii="Arial"/>
          <w:sz w:val="24"/>
        </w:rPr>
      </w:pPr>
      <w:r>
        <w:rPr>
          <w:rFonts w:ascii="Arial"/>
          <w:b/>
          <w:sz w:val="24"/>
        </w:rPr>
        <w:t>WHEREAS</w:t>
      </w:r>
      <w:r>
        <w:rPr>
          <w:rFonts w:ascii="Arial"/>
          <w:sz w:val="24"/>
        </w:rPr>
        <w:t>, the USA Swimming Board of Directors supports the development of a Flex membership category and has proposed legislation to create that category.</w:t>
      </w:r>
    </w:p>
    <w:p w:rsidR="007268B9" w:rsidRDefault="007268B9">
      <w:pPr>
        <w:pStyle w:val="BodyText"/>
        <w:spacing w:before="11"/>
        <w:rPr>
          <w:rFonts w:ascii="Arial"/>
          <w:sz w:val="23"/>
        </w:rPr>
      </w:pPr>
    </w:p>
    <w:p w:rsidR="007268B9" w:rsidRDefault="000A3369">
      <w:pPr>
        <w:ind w:left="240" w:right="334" w:firstLine="720"/>
        <w:rPr>
          <w:rFonts w:ascii="Arial"/>
          <w:sz w:val="24"/>
        </w:rPr>
      </w:pPr>
      <w:r>
        <w:rPr>
          <w:rFonts w:ascii="Arial"/>
          <w:b/>
          <w:sz w:val="24"/>
        </w:rPr>
        <w:t xml:space="preserve">NOW, THEREFORE, BE IT RESOLVED THAT </w:t>
      </w:r>
      <w:r>
        <w:rPr>
          <w:rFonts w:ascii="Arial"/>
          <w:sz w:val="24"/>
        </w:rPr>
        <w:t>the USA Swimming House of Delegates approve a national membership fee of $10 per year for the Flex membership category effective September 1, 2018.</w:t>
      </w:r>
    </w:p>
    <w:p w:rsidR="007268B9" w:rsidRDefault="007268B9">
      <w:pPr>
        <w:rPr>
          <w:rFonts w:ascii="Arial"/>
          <w:sz w:val="24"/>
        </w:rPr>
        <w:sectPr w:rsidR="007268B9">
          <w:headerReference w:type="default" r:id="rId8"/>
          <w:pgSz w:w="12240" w:h="15840"/>
          <w:pgMar w:top="1160" w:right="1200" w:bottom="620" w:left="1200" w:header="718" w:footer="426" w:gutter="0"/>
          <w:cols w:space="720"/>
        </w:sect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spacing w:before="8" w:after="1"/>
        <w:rPr>
          <w:rFonts w:ascii="Arial"/>
          <w:sz w:val="17"/>
        </w:rPr>
      </w:pPr>
    </w:p>
    <w:p w:rsidR="007268B9" w:rsidRDefault="000A3369">
      <w:pPr>
        <w:ind w:left="104"/>
        <w:rPr>
          <w:rFonts w:ascii="Arial"/>
          <w:sz w:val="20"/>
        </w:rPr>
      </w:pPr>
      <w:r>
        <w:rPr>
          <w:rFonts w:ascii="Times New Roman"/>
          <w:spacing w:val="-49"/>
          <w:sz w:val="20"/>
        </w:rPr>
        <w:t xml:space="preserve"> </w:t>
      </w:r>
      <w:r w:rsidR="002C0657">
        <w:rPr>
          <w:rFonts w:ascii="Arial"/>
          <w:noProof/>
          <w:spacing w:val="-49"/>
          <w:sz w:val="20"/>
        </w:rPr>
        <mc:AlternateContent>
          <mc:Choice Requires="wps">
            <w:drawing>
              <wp:inline distT="0" distB="0" distL="0" distR="0">
                <wp:extent cx="6105525" cy="582295"/>
                <wp:effectExtent l="9525" t="9525" r="9525" b="825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22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0A3369">
                            <w:pPr>
                              <w:spacing w:before="34" w:line="275" w:lineRule="exact"/>
                              <w:ind w:left="195" w:right="196"/>
                              <w:jc w:val="center"/>
                              <w:rPr>
                                <w:rFonts w:ascii="Arial"/>
                                <w:b/>
                                <w:sz w:val="24"/>
                              </w:rPr>
                            </w:pPr>
                            <w:r>
                              <w:rPr>
                                <w:rFonts w:ascii="Arial"/>
                                <w:b/>
                                <w:sz w:val="24"/>
                              </w:rPr>
                              <w:t>ADOPTED</w:t>
                            </w:r>
                            <w:r>
                              <w:rPr>
                                <w:rFonts w:ascii="Arial"/>
                                <w:b/>
                                <w:spacing w:val="-5"/>
                                <w:sz w:val="24"/>
                              </w:rPr>
                              <w:t xml:space="preserve"> </w:t>
                            </w:r>
                            <w:r>
                              <w:rPr>
                                <w:rFonts w:ascii="Arial"/>
                                <w:b/>
                                <w:sz w:val="24"/>
                              </w:rPr>
                              <w:t>RESOLUTION</w:t>
                            </w:r>
                          </w:p>
                          <w:p w:rsidR="007268B9" w:rsidRDefault="000A3369">
                            <w:pPr>
                              <w:spacing w:line="242" w:lineRule="auto"/>
                              <w:ind w:left="198" w:right="196"/>
                              <w:jc w:val="center"/>
                              <w:rPr>
                                <w:rFonts w:ascii="Arial"/>
                                <w:b/>
                                <w:sz w:val="24"/>
                              </w:rPr>
                            </w:pPr>
                            <w:r>
                              <w:rPr>
                                <w:rFonts w:ascii="Arial"/>
                                <w:b/>
                                <w:sz w:val="24"/>
                              </w:rPr>
                              <w:t>TO GRANT AN EXCEPTION TO THE 120-DAY RULE FOR ATHLETES DISPLACED BY HURRICANE HARVEY</w:t>
                            </w:r>
                          </w:p>
                        </w:txbxContent>
                      </wps:txbx>
                      <wps:bodyPr rot="0" vert="horz" wrap="square" lIns="0" tIns="0" rIns="0" bIns="0" anchor="t" anchorCtr="0" upright="1">
                        <a:noAutofit/>
                      </wps:bodyPr>
                    </wps:wsp>
                  </a:graphicData>
                </a:graphic>
              </wp:inline>
            </w:drawing>
          </mc:Choice>
          <mc:Fallback>
            <w:pict>
              <v:shape id="Text Box 2" o:spid="_x0000_s1030" type="#_x0000_t202" style="width:480.75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" filled="f" strokeweight=".72pt">
                <v:stroke linestyle="thinThin"/>
                <v:textbox inset="0,0,0,0">
                  <w:txbxContent>
                    <w:p w:rsidR="007268B9" w:rsidRDefault="000A3369">
                      <w:pPr>
                        <w:spacing w:before="34" w:line="275" w:lineRule="exact"/>
                        <w:ind w:left="195" w:right="196"/>
                        <w:jc w:val="center"/>
                        <w:rPr>
                          <w:rFonts w:ascii="Arial"/>
                          <w:b/>
                          <w:sz w:val="24"/>
                        </w:rPr>
                      </w:pPr>
                      <w:r>
                        <w:rPr>
                          <w:rFonts w:ascii="Arial"/>
                          <w:b/>
                          <w:sz w:val="24"/>
                        </w:rPr>
                        <w:t>ADOPTED</w:t>
                      </w:r>
                      <w:r>
                        <w:rPr>
                          <w:rFonts w:ascii="Arial"/>
                          <w:b/>
                          <w:spacing w:val="-5"/>
                          <w:sz w:val="24"/>
                        </w:rPr>
                        <w:t xml:space="preserve"> </w:t>
                      </w:r>
                      <w:r>
                        <w:rPr>
                          <w:rFonts w:ascii="Arial"/>
                          <w:b/>
                          <w:sz w:val="24"/>
                        </w:rPr>
                        <w:t>RESOLUTION</w:t>
                      </w:r>
                    </w:p>
                    <w:p w:rsidR="007268B9" w:rsidRDefault="000A3369">
                      <w:pPr>
                        <w:spacing w:line="242" w:lineRule="auto"/>
                        <w:ind w:left="198" w:right="196"/>
                        <w:jc w:val="center"/>
                        <w:rPr>
                          <w:rFonts w:ascii="Arial"/>
                          <w:b/>
                          <w:sz w:val="24"/>
                        </w:rPr>
                      </w:pPr>
                      <w:r>
                        <w:rPr>
                          <w:rFonts w:ascii="Arial"/>
                          <w:b/>
                          <w:sz w:val="24"/>
                        </w:rPr>
                        <w:t>TO GRANT AN EXCEPTION TO THE 120-DAY RULE FOR ATHLETES DISPLACED BY HURRICANE HARVEY</w:t>
                      </w:r>
                    </w:p>
                  </w:txbxContent>
                </v:textbox>
                <w10:anchorlock/>
              </v:shape>
            </w:pict>
          </mc:Fallback>
        </mc:AlternateContent>
      </w:r>
    </w:p>
    <w:p w:rsidR="007268B9" w:rsidRDefault="007268B9">
      <w:pPr>
        <w:pStyle w:val="BodyText"/>
        <w:spacing w:before="6"/>
        <w:rPr>
          <w:rFonts w:ascii="Arial"/>
          <w:sz w:val="9"/>
        </w:rPr>
      </w:pPr>
    </w:p>
    <w:p w:rsidR="007268B9" w:rsidRDefault="000A3369">
      <w:pPr>
        <w:spacing w:before="92"/>
        <w:ind w:left="3812" w:right="3812"/>
        <w:jc w:val="center"/>
        <w:rPr>
          <w:rFonts w:ascii="Arial"/>
          <w:sz w:val="24"/>
        </w:rPr>
      </w:pPr>
      <w:r>
        <w:rPr>
          <w:rFonts w:ascii="Arial"/>
          <w:sz w:val="24"/>
        </w:rPr>
        <w:t>September 16, 2017</w:t>
      </w:r>
    </w:p>
    <w:p w:rsidR="007268B9" w:rsidRDefault="007268B9">
      <w:pPr>
        <w:pStyle w:val="BodyText"/>
        <w:spacing w:before="10"/>
        <w:rPr>
          <w:rFonts w:ascii="Arial"/>
          <w:sz w:val="23"/>
        </w:rPr>
      </w:pPr>
    </w:p>
    <w:p w:rsidR="007268B9" w:rsidRDefault="000A3369">
      <w:pPr>
        <w:spacing w:before="1"/>
        <w:ind w:left="240" w:right="655"/>
        <w:rPr>
          <w:rFonts w:ascii="Arial"/>
          <w:sz w:val="24"/>
        </w:rPr>
      </w:pPr>
      <w:r>
        <w:rPr>
          <w:rFonts w:ascii="Arial"/>
          <w:sz w:val="24"/>
        </w:rPr>
        <w:t>Due to the extraordinary and monumental devastation and destruction of Hurricane Harvey</w:t>
      </w:r>
      <w:r>
        <w:rPr>
          <w:rFonts w:ascii="Arial"/>
          <w:sz w:val="24"/>
        </w:rPr>
        <w:t>, USA Swimming recognizes that member athletes have been displaced from their homes and clubs;</w:t>
      </w:r>
    </w:p>
    <w:p w:rsidR="007268B9" w:rsidRDefault="007268B9">
      <w:pPr>
        <w:pStyle w:val="BodyText"/>
        <w:rPr>
          <w:rFonts w:ascii="Arial"/>
          <w:sz w:val="24"/>
        </w:rPr>
      </w:pPr>
    </w:p>
    <w:p w:rsidR="007268B9" w:rsidRDefault="000A3369">
      <w:pPr>
        <w:spacing w:line="242" w:lineRule="auto"/>
        <w:ind w:left="240" w:right="268"/>
        <w:rPr>
          <w:rFonts w:ascii="Arial"/>
          <w:sz w:val="24"/>
        </w:rPr>
      </w:pPr>
      <w:r>
        <w:rPr>
          <w:rFonts w:ascii="Arial"/>
          <w:sz w:val="24"/>
        </w:rPr>
        <w:t>Further, USA Swimming believes enabling displaced athletes to be included as part of a team is important in recovery;</w:t>
      </w:r>
    </w:p>
    <w:p w:rsidR="007268B9" w:rsidRDefault="007268B9">
      <w:pPr>
        <w:pStyle w:val="BodyText"/>
        <w:spacing w:before="8"/>
        <w:rPr>
          <w:rFonts w:ascii="Arial"/>
          <w:sz w:val="23"/>
        </w:rPr>
      </w:pPr>
    </w:p>
    <w:p w:rsidR="007268B9" w:rsidRDefault="000A3369">
      <w:pPr>
        <w:ind w:left="240" w:right="307"/>
        <w:rPr>
          <w:rFonts w:ascii="Arial"/>
          <w:sz w:val="24"/>
        </w:rPr>
      </w:pPr>
      <w:r>
        <w:rPr>
          <w:rFonts w:ascii="Arial"/>
          <w:sz w:val="24"/>
        </w:rPr>
        <w:t>Therefore, be it resolved that, pursuant to Articles 507.2.8 and 511.1.2 of the Rules and Regulations of USA Swimming, USA Swimming establishes the following procedure to grant a temporary exception to the 120-day representation rule set forth in Article 2</w:t>
      </w:r>
      <w:r>
        <w:rPr>
          <w:rFonts w:ascii="Arial"/>
          <w:sz w:val="24"/>
        </w:rPr>
        <w:t>03.3 of the Rules and Regulations of USA Swimming:</w:t>
      </w:r>
    </w:p>
    <w:p w:rsidR="007268B9" w:rsidRDefault="007268B9">
      <w:pPr>
        <w:pStyle w:val="BodyText"/>
        <w:spacing w:before="10"/>
        <w:rPr>
          <w:rFonts w:ascii="Arial"/>
          <w:sz w:val="23"/>
        </w:rPr>
      </w:pPr>
    </w:p>
    <w:p w:rsidR="007268B9" w:rsidRDefault="000A3369" w:rsidP="000A3369">
      <w:pPr>
        <w:pStyle w:val="ListParagraph"/>
        <w:numPr>
          <w:ilvl w:val="1"/>
          <w:numId w:val="2"/>
        </w:numPr>
        <w:tabs>
          <w:tab w:val="left" w:pos="960"/>
        </w:tabs>
        <w:spacing w:before="0"/>
        <w:ind w:right="433"/>
        <w:rPr>
          <w:rFonts w:ascii="Arial"/>
          <w:sz w:val="24"/>
        </w:rPr>
      </w:pPr>
      <w:r>
        <w:rPr>
          <w:rFonts w:ascii="Arial"/>
          <w:sz w:val="24"/>
        </w:rPr>
        <w:t>By November 1 or within thirty (30) days of beginning workouts with a new club, an athlete must submit the following information to USA Swimming Member Services for verification: His/her name, date of bir</w:t>
      </w:r>
      <w:r>
        <w:rPr>
          <w:rFonts w:ascii="Arial"/>
          <w:sz w:val="24"/>
        </w:rPr>
        <w:t>th, Hurricane Harvey FEMA number, club most recently represented and club which he/she wishes to represent.</w:t>
      </w:r>
    </w:p>
    <w:p w:rsidR="007268B9" w:rsidRDefault="007268B9">
      <w:pPr>
        <w:pStyle w:val="BodyText"/>
        <w:spacing w:before="10"/>
        <w:rPr>
          <w:rFonts w:ascii="Arial"/>
          <w:sz w:val="23"/>
        </w:rPr>
      </w:pPr>
    </w:p>
    <w:p w:rsidR="007268B9" w:rsidRDefault="000A3369" w:rsidP="000A3369">
      <w:pPr>
        <w:pStyle w:val="ListParagraph"/>
        <w:numPr>
          <w:ilvl w:val="1"/>
          <w:numId w:val="2"/>
        </w:numPr>
        <w:tabs>
          <w:tab w:val="left" w:pos="960"/>
        </w:tabs>
        <w:spacing w:before="0"/>
        <w:ind w:right="606"/>
        <w:rPr>
          <w:rFonts w:ascii="Arial"/>
          <w:sz w:val="24"/>
        </w:rPr>
      </w:pPr>
      <w:r>
        <w:rPr>
          <w:rFonts w:ascii="Arial"/>
          <w:sz w:val="24"/>
        </w:rPr>
        <w:t>Member Services will notify the Rules &amp; Regulations Committee Chair of the eligibility facts. The Chair, or his designee, shall make the final dete</w:t>
      </w:r>
      <w:r>
        <w:rPr>
          <w:rFonts w:ascii="Arial"/>
          <w:sz w:val="24"/>
        </w:rPr>
        <w:t>rmination, which shall be binding without right of</w:t>
      </w:r>
      <w:r>
        <w:rPr>
          <w:rFonts w:ascii="Arial"/>
          <w:spacing w:val="-4"/>
          <w:sz w:val="24"/>
        </w:rPr>
        <w:t xml:space="preserve"> </w:t>
      </w:r>
      <w:r>
        <w:rPr>
          <w:rFonts w:ascii="Arial"/>
          <w:sz w:val="24"/>
        </w:rPr>
        <w:t>appeal.</w:t>
      </w:r>
    </w:p>
    <w:p w:rsidR="007268B9" w:rsidRDefault="007268B9">
      <w:pPr>
        <w:pStyle w:val="BodyText"/>
        <w:spacing w:before="10"/>
        <w:rPr>
          <w:rFonts w:ascii="Arial"/>
          <w:sz w:val="23"/>
        </w:rPr>
      </w:pPr>
    </w:p>
    <w:p w:rsidR="007268B9" w:rsidRDefault="000A3369" w:rsidP="000A3369">
      <w:pPr>
        <w:pStyle w:val="ListParagraph"/>
        <w:numPr>
          <w:ilvl w:val="1"/>
          <w:numId w:val="2"/>
        </w:numPr>
        <w:tabs>
          <w:tab w:val="left" w:pos="960"/>
        </w:tabs>
        <w:spacing w:before="0" w:line="242" w:lineRule="auto"/>
        <w:ind w:right="459"/>
        <w:rPr>
          <w:rFonts w:ascii="Arial"/>
          <w:sz w:val="24"/>
        </w:rPr>
      </w:pPr>
      <w:r>
        <w:rPr>
          <w:rFonts w:ascii="Arial"/>
          <w:sz w:val="24"/>
        </w:rPr>
        <w:t>Each USA Swimming-approved transfer request under this resolution shall be exempt from Article 203.3 (the 120-day rule) and transfer effective</w:t>
      </w:r>
      <w:r>
        <w:rPr>
          <w:rFonts w:ascii="Arial"/>
          <w:spacing w:val="-15"/>
          <w:sz w:val="24"/>
        </w:rPr>
        <w:t xml:space="preserve"> </w:t>
      </w:r>
      <w:r>
        <w:rPr>
          <w:rFonts w:ascii="Arial"/>
          <w:sz w:val="24"/>
        </w:rPr>
        <w:t>immediately.</w:t>
      </w:r>
    </w:p>
    <w:p w:rsidR="007268B9" w:rsidRDefault="007268B9">
      <w:pPr>
        <w:pStyle w:val="BodyText"/>
        <w:spacing w:before="8"/>
        <w:rPr>
          <w:rFonts w:ascii="Arial"/>
          <w:sz w:val="23"/>
        </w:rPr>
      </w:pPr>
    </w:p>
    <w:p w:rsidR="007268B9" w:rsidRDefault="000A3369" w:rsidP="000A3369">
      <w:pPr>
        <w:pStyle w:val="ListParagraph"/>
        <w:numPr>
          <w:ilvl w:val="1"/>
          <w:numId w:val="2"/>
        </w:numPr>
        <w:tabs>
          <w:tab w:val="left" w:pos="960"/>
        </w:tabs>
        <w:spacing w:before="0"/>
        <w:ind w:right="472"/>
        <w:rPr>
          <w:rFonts w:ascii="Arial"/>
          <w:sz w:val="24"/>
        </w:rPr>
      </w:pPr>
      <w:r>
        <w:rPr>
          <w:rFonts w:ascii="Arial"/>
          <w:sz w:val="24"/>
        </w:rPr>
        <w:t>Each athlete whose transfer is approved</w:t>
      </w:r>
      <w:r>
        <w:rPr>
          <w:rFonts w:ascii="Arial"/>
          <w:sz w:val="24"/>
        </w:rPr>
        <w:t xml:space="preserve"> pursuant to this resolution may, at any time within one year of passage of this resolution, return immediately to representing his/her original club or, if the original club is disbanded, any other club in the original</w:t>
      </w:r>
      <w:r>
        <w:rPr>
          <w:rFonts w:ascii="Arial"/>
          <w:spacing w:val="-2"/>
          <w:sz w:val="24"/>
        </w:rPr>
        <w:t xml:space="preserve"> </w:t>
      </w:r>
      <w:r>
        <w:rPr>
          <w:rFonts w:ascii="Arial"/>
          <w:sz w:val="24"/>
        </w:rPr>
        <w:t>LSC.</w:t>
      </w:r>
    </w:p>
    <w:p w:rsidR="007268B9" w:rsidRDefault="007268B9">
      <w:pPr>
        <w:pStyle w:val="BodyText"/>
        <w:spacing w:before="11"/>
        <w:rPr>
          <w:rFonts w:ascii="Arial"/>
          <w:sz w:val="23"/>
        </w:rPr>
      </w:pPr>
    </w:p>
    <w:p w:rsidR="007268B9" w:rsidRDefault="000A3369" w:rsidP="000A3369">
      <w:pPr>
        <w:pStyle w:val="ListParagraph"/>
        <w:numPr>
          <w:ilvl w:val="1"/>
          <w:numId w:val="2"/>
        </w:numPr>
        <w:tabs>
          <w:tab w:val="left" w:pos="960"/>
        </w:tabs>
        <w:spacing w:before="0"/>
        <w:ind w:right="352"/>
        <w:rPr>
          <w:rFonts w:ascii="Arial"/>
          <w:sz w:val="24"/>
        </w:rPr>
      </w:pPr>
      <w:r>
        <w:rPr>
          <w:rFonts w:ascii="Arial"/>
          <w:sz w:val="24"/>
        </w:rPr>
        <w:t>This resolution will take effe</w:t>
      </w:r>
      <w:r>
        <w:rPr>
          <w:rFonts w:ascii="Arial"/>
          <w:sz w:val="24"/>
        </w:rPr>
        <w:t>ct immediately upon approval by the USA Swimming House of Delegates and expire at the close of business of the House of Delegates meeting in</w:t>
      </w:r>
      <w:r>
        <w:rPr>
          <w:rFonts w:ascii="Arial"/>
          <w:spacing w:val="-3"/>
          <w:sz w:val="24"/>
        </w:rPr>
        <w:t xml:space="preserve"> </w:t>
      </w:r>
      <w:r>
        <w:rPr>
          <w:rFonts w:ascii="Arial"/>
          <w:sz w:val="24"/>
        </w:rPr>
        <w:t>2018.</w:t>
      </w:r>
    </w:p>
    <w:p w:rsidR="007268B9" w:rsidRDefault="007268B9">
      <w:pPr>
        <w:rPr>
          <w:rFonts w:ascii="Arial"/>
          <w:sz w:val="24"/>
        </w:rPr>
        <w:sectPr w:rsidR="007268B9">
          <w:pgSz w:w="12240" w:h="15840"/>
          <w:pgMar w:top="1160" w:right="1200" w:bottom="620" w:left="1200" w:header="718" w:footer="426" w:gutter="0"/>
          <w:cols w:space="720"/>
        </w:sectPr>
      </w:pPr>
    </w:p>
    <w:p w:rsidR="007268B9" w:rsidRDefault="007268B9">
      <w:pPr>
        <w:pStyle w:val="BodyText"/>
        <w:rPr>
          <w:rFonts w:ascii="Arial"/>
          <w:sz w:val="11"/>
        </w:rPr>
      </w:pPr>
    </w:p>
    <w:p w:rsidR="007268B9" w:rsidRDefault="000A3369">
      <w:pPr>
        <w:pStyle w:val="Heading2"/>
        <w:spacing w:before="92"/>
        <w:ind w:left="3832" w:right="3832" w:firstLine="0"/>
        <w:jc w:val="center"/>
      </w:pPr>
      <w:r>
        <w:t>September 16, 2017</w:t>
      </w:r>
    </w:p>
    <w:p w:rsidR="007268B9" w:rsidRDefault="007268B9">
      <w:pPr>
        <w:pStyle w:val="BodyText"/>
        <w:spacing w:before="11"/>
        <w:rPr>
          <w:rFonts w:ascii="Arial"/>
          <w:sz w:val="23"/>
        </w:rPr>
      </w:pPr>
    </w:p>
    <w:p w:rsidR="007268B9" w:rsidRDefault="000A3369">
      <w:pPr>
        <w:ind w:left="260" w:right="422"/>
        <w:rPr>
          <w:rFonts w:ascii="Arial"/>
          <w:sz w:val="24"/>
        </w:rPr>
      </w:pPr>
      <w:r>
        <w:rPr>
          <w:rFonts w:ascii="Arial"/>
          <w:sz w:val="24"/>
        </w:rPr>
        <w:t>Due to the extraordinary and monumental devastation and destruction of Hurricane Irma, USA Swimming recognizes that member athletes have been displaced from their homes and clubs;</w:t>
      </w:r>
    </w:p>
    <w:p w:rsidR="007268B9" w:rsidRDefault="007268B9">
      <w:pPr>
        <w:pStyle w:val="BodyText"/>
        <w:spacing w:before="2"/>
        <w:rPr>
          <w:rFonts w:ascii="Arial"/>
          <w:sz w:val="24"/>
        </w:rPr>
      </w:pPr>
    </w:p>
    <w:p w:rsidR="007268B9" w:rsidRDefault="000A3369">
      <w:pPr>
        <w:spacing w:line="237" w:lineRule="auto"/>
        <w:ind w:left="260" w:right="288"/>
        <w:rPr>
          <w:rFonts w:ascii="Arial"/>
          <w:sz w:val="24"/>
        </w:rPr>
      </w:pPr>
      <w:r>
        <w:rPr>
          <w:rFonts w:ascii="Arial"/>
          <w:sz w:val="24"/>
        </w:rPr>
        <w:t>Further, USA Swimming believes enabling displaced athletes to be included a</w:t>
      </w:r>
      <w:r>
        <w:rPr>
          <w:rFonts w:ascii="Arial"/>
          <w:sz w:val="24"/>
        </w:rPr>
        <w:t>s part of a team is important in recovery;</w:t>
      </w:r>
    </w:p>
    <w:p w:rsidR="007268B9" w:rsidRDefault="007268B9">
      <w:pPr>
        <w:pStyle w:val="BodyText"/>
        <w:spacing w:before="10"/>
        <w:rPr>
          <w:rFonts w:ascii="Arial"/>
          <w:sz w:val="23"/>
        </w:rPr>
      </w:pPr>
    </w:p>
    <w:p w:rsidR="007268B9" w:rsidRDefault="000A3369">
      <w:pPr>
        <w:spacing w:before="1"/>
        <w:ind w:left="260" w:right="327"/>
        <w:rPr>
          <w:rFonts w:ascii="Arial"/>
          <w:sz w:val="24"/>
        </w:rPr>
      </w:pPr>
      <w:r>
        <w:rPr>
          <w:rFonts w:ascii="Arial"/>
          <w:sz w:val="24"/>
        </w:rPr>
        <w:t>Therefore, be it resolved that, pursuant to Articles 507.2.8 and 511.1.2 of the Rules and Regulations of USA Swimming, USA Swimming establishes the following procedure to grant a temporary exception to the 120-da</w:t>
      </w:r>
      <w:r>
        <w:rPr>
          <w:rFonts w:ascii="Arial"/>
          <w:sz w:val="24"/>
        </w:rPr>
        <w:t>y representation rule set forth in Article 203.3 of the Rules and Regulations of USA Swimming:</w:t>
      </w:r>
    </w:p>
    <w:p w:rsidR="007268B9" w:rsidRDefault="007268B9">
      <w:pPr>
        <w:pStyle w:val="BodyText"/>
        <w:rPr>
          <w:rFonts w:ascii="Arial"/>
          <w:sz w:val="24"/>
        </w:rPr>
      </w:pPr>
    </w:p>
    <w:p w:rsidR="007268B9" w:rsidRDefault="000A3369" w:rsidP="000A3369">
      <w:pPr>
        <w:pStyle w:val="ListParagraph"/>
        <w:numPr>
          <w:ilvl w:val="0"/>
          <w:numId w:val="1"/>
        </w:numPr>
        <w:tabs>
          <w:tab w:val="left" w:pos="980"/>
        </w:tabs>
        <w:spacing w:before="0"/>
        <w:ind w:right="453"/>
        <w:rPr>
          <w:rFonts w:ascii="Arial"/>
          <w:sz w:val="24"/>
        </w:rPr>
      </w:pPr>
      <w:r>
        <w:rPr>
          <w:rFonts w:ascii="Arial"/>
          <w:sz w:val="24"/>
        </w:rPr>
        <w:t>By November 1 or within thirty (30) days of beginning workouts with a new club, an athlete must submit the following information to USA Swimming Member Services</w:t>
      </w:r>
      <w:r>
        <w:rPr>
          <w:rFonts w:ascii="Arial"/>
          <w:sz w:val="24"/>
        </w:rPr>
        <w:t xml:space="preserve"> for verification: His/her name, date of birth, Hurricane Irma FEMA number, club most recently represented and club which he/she wishes to represent.</w:t>
      </w:r>
    </w:p>
    <w:p w:rsidR="007268B9" w:rsidRDefault="007268B9">
      <w:pPr>
        <w:pStyle w:val="BodyText"/>
        <w:spacing w:before="11"/>
        <w:rPr>
          <w:rFonts w:ascii="Arial"/>
          <w:sz w:val="23"/>
        </w:rPr>
      </w:pPr>
    </w:p>
    <w:p w:rsidR="007268B9" w:rsidRDefault="000A3369" w:rsidP="000A3369">
      <w:pPr>
        <w:pStyle w:val="ListParagraph"/>
        <w:numPr>
          <w:ilvl w:val="0"/>
          <w:numId w:val="1"/>
        </w:numPr>
        <w:tabs>
          <w:tab w:val="left" w:pos="980"/>
        </w:tabs>
        <w:spacing w:before="0"/>
        <w:ind w:right="626"/>
        <w:rPr>
          <w:rFonts w:ascii="Arial"/>
          <w:sz w:val="24"/>
        </w:rPr>
      </w:pPr>
      <w:r>
        <w:rPr>
          <w:rFonts w:ascii="Arial"/>
          <w:sz w:val="24"/>
        </w:rPr>
        <w:t xml:space="preserve">Member Services will notify the Rules &amp; Regulations Committee Chair of the eligibility facts. The Chair, </w:t>
      </w:r>
      <w:r>
        <w:rPr>
          <w:rFonts w:ascii="Arial"/>
          <w:sz w:val="24"/>
        </w:rPr>
        <w:t>or his designee, shall make the final determination, which shall be binding without right of</w:t>
      </w:r>
      <w:r>
        <w:rPr>
          <w:rFonts w:ascii="Arial"/>
          <w:spacing w:val="-4"/>
          <w:sz w:val="24"/>
        </w:rPr>
        <w:t xml:space="preserve"> </w:t>
      </w:r>
      <w:r>
        <w:rPr>
          <w:rFonts w:ascii="Arial"/>
          <w:sz w:val="24"/>
        </w:rPr>
        <w:t>appeal.</w:t>
      </w:r>
    </w:p>
    <w:p w:rsidR="007268B9" w:rsidRDefault="007268B9">
      <w:pPr>
        <w:pStyle w:val="BodyText"/>
        <w:spacing w:before="2"/>
        <w:rPr>
          <w:rFonts w:ascii="Arial"/>
          <w:sz w:val="24"/>
        </w:rPr>
      </w:pPr>
    </w:p>
    <w:p w:rsidR="007268B9" w:rsidRDefault="000A3369" w:rsidP="000A3369">
      <w:pPr>
        <w:pStyle w:val="ListParagraph"/>
        <w:numPr>
          <w:ilvl w:val="0"/>
          <w:numId w:val="1"/>
        </w:numPr>
        <w:tabs>
          <w:tab w:val="left" w:pos="980"/>
        </w:tabs>
        <w:spacing w:before="0" w:line="237" w:lineRule="auto"/>
        <w:ind w:right="479"/>
        <w:rPr>
          <w:rFonts w:ascii="Arial"/>
          <w:sz w:val="24"/>
        </w:rPr>
      </w:pPr>
      <w:r>
        <w:rPr>
          <w:rFonts w:ascii="Arial"/>
          <w:sz w:val="24"/>
        </w:rPr>
        <w:t>Each USA Swimming-approved transfer request under this resolution shall be exempt from Article 203.3 (the 120-day rule) and transfer effective</w:t>
      </w:r>
      <w:r>
        <w:rPr>
          <w:rFonts w:ascii="Arial"/>
          <w:spacing w:val="-14"/>
          <w:sz w:val="24"/>
        </w:rPr>
        <w:t xml:space="preserve"> </w:t>
      </w:r>
      <w:r>
        <w:rPr>
          <w:rFonts w:ascii="Arial"/>
          <w:sz w:val="24"/>
        </w:rPr>
        <w:t>immediately</w:t>
      </w:r>
      <w:r>
        <w:rPr>
          <w:rFonts w:ascii="Arial"/>
          <w:sz w:val="24"/>
        </w:rPr>
        <w:t>.</w:t>
      </w:r>
    </w:p>
    <w:p w:rsidR="007268B9" w:rsidRDefault="007268B9">
      <w:pPr>
        <w:pStyle w:val="BodyText"/>
        <w:spacing w:before="11"/>
        <w:rPr>
          <w:rFonts w:ascii="Arial"/>
          <w:sz w:val="23"/>
        </w:rPr>
      </w:pPr>
    </w:p>
    <w:p w:rsidR="007268B9" w:rsidRDefault="000A3369" w:rsidP="000A3369">
      <w:pPr>
        <w:pStyle w:val="ListParagraph"/>
        <w:numPr>
          <w:ilvl w:val="0"/>
          <w:numId w:val="1"/>
        </w:numPr>
        <w:tabs>
          <w:tab w:val="left" w:pos="980"/>
        </w:tabs>
        <w:spacing w:before="0"/>
        <w:ind w:right="492"/>
        <w:rPr>
          <w:rFonts w:ascii="Arial"/>
          <w:sz w:val="24"/>
        </w:rPr>
      </w:pPr>
      <w:r>
        <w:rPr>
          <w:rFonts w:ascii="Arial"/>
          <w:sz w:val="24"/>
        </w:rPr>
        <w:t>Each athlete whose transfer is approved pursuant to this resolution may, at any time within one year of passage of this resolution, return immediately to representing his/her original club or, if the original club is disbanded, any other club in the origin</w:t>
      </w:r>
      <w:r>
        <w:rPr>
          <w:rFonts w:ascii="Arial"/>
          <w:sz w:val="24"/>
        </w:rPr>
        <w:t>al</w:t>
      </w:r>
      <w:r>
        <w:rPr>
          <w:rFonts w:ascii="Arial"/>
          <w:spacing w:val="-1"/>
          <w:sz w:val="24"/>
        </w:rPr>
        <w:t xml:space="preserve"> </w:t>
      </w:r>
      <w:r>
        <w:rPr>
          <w:rFonts w:ascii="Arial"/>
          <w:sz w:val="24"/>
        </w:rPr>
        <w:t>LSC.</w:t>
      </w:r>
    </w:p>
    <w:p w:rsidR="007268B9" w:rsidRDefault="007268B9">
      <w:pPr>
        <w:pStyle w:val="BodyText"/>
        <w:spacing w:before="11"/>
        <w:rPr>
          <w:rFonts w:ascii="Arial"/>
          <w:sz w:val="23"/>
        </w:rPr>
      </w:pPr>
    </w:p>
    <w:p w:rsidR="007268B9" w:rsidRDefault="000A3369" w:rsidP="000A3369">
      <w:pPr>
        <w:pStyle w:val="ListParagraph"/>
        <w:numPr>
          <w:ilvl w:val="0"/>
          <w:numId w:val="1"/>
        </w:numPr>
        <w:tabs>
          <w:tab w:val="left" w:pos="980"/>
        </w:tabs>
        <w:spacing w:before="0"/>
        <w:ind w:right="372"/>
        <w:rPr>
          <w:rFonts w:ascii="Arial"/>
          <w:sz w:val="24"/>
        </w:rPr>
      </w:pPr>
      <w:r>
        <w:rPr>
          <w:rFonts w:ascii="Arial"/>
          <w:sz w:val="24"/>
        </w:rPr>
        <w:t>This resolution will take effect immediately upon approval by the USA Swimming House of Delegates and expire at the close of business of the House of Delegates meeting in</w:t>
      </w:r>
      <w:r>
        <w:rPr>
          <w:rFonts w:ascii="Arial"/>
          <w:spacing w:val="-3"/>
          <w:sz w:val="24"/>
        </w:rPr>
        <w:t xml:space="preserve"> </w:t>
      </w:r>
      <w:r>
        <w:rPr>
          <w:rFonts w:ascii="Arial"/>
          <w:sz w:val="24"/>
        </w:rPr>
        <w:t>2018.</w:t>
      </w:r>
    </w:p>
    <w:sectPr w:rsidR="007268B9">
      <w:headerReference w:type="default" r:id="rId9"/>
      <w:pgSz w:w="12240" w:h="15840"/>
      <w:pgMar w:top="3520" w:right="1180" w:bottom="620" w:left="1180" w:header="718"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69" w:rsidRDefault="000A3369">
      <w:r>
        <w:separator/>
      </w:r>
    </w:p>
  </w:endnote>
  <w:endnote w:type="continuationSeparator" w:id="0">
    <w:p w:rsidR="000A3369" w:rsidRDefault="000A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Bold"/>
    <w:panose1 w:val="020B0706020202030204"/>
    <w:charset w:val="00"/>
    <w:family w:val="auto"/>
    <w:pitch w:val="default"/>
  </w:font>
  <w:font w:name="Arial Narrow Italic">
    <w:altName w:val="Arial Narrow Italic"/>
    <w:panose1 w:val="020B06060202020A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69" w:rsidRDefault="000A3369">
      <w:r>
        <w:separator/>
      </w:r>
    </w:p>
  </w:footnote>
  <w:footnote w:type="continuationSeparator" w:id="0">
    <w:p w:rsidR="000A3369" w:rsidRDefault="000A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648"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0A3369">
                          <w:pPr>
                            <w:pStyle w:val="BodyText"/>
                            <w:spacing w:before="26" w:line="254" w:lineRule="auto"/>
                            <w:ind w:left="20" w:right="8"/>
                          </w:pPr>
                          <w:r>
                            <w:rPr>
                              <w:w w:val="105"/>
                            </w:rPr>
                            <w:t>Adopted Amendmen</w:t>
                          </w:r>
                          <w:r>
                            <w:rPr>
                              <w:w w:val="105"/>
                            </w:rPr>
                            <w:t>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71pt;margin-top:34.9pt;width:168.85pt;height:24.85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" filled="f" stroked="f">
              <v:textbox inset="0,0,0,0">
                <w:txbxContent>
                  <w:p w:rsidR="007268B9" w:rsidRDefault="000A3369">
                    <w:pPr>
                      <w:pStyle w:val="BodyText"/>
                      <w:spacing w:before="26" w:line="254" w:lineRule="auto"/>
                      <w:ind w:left="20" w:right="8"/>
                    </w:pPr>
                    <w:r>
                      <w:rPr>
                        <w:w w:val="105"/>
                      </w:rPr>
                      <w:t>Adopted Amendmen</w:t>
                    </w:r>
                    <w:r>
                      <w:rPr>
                        <w:w w:val="105"/>
                      </w:rPr>
                      <w:t>ts to Rules &amp; Regulations September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816"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0A3369">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71pt;margin-top:34.9pt;width:168.85pt;height:24.8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" filled="f" stroked="f">
              <v:textbox inset="0,0,0,0">
                <w:txbxContent>
                  <w:p w:rsidR="007268B9" w:rsidRDefault="000A3369">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g">
          <w:drawing>
            <wp:anchor distT="0" distB="0" distL="114300" distR="114300" simplePos="0" relativeHeight="503273840" behindDoc="1" locked="0" layoutInCell="1" allowOverlap="1">
              <wp:simplePos x="0" y="0"/>
              <wp:positionH relativeFrom="page">
                <wp:posOffset>815340</wp:posOffset>
              </wp:positionH>
              <wp:positionV relativeFrom="page">
                <wp:posOffset>1623060</wp:posOffset>
              </wp:positionV>
              <wp:extent cx="6141720" cy="615950"/>
              <wp:effectExtent l="5715" t="3810" r="571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15950"/>
                        <a:chOff x="1284" y="2556"/>
                        <a:chExt cx="9672" cy="970"/>
                      </a:xfrm>
                    </wpg:grpSpPr>
                    <wps:wsp>
                      <wps:cNvPr id="4" name="AutoShape 9"/>
                      <wps:cNvSpPr>
                        <a:spLocks/>
                      </wps:cNvSpPr>
                      <wps:spPr bwMode="auto">
                        <a:xfrm>
                          <a:off x="1291" y="2570"/>
                          <a:ext cx="9658" cy="2"/>
                        </a:xfrm>
                        <a:custGeom>
                          <a:avLst/>
                          <a:gdLst>
                            <a:gd name="T0" fmla="+- 0 1291 1291"/>
                            <a:gd name="T1" fmla="*/ T0 w 9658"/>
                            <a:gd name="T2" fmla="+- 0 1334 1291"/>
                            <a:gd name="T3" fmla="*/ T2 w 9658"/>
                            <a:gd name="T4" fmla="+- 0 1334 1291"/>
                            <a:gd name="T5" fmla="*/ T4 w 9658"/>
                            <a:gd name="T6" fmla="+- 0 10906 1291"/>
                            <a:gd name="T7" fmla="*/ T6 w 9658"/>
                            <a:gd name="T8" fmla="+- 0 10906 1291"/>
                            <a:gd name="T9" fmla="*/ T8 w 9658"/>
                            <a:gd name="T10" fmla="+- 0 10949 1291"/>
                            <a:gd name="T11" fmla="*/ T10 w 9658"/>
                          </a:gdLst>
                          <a:ahLst/>
                          <a:cxnLst>
                            <a:cxn ang="0">
                              <a:pos x="T1" y="0"/>
                            </a:cxn>
                            <a:cxn ang="0">
                              <a:pos x="T3" y="0"/>
                            </a:cxn>
                            <a:cxn ang="0">
                              <a:pos x="T5" y="0"/>
                            </a:cxn>
                            <a:cxn ang="0">
                              <a:pos x="T7" y="0"/>
                            </a:cxn>
                            <a:cxn ang="0">
                              <a:pos x="T9" y="0"/>
                            </a:cxn>
                            <a:cxn ang="0">
                              <a:pos x="T11" y="0"/>
                            </a:cxn>
                          </a:cxnLst>
                          <a:rect l="0" t="0" r="r" b="b"/>
                          <a:pathLst>
                            <a:path w="9658">
                              <a:moveTo>
                                <a:pt x="0" y="0"/>
                              </a:moveTo>
                              <a:lnTo>
                                <a:pt x="43" y="0"/>
                              </a:lnTo>
                              <a:moveTo>
                                <a:pt x="43" y="0"/>
                              </a:moveTo>
                              <a:lnTo>
                                <a:pt x="9615" y="0"/>
                              </a:lnTo>
                              <a:moveTo>
                                <a:pt x="9615" y="0"/>
                              </a:moveTo>
                              <a:lnTo>
                                <a:pt x="965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8"/>
                      <wps:cNvSpPr>
                        <a:spLocks/>
                      </wps:cNvSpPr>
                      <wps:spPr bwMode="auto">
                        <a:xfrm>
                          <a:off x="1291" y="3511"/>
                          <a:ext cx="9658" cy="2"/>
                        </a:xfrm>
                        <a:custGeom>
                          <a:avLst/>
                          <a:gdLst>
                            <a:gd name="T0" fmla="+- 0 1291 1291"/>
                            <a:gd name="T1" fmla="*/ T0 w 9658"/>
                            <a:gd name="T2" fmla="+- 0 1334 1291"/>
                            <a:gd name="T3" fmla="*/ T2 w 9658"/>
                            <a:gd name="T4" fmla="+- 0 1334 1291"/>
                            <a:gd name="T5" fmla="*/ T4 w 9658"/>
                            <a:gd name="T6" fmla="+- 0 10906 1291"/>
                            <a:gd name="T7" fmla="*/ T6 w 9658"/>
                            <a:gd name="T8" fmla="+- 0 10906 1291"/>
                            <a:gd name="T9" fmla="*/ T8 w 9658"/>
                            <a:gd name="T10" fmla="+- 0 10949 1291"/>
                            <a:gd name="T11" fmla="*/ T10 w 9658"/>
                          </a:gdLst>
                          <a:ahLst/>
                          <a:cxnLst>
                            <a:cxn ang="0">
                              <a:pos x="T1" y="0"/>
                            </a:cxn>
                            <a:cxn ang="0">
                              <a:pos x="T3" y="0"/>
                            </a:cxn>
                            <a:cxn ang="0">
                              <a:pos x="T5" y="0"/>
                            </a:cxn>
                            <a:cxn ang="0">
                              <a:pos x="T7" y="0"/>
                            </a:cxn>
                            <a:cxn ang="0">
                              <a:pos x="T9" y="0"/>
                            </a:cxn>
                            <a:cxn ang="0">
                              <a:pos x="T11" y="0"/>
                            </a:cxn>
                          </a:cxnLst>
                          <a:rect l="0" t="0" r="r" b="b"/>
                          <a:pathLst>
                            <a:path w="9658">
                              <a:moveTo>
                                <a:pt x="0" y="0"/>
                              </a:moveTo>
                              <a:lnTo>
                                <a:pt x="43" y="0"/>
                              </a:lnTo>
                              <a:moveTo>
                                <a:pt x="43" y="0"/>
                              </a:moveTo>
                              <a:lnTo>
                                <a:pt x="9615" y="0"/>
                              </a:lnTo>
                              <a:moveTo>
                                <a:pt x="9615" y="0"/>
                              </a:moveTo>
                              <a:lnTo>
                                <a:pt x="965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1298" y="2563"/>
                          <a:ext cx="0" cy="9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1334" y="2599"/>
                          <a:ext cx="9572" cy="884"/>
                        </a:xfrm>
                        <a:custGeom>
                          <a:avLst/>
                          <a:gdLst>
                            <a:gd name="T0" fmla="+- 0 1334 1334"/>
                            <a:gd name="T1" fmla="*/ T0 w 9572"/>
                            <a:gd name="T2" fmla="+- 0 2599 2599"/>
                            <a:gd name="T3" fmla="*/ 2599 h 884"/>
                            <a:gd name="T4" fmla="+- 0 10906 1334"/>
                            <a:gd name="T5" fmla="*/ T4 w 9572"/>
                            <a:gd name="T6" fmla="+- 0 2599 2599"/>
                            <a:gd name="T7" fmla="*/ 2599 h 884"/>
                            <a:gd name="T8" fmla="+- 0 1334 1334"/>
                            <a:gd name="T9" fmla="*/ T8 w 9572"/>
                            <a:gd name="T10" fmla="+- 0 3482 2599"/>
                            <a:gd name="T11" fmla="*/ 3482 h 884"/>
                            <a:gd name="T12" fmla="+- 0 10906 1334"/>
                            <a:gd name="T13" fmla="*/ T12 w 9572"/>
                            <a:gd name="T14" fmla="+- 0 3482 2599"/>
                            <a:gd name="T15" fmla="*/ 3482 h 884"/>
                          </a:gdLst>
                          <a:ahLst/>
                          <a:cxnLst>
                            <a:cxn ang="0">
                              <a:pos x="T1" y="T3"/>
                            </a:cxn>
                            <a:cxn ang="0">
                              <a:pos x="T5" y="T7"/>
                            </a:cxn>
                            <a:cxn ang="0">
                              <a:pos x="T9" y="T11"/>
                            </a:cxn>
                            <a:cxn ang="0">
                              <a:pos x="T13" y="T15"/>
                            </a:cxn>
                          </a:cxnLst>
                          <a:rect l="0" t="0" r="r" b="b"/>
                          <a:pathLst>
                            <a:path w="9572" h="884">
                              <a:moveTo>
                                <a:pt x="0" y="0"/>
                              </a:moveTo>
                              <a:lnTo>
                                <a:pt x="9572" y="0"/>
                              </a:lnTo>
                              <a:moveTo>
                                <a:pt x="0" y="883"/>
                              </a:moveTo>
                              <a:lnTo>
                                <a:pt x="9572" y="8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
                      <wps:cNvCnPr>
                        <a:cxnSpLocks noChangeShapeType="1"/>
                      </wps:cNvCnPr>
                      <wps:spPr bwMode="auto">
                        <a:xfrm>
                          <a:off x="1327" y="2592"/>
                          <a:ext cx="0" cy="8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4"/>
                      <wps:cNvSpPr>
                        <a:spLocks/>
                      </wps:cNvSpPr>
                      <wps:spPr bwMode="auto">
                        <a:xfrm>
                          <a:off x="10912" y="2563"/>
                          <a:ext cx="29" cy="956"/>
                        </a:xfrm>
                        <a:custGeom>
                          <a:avLst/>
                          <a:gdLst>
                            <a:gd name="T0" fmla="+- 0 10942 10913"/>
                            <a:gd name="T1" fmla="*/ T0 w 29"/>
                            <a:gd name="T2" fmla="+- 0 2563 2563"/>
                            <a:gd name="T3" fmla="*/ 2563 h 956"/>
                            <a:gd name="T4" fmla="+- 0 10942 10913"/>
                            <a:gd name="T5" fmla="*/ T4 w 29"/>
                            <a:gd name="T6" fmla="+- 0 3518 2563"/>
                            <a:gd name="T7" fmla="*/ 3518 h 956"/>
                            <a:gd name="T8" fmla="+- 0 10913 10913"/>
                            <a:gd name="T9" fmla="*/ T8 w 29"/>
                            <a:gd name="T10" fmla="+- 0 2592 2563"/>
                            <a:gd name="T11" fmla="*/ 2592 h 956"/>
                            <a:gd name="T12" fmla="+- 0 10913 10913"/>
                            <a:gd name="T13" fmla="*/ T12 w 29"/>
                            <a:gd name="T14" fmla="+- 0 3490 2563"/>
                            <a:gd name="T15" fmla="*/ 3490 h 956"/>
                          </a:gdLst>
                          <a:ahLst/>
                          <a:cxnLst>
                            <a:cxn ang="0">
                              <a:pos x="T1" y="T3"/>
                            </a:cxn>
                            <a:cxn ang="0">
                              <a:pos x="T5" y="T7"/>
                            </a:cxn>
                            <a:cxn ang="0">
                              <a:pos x="T9" y="T11"/>
                            </a:cxn>
                            <a:cxn ang="0">
                              <a:pos x="T13" y="T15"/>
                            </a:cxn>
                          </a:cxnLst>
                          <a:rect l="0" t="0" r="r" b="b"/>
                          <a:pathLst>
                            <a:path w="29" h="956">
                              <a:moveTo>
                                <a:pt x="29" y="0"/>
                              </a:moveTo>
                              <a:lnTo>
                                <a:pt x="29" y="955"/>
                              </a:lnTo>
                              <a:moveTo>
                                <a:pt x="0" y="29"/>
                              </a:moveTo>
                              <a:lnTo>
                                <a:pt x="0" y="9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512E2" id="Group 3" o:spid="_x0000_s1026" style="position:absolute;margin-left:64.2pt;margin-top:127.8pt;width:483.6pt;height:48.5pt;z-index:-42640;mso-position-horizontal-relative:page;mso-position-vertical-relative:page" coordorigin="1284,2556" coordsize="96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">
              <v:shape id="AutoShape 9" o:spid="_x0000_s1027" style="position:absolute;left:1291;top:2570;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" path="m,l43,t,l9615,t,l9658,e" filled="f" strokeweight=".72pt">
                <v:path arrowok="t" o:connecttype="custom" o:connectlocs="0,0;43,0;43,0;9615,0;9615,0;9658,0" o:connectangles="0,0,0,0,0,0"/>
              </v:shape>
              <v:shape id="AutoShape 8" o:spid="_x0000_s1028" style="position:absolute;left:1291;top:3511;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" path="m,l43,t,l9615,t,l9658,e" filled="f" strokeweight=".72pt">
                <v:path arrowok="t" o:connecttype="custom" o:connectlocs="0,0;43,0;43,0;9615,0;9615,0;9658,0" o:connectangles="0,0,0,0,0,0"/>
              </v:shape>
              <v:line id="Line 7" o:spid="_x0000_s1029" style="position:absolute;visibility:visible;mso-wrap-style:square" from="1298,2563" to="129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AutoShape 6" o:spid="_x0000_s1030" style="position:absolute;left:1334;top:2599;width:9572;height:884;visibility:visible;mso-wrap-style:square;v-text-anchor:top" coordsize="957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" path="m,l9572,m,883r9572,e" filled="f" strokeweight=".72pt">
                <v:path arrowok="t" o:connecttype="custom" o:connectlocs="0,2599;9572,2599;0,3482;9572,3482" o:connectangles="0,0,0,0"/>
              </v:shape>
              <v:line id="Line 5" o:spid="_x0000_s1031" style="position:absolute;visibility:visible;mso-wrap-style:square" from="1327,2592" to="1327,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 id="AutoShape 4" o:spid="_x0000_s1032" style="position:absolute;left:10912;top:2563;width:29;height:956;visibility:visible;mso-wrap-style:square;v-text-anchor:top" coordsize="2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" path="m29,r,955m,29l,927e" filled="f" strokeweight=".72pt">
                <v:path arrowok="t" o:connecttype="custom" o:connectlocs="29,2563;29,3518;0,2592;0,3490" o:connectangles="0,0,0,0"/>
              </v:shape>
              <w10:wrap anchorx="page" anchory="page"/>
            </v:group>
          </w:pict>
        </mc:Fallback>
      </mc:AlternateContent>
    </w:r>
    <w:r>
      <w:rPr>
        <w:noProof/>
      </w:rPr>
      <mc:AlternateContent>
        <mc:Choice Requires="wps">
          <w:drawing>
            <wp:anchor distT="0" distB="0" distL="114300" distR="114300" simplePos="0" relativeHeight="50327386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0A3369">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1pt;margin-top:34.9pt;width:168.85pt;height:24.8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wp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CwvMKa8CAACwBQAADgAA&#10;AAAAAAAAAAAAAAAuAgAAZHJzL2Uyb0RvYy54bWxQSwECLQAUAAYACAAAACEAfTrNtt8AAAAKAQAA&#10;DwAAAAAAAAAAAAAAAAAJBQAAZHJzL2Rvd25yZXYueG1sUEsFBgAAAAAEAAQA8wAAABUGAAAAAA==&#10;" filled="f" stroked="f">
              <v:textbox inset="0,0,0,0">
                <w:txbxContent>
                  <w:p w:rsidR="007268B9" w:rsidRDefault="000A3369">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r>
      <w:rPr>
        <w:noProof/>
      </w:rPr>
      <mc:AlternateContent>
        <mc:Choice Requires="wps">
          <w:drawing>
            <wp:anchor distT="0" distB="0" distL="114300" distR="114300" simplePos="0" relativeHeight="503273888" behindDoc="1" locked="0" layoutInCell="1" allowOverlap="1">
              <wp:simplePos x="0" y="0"/>
              <wp:positionH relativeFrom="page">
                <wp:posOffset>951865</wp:posOffset>
              </wp:positionH>
              <wp:positionV relativeFrom="page">
                <wp:posOffset>1659890</wp:posOffset>
              </wp:positionV>
              <wp:extent cx="5869305" cy="546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0A3369">
                          <w:pPr>
                            <w:spacing w:before="12" w:line="275" w:lineRule="exact"/>
                            <w:ind w:left="18" w:right="18"/>
                            <w:jc w:val="center"/>
                            <w:rPr>
                              <w:rFonts w:ascii="Arial"/>
                              <w:b/>
                              <w:sz w:val="24"/>
                            </w:rPr>
                          </w:pPr>
                          <w:r>
                            <w:rPr>
                              <w:rFonts w:ascii="Arial"/>
                              <w:b/>
                              <w:sz w:val="24"/>
                            </w:rPr>
                            <w:t>ADOPTED RESOLUTION</w:t>
                          </w:r>
                        </w:p>
                        <w:p w:rsidR="007268B9" w:rsidRDefault="000A3369">
                          <w:pPr>
                            <w:spacing w:line="242" w:lineRule="auto"/>
                            <w:ind w:left="19" w:right="18"/>
                            <w:jc w:val="center"/>
                            <w:rPr>
                              <w:rFonts w:ascii="Arial"/>
                              <w:b/>
                              <w:sz w:val="24"/>
                            </w:rPr>
                          </w:pPr>
                          <w:r>
                            <w:rPr>
                              <w:rFonts w:ascii="Arial"/>
                              <w:b/>
                              <w:sz w:val="24"/>
                            </w:rPr>
                            <w:t>TO GRANT AN EXCEPTION TO THE 120-DAY RULE FOR ATHLETES DISPLACED BY HURRICANE 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74.95pt;margin-top:130.7pt;width:462.15pt;height:43.0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" filled="f" stroked="f">
              <v:textbox inset="0,0,0,0">
                <w:txbxContent>
                  <w:p w:rsidR="007268B9" w:rsidRDefault="000A3369">
                    <w:pPr>
                      <w:spacing w:before="12" w:line="275" w:lineRule="exact"/>
                      <w:ind w:left="18" w:right="18"/>
                      <w:jc w:val="center"/>
                      <w:rPr>
                        <w:rFonts w:ascii="Arial"/>
                        <w:b/>
                        <w:sz w:val="24"/>
                      </w:rPr>
                    </w:pPr>
                    <w:r>
                      <w:rPr>
                        <w:rFonts w:ascii="Arial"/>
                        <w:b/>
                        <w:sz w:val="24"/>
                      </w:rPr>
                      <w:t>ADOPTED RESOLUTION</w:t>
                    </w:r>
                  </w:p>
                  <w:p w:rsidR="007268B9" w:rsidRDefault="000A3369">
                    <w:pPr>
                      <w:spacing w:line="242" w:lineRule="auto"/>
                      <w:ind w:left="19" w:right="18"/>
                      <w:jc w:val="center"/>
                      <w:rPr>
                        <w:rFonts w:ascii="Arial"/>
                        <w:b/>
                        <w:sz w:val="24"/>
                      </w:rPr>
                    </w:pPr>
                    <w:r>
                      <w:rPr>
                        <w:rFonts w:ascii="Arial"/>
                        <w:b/>
                        <w:sz w:val="24"/>
                      </w:rPr>
                      <w:t>TO GRANT AN EXCEPTION TO THE 120-DAY RULE FOR ATHLETES DISPLACED BY HURRICANE IRMA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100"/>
    <w:multiLevelType w:val="hybridMultilevel"/>
    <w:tmpl w:val="D19AA2B4"/>
    <w:lvl w:ilvl="0" w:tplc="6EDA2D02">
      <w:start w:val="1"/>
      <w:numFmt w:val="decimal"/>
      <w:lvlText w:val=".%1"/>
      <w:lvlJc w:val="left"/>
      <w:pPr>
        <w:ind w:left="460" w:hanging="288"/>
        <w:jc w:val="left"/>
      </w:pPr>
      <w:rPr>
        <w:rFonts w:ascii="Arial Narrow" w:eastAsia="Arial Narrow" w:hAnsi="Arial Narrow" w:cs="Arial Narrow" w:hint="default"/>
        <w:w w:val="103"/>
        <w:sz w:val="19"/>
        <w:szCs w:val="19"/>
      </w:rPr>
    </w:lvl>
    <w:lvl w:ilvl="1" w:tplc="EEBC2868">
      <w:numFmt w:val="bullet"/>
      <w:lvlText w:val="•"/>
      <w:lvlJc w:val="left"/>
      <w:pPr>
        <w:ind w:left="1372" w:hanging="288"/>
      </w:pPr>
      <w:rPr>
        <w:rFonts w:hint="default"/>
      </w:rPr>
    </w:lvl>
    <w:lvl w:ilvl="2" w:tplc="69508EDC">
      <w:numFmt w:val="bullet"/>
      <w:lvlText w:val="•"/>
      <w:lvlJc w:val="left"/>
      <w:pPr>
        <w:ind w:left="2284" w:hanging="288"/>
      </w:pPr>
      <w:rPr>
        <w:rFonts w:hint="default"/>
      </w:rPr>
    </w:lvl>
    <w:lvl w:ilvl="3" w:tplc="0EFE9E34">
      <w:numFmt w:val="bullet"/>
      <w:lvlText w:val="•"/>
      <w:lvlJc w:val="left"/>
      <w:pPr>
        <w:ind w:left="3196" w:hanging="288"/>
      </w:pPr>
      <w:rPr>
        <w:rFonts w:hint="default"/>
      </w:rPr>
    </w:lvl>
    <w:lvl w:ilvl="4" w:tplc="C56A2670">
      <w:numFmt w:val="bullet"/>
      <w:lvlText w:val="•"/>
      <w:lvlJc w:val="left"/>
      <w:pPr>
        <w:ind w:left="4108" w:hanging="288"/>
      </w:pPr>
      <w:rPr>
        <w:rFonts w:hint="default"/>
      </w:rPr>
    </w:lvl>
    <w:lvl w:ilvl="5" w:tplc="13C82428">
      <w:numFmt w:val="bullet"/>
      <w:lvlText w:val="•"/>
      <w:lvlJc w:val="left"/>
      <w:pPr>
        <w:ind w:left="5020" w:hanging="288"/>
      </w:pPr>
      <w:rPr>
        <w:rFonts w:hint="default"/>
      </w:rPr>
    </w:lvl>
    <w:lvl w:ilvl="6" w:tplc="68D0638C">
      <w:numFmt w:val="bullet"/>
      <w:lvlText w:val="•"/>
      <w:lvlJc w:val="left"/>
      <w:pPr>
        <w:ind w:left="5932" w:hanging="288"/>
      </w:pPr>
      <w:rPr>
        <w:rFonts w:hint="default"/>
      </w:rPr>
    </w:lvl>
    <w:lvl w:ilvl="7" w:tplc="6FC41FCA">
      <w:numFmt w:val="bullet"/>
      <w:lvlText w:val="•"/>
      <w:lvlJc w:val="left"/>
      <w:pPr>
        <w:ind w:left="6844" w:hanging="288"/>
      </w:pPr>
      <w:rPr>
        <w:rFonts w:hint="default"/>
      </w:rPr>
    </w:lvl>
    <w:lvl w:ilvl="8" w:tplc="E4342AF4">
      <w:numFmt w:val="bullet"/>
      <w:lvlText w:val="•"/>
      <w:lvlJc w:val="left"/>
      <w:pPr>
        <w:ind w:left="7756" w:hanging="288"/>
      </w:pPr>
      <w:rPr>
        <w:rFonts w:hint="default"/>
      </w:rPr>
    </w:lvl>
  </w:abstractNum>
  <w:abstractNum w:abstractNumId="1" w15:restartNumberingAfterBreak="0">
    <w:nsid w:val="14507E5A"/>
    <w:multiLevelType w:val="hybridMultilevel"/>
    <w:tmpl w:val="2B56F1B6"/>
    <w:lvl w:ilvl="0" w:tplc="83E0C792">
      <w:start w:val="1"/>
      <w:numFmt w:val="decimal"/>
      <w:lvlText w:val="%1."/>
      <w:lvlJc w:val="left"/>
      <w:pPr>
        <w:ind w:left="980" w:hanging="360"/>
        <w:jc w:val="left"/>
      </w:pPr>
      <w:rPr>
        <w:rFonts w:ascii="Arial" w:eastAsia="Arial" w:hAnsi="Arial" w:cs="Arial" w:hint="default"/>
        <w:spacing w:val="-1"/>
        <w:w w:val="100"/>
        <w:sz w:val="24"/>
        <w:szCs w:val="24"/>
      </w:rPr>
    </w:lvl>
    <w:lvl w:ilvl="1" w:tplc="C1DCB42A">
      <w:numFmt w:val="bullet"/>
      <w:lvlText w:val="•"/>
      <w:lvlJc w:val="left"/>
      <w:pPr>
        <w:ind w:left="1870" w:hanging="360"/>
      </w:pPr>
      <w:rPr>
        <w:rFonts w:hint="default"/>
      </w:rPr>
    </w:lvl>
    <w:lvl w:ilvl="2" w:tplc="3064B412">
      <w:numFmt w:val="bullet"/>
      <w:lvlText w:val="•"/>
      <w:lvlJc w:val="left"/>
      <w:pPr>
        <w:ind w:left="2760" w:hanging="360"/>
      </w:pPr>
      <w:rPr>
        <w:rFonts w:hint="default"/>
      </w:rPr>
    </w:lvl>
    <w:lvl w:ilvl="3" w:tplc="A37AF78A">
      <w:numFmt w:val="bullet"/>
      <w:lvlText w:val="•"/>
      <w:lvlJc w:val="left"/>
      <w:pPr>
        <w:ind w:left="3650" w:hanging="360"/>
      </w:pPr>
      <w:rPr>
        <w:rFonts w:hint="default"/>
      </w:rPr>
    </w:lvl>
    <w:lvl w:ilvl="4" w:tplc="2A487316">
      <w:numFmt w:val="bullet"/>
      <w:lvlText w:val="•"/>
      <w:lvlJc w:val="left"/>
      <w:pPr>
        <w:ind w:left="4540" w:hanging="360"/>
      </w:pPr>
      <w:rPr>
        <w:rFonts w:hint="default"/>
      </w:rPr>
    </w:lvl>
    <w:lvl w:ilvl="5" w:tplc="9F60B81E">
      <w:numFmt w:val="bullet"/>
      <w:lvlText w:val="•"/>
      <w:lvlJc w:val="left"/>
      <w:pPr>
        <w:ind w:left="5430" w:hanging="360"/>
      </w:pPr>
      <w:rPr>
        <w:rFonts w:hint="default"/>
      </w:rPr>
    </w:lvl>
    <w:lvl w:ilvl="6" w:tplc="EEA27B54">
      <w:numFmt w:val="bullet"/>
      <w:lvlText w:val="•"/>
      <w:lvlJc w:val="left"/>
      <w:pPr>
        <w:ind w:left="6320" w:hanging="360"/>
      </w:pPr>
      <w:rPr>
        <w:rFonts w:hint="default"/>
      </w:rPr>
    </w:lvl>
    <w:lvl w:ilvl="7" w:tplc="D4567508">
      <w:numFmt w:val="bullet"/>
      <w:lvlText w:val="•"/>
      <w:lvlJc w:val="left"/>
      <w:pPr>
        <w:ind w:left="7210" w:hanging="360"/>
      </w:pPr>
      <w:rPr>
        <w:rFonts w:hint="default"/>
      </w:rPr>
    </w:lvl>
    <w:lvl w:ilvl="8" w:tplc="48F07E04">
      <w:numFmt w:val="bullet"/>
      <w:lvlText w:val="•"/>
      <w:lvlJc w:val="left"/>
      <w:pPr>
        <w:ind w:left="8100" w:hanging="360"/>
      </w:pPr>
      <w:rPr>
        <w:rFonts w:hint="default"/>
      </w:rPr>
    </w:lvl>
  </w:abstractNum>
  <w:abstractNum w:abstractNumId="2" w15:restartNumberingAfterBreak="0">
    <w:nsid w:val="1CD54E51"/>
    <w:multiLevelType w:val="hybridMultilevel"/>
    <w:tmpl w:val="88742D0A"/>
    <w:lvl w:ilvl="0" w:tplc="41A0E8E8">
      <w:start w:val="1"/>
      <w:numFmt w:val="decimal"/>
      <w:lvlText w:val=".%1"/>
      <w:lvlJc w:val="left"/>
      <w:pPr>
        <w:ind w:left="460" w:hanging="360"/>
        <w:jc w:val="left"/>
      </w:pPr>
      <w:rPr>
        <w:rFonts w:ascii="Arial Narrow" w:eastAsia="Arial Narrow" w:hAnsi="Arial Narrow" w:cs="Arial Narrow" w:hint="default"/>
        <w:w w:val="103"/>
        <w:sz w:val="19"/>
        <w:szCs w:val="19"/>
      </w:rPr>
    </w:lvl>
    <w:lvl w:ilvl="1" w:tplc="A0DED70A">
      <w:numFmt w:val="bullet"/>
      <w:lvlText w:val="•"/>
      <w:lvlJc w:val="left"/>
      <w:pPr>
        <w:ind w:left="1372" w:hanging="360"/>
      </w:pPr>
      <w:rPr>
        <w:rFonts w:hint="default"/>
      </w:rPr>
    </w:lvl>
    <w:lvl w:ilvl="2" w:tplc="2C647E9A">
      <w:numFmt w:val="bullet"/>
      <w:lvlText w:val="•"/>
      <w:lvlJc w:val="left"/>
      <w:pPr>
        <w:ind w:left="2284" w:hanging="360"/>
      </w:pPr>
      <w:rPr>
        <w:rFonts w:hint="default"/>
      </w:rPr>
    </w:lvl>
    <w:lvl w:ilvl="3" w:tplc="61324772">
      <w:numFmt w:val="bullet"/>
      <w:lvlText w:val="•"/>
      <w:lvlJc w:val="left"/>
      <w:pPr>
        <w:ind w:left="3196" w:hanging="360"/>
      </w:pPr>
      <w:rPr>
        <w:rFonts w:hint="default"/>
      </w:rPr>
    </w:lvl>
    <w:lvl w:ilvl="4" w:tplc="5A782732">
      <w:numFmt w:val="bullet"/>
      <w:lvlText w:val="•"/>
      <w:lvlJc w:val="left"/>
      <w:pPr>
        <w:ind w:left="4108" w:hanging="360"/>
      </w:pPr>
      <w:rPr>
        <w:rFonts w:hint="default"/>
      </w:rPr>
    </w:lvl>
    <w:lvl w:ilvl="5" w:tplc="F35E0B02">
      <w:numFmt w:val="bullet"/>
      <w:lvlText w:val="•"/>
      <w:lvlJc w:val="left"/>
      <w:pPr>
        <w:ind w:left="5020" w:hanging="360"/>
      </w:pPr>
      <w:rPr>
        <w:rFonts w:hint="default"/>
      </w:rPr>
    </w:lvl>
    <w:lvl w:ilvl="6" w:tplc="AC9EDBA4">
      <w:numFmt w:val="bullet"/>
      <w:lvlText w:val="•"/>
      <w:lvlJc w:val="left"/>
      <w:pPr>
        <w:ind w:left="5932" w:hanging="360"/>
      </w:pPr>
      <w:rPr>
        <w:rFonts w:hint="default"/>
      </w:rPr>
    </w:lvl>
    <w:lvl w:ilvl="7" w:tplc="E24ACCC0">
      <w:numFmt w:val="bullet"/>
      <w:lvlText w:val="•"/>
      <w:lvlJc w:val="left"/>
      <w:pPr>
        <w:ind w:left="6844" w:hanging="360"/>
      </w:pPr>
      <w:rPr>
        <w:rFonts w:hint="default"/>
      </w:rPr>
    </w:lvl>
    <w:lvl w:ilvl="8" w:tplc="95D6D926">
      <w:numFmt w:val="bullet"/>
      <w:lvlText w:val="•"/>
      <w:lvlJc w:val="left"/>
      <w:pPr>
        <w:ind w:left="7756" w:hanging="360"/>
      </w:pPr>
      <w:rPr>
        <w:rFonts w:hint="default"/>
      </w:rPr>
    </w:lvl>
  </w:abstractNum>
  <w:abstractNum w:abstractNumId="3" w15:restartNumberingAfterBreak="0">
    <w:nsid w:val="2D8E58C0"/>
    <w:multiLevelType w:val="hybridMultilevel"/>
    <w:tmpl w:val="08A039C2"/>
    <w:lvl w:ilvl="0" w:tplc="36DC03D2">
      <w:start w:val="4"/>
      <w:numFmt w:val="decimal"/>
      <w:lvlText w:val=".%1"/>
      <w:lvlJc w:val="left"/>
      <w:pPr>
        <w:ind w:left="460" w:hanging="183"/>
        <w:jc w:val="left"/>
      </w:pPr>
      <w:rPr>
        <w:rFonts w:ascii="Arial Narrow" w:eastAsia="Arial Narrow" w:hAnsi="Arial Narrow" w:cs="Arial Narrow" w:hint="default"/>
        <w:w w:val="103"/>
        <w:sz w:val="19"/>
        <w:szCs w:val="19"/>
      </w:rPr>
    </w:lvl>
    <w:lvl w:ilvl="1" w:tplc="075EE636">
      <w:numFmt w:val="bullet"/>
      <w:lvlText w:val="•"/>
      <w:lvlJc w:val="left"/>
      <w:pPr>
        <w:ind w:left="1372" w:hanging="183"/>
      </w:pPr>
      <w:rPr>
        <w:rFonts w:hint="default"/>
      </w:rPr>
    </w:lvl>
    <w:lvl w:ilvl="2" w:tplc="4E78BE90">
      <w:numFmt w:val="bullet"/>
      <w:lvlText w:val="•"/>
      <w:lvlJc w:val="left"/>
      <w:pPr>
        <w:ind w:left="2284" w:hanging="183"/>
      </w:pPr>
      <w:rPr>
        <w:rFonts w:hint="default"/>
      </w:rPr>
    </w:lvl>
    <w:lvl w:ilvl="3" w:tplc="2E6C5B3C">
      <w:numFmt w:val="bullet"/>
      <w:lvlText w:val="•"/>
      <w:lvlJc w:val="left"/>
      <w:pPr>
        <w:ind w:left="3196" w:hanging="183"/>
      </w:pPr>
      <w:rPr>
        <w:rFonts w:hint="default"/>
      </w:rPr>
    </w:lvl>
    <w:lvl w:ilvl="4" w:tplc="87D8E450">
      <w:numFmt w:val="bullet"/>
      <w:lvlText w:val="•"/>
      <w:lvlJc w:val="left"/>
      <w:pPr>
        <w:ind w:left="4108" w:hanging="183"/>
      </w:pPr>
      <w:rPr>
        <w:rFonts w:hint="default"/>
      </w:rPr>
    </w:lvl>
    <w:lvl w:ilvl="5" w:tplc="7CBE2936">
      <w:numFmt w:val="bullet"/>
      <w:lvlText w:val="•"/>
      <w:lvlJc w:val="left"/>
      <w:pPr>
        <w:ind w:left="5020" w:hanging="183"/>
      </w:pPr>
      <w:rPr>
        <w:rFonts w:hint="default"/>
      </w:rPr>
    </w:lvl>
    <w:lvl w:ilvl="6" w:tplc="81ECB096">
      <w:numFmt w:val="bullet"/>
      <w:lvlText w:val="•"/>
      <w:lvlJc w:val="left"/>
      <w:pPr>
        <w:ind w:left="5932" w:hanging="183"/>
      </w:pPr>
      <w:rPr>
        <w:rFonts w:hint="default"/>
      </w:rPr>
    </w:lvl>
    <w:lvl w:ilvl="7" w:tplc="203023FC">
      <w:numFmt w:val="bullet"/>
      <w:lvlText w:val="•"/>
      <w:lvlJc w:val="left"/>
      <w:pPr>
        <w:ind w:left="6844" w:hanging="183"/>
      </w:pPr>
      <w:rPr>
        <w:rFonts w:hint="default"/>
      </w:rPr>
    </w:lvl>
    <w:lvl w:ilvl="8" w:tplc="CEC02538">
      <w:numFmt w:val="bullet"/>
      <w:lvlText w:val="•"/>
      <w:lvlJc w:val="left"/>
      <w:pPr>
        <w:ind w:left="7756" w:hanging="183"/>
      </w:pPr>
      <w:rPr>
        <w:rFonts w:hint="default"/>
      </w:rPr>
    </w:lvl>
  </w:abstractNum>
  <w:abstractNum w:abstractNumId="4" w15:restartNumberingAfterBreak="0">
    <w:nsid w:val="525C486C"/>
    <w:multiLevelType w:val="hybridMultilevel"/>
    <w:tmpl w:val="3E7EEEA8"/>
    <w:lvl w:ilvl="0" w:tplc="497C66B0">
      <w:start w:val="4"/>
      <w:numFmt w:val="decimal"/>
      <w:lvlText w:val=".%1"/>
      <w:lvlJc w:val="left"/>
      <w:pPr>
        <w:ind w:left="460" w:hanging="360"/>
        <w:jc w:val="left"/>
      </w:pPr>
      <w:rPr>
        <w:rFonts w:ascii="Arial Narrow" w:eastAsia="Arial Narrow" w:hAnsi="Arial Narrow" w:cs="Arial Narrow" w:hint="default"/>
        <w:w w:val="103"/>
        <w:sz w:val="19"/>
        <w:szCs w:val="19"/>
      </w:rPr>
    </w:lvl>
    <w:lvl w:ilvl="1" w:tplc="FF88B20A">
      <w:numFmt w:val="bullet"/>
      <w:lvlText w:val="•"/>
      <w:lvlJc w:val="left"/>
      <w:pPr>
        <w:ind w:left="1372" w:hanging="360"/>
      </w:pPr>
      <w:rPr>
        <w:rFonts w:hint="default"/>
      </w:rPr>
    </w:lvl>
    <w:lvl w:ilvl="2" w:tplc="A6221372">
      <w:numFmt w:val="bullet"/>
      <w:lvlText w:val="•"/>
      <w:lvlJc w:val="left"/>
      <w:pPr>
        <w:ind w:left="2284" w:hanging="360"/>
      </w:pPr>
      <w:rPr>
        <w:rFonts w:hint="default"/>
      </w:rPr>
    </w:lvl>
    <w:lvl w:ilvl="3" w:tplc="6B74C980">
      <w:numFmt w:val="bullet"/>
      <w:lvlText w:val="•"/>
      <w:lvlJc w:val="left"/>
      <w:pPr>
        <w:ind w:left="3196" w:hanging="360"/>
      </w:pPr>
      <w:rPr>
        <w:rFonts w:hint="default"/>
      </w:rPr>
    </w:lvl>
    <w:lvl w:ilvl="4" w:tplc="C64E52D8">
      <w:numFmt w:val="bullet"/>
      <w:lvlText w:val="•"/>
      <w:lvlJc w:val="left"/>
      <w:pPr>
        <w:ind w:left="4108" w:hanging="360"/>
      </w:pPr>
      <w:rPr>
        <w:rFonts w:hint="default"/>
      </w:rPr>
    </w:lvl>
    <w:lvl w:ilvl="5" w:tplc="7A1881D2">
      <w:numFmt w:val="bullet"/>
      <w:lvlText w:val="•"/>
      <w:lvlJc w:val="left"/>
      <w:pPr>
        <w:ind w:left="5020" w:hanging="360"/>
      </w:pPr>
      <w:rPr>
        <w:rFonts w:hint="default"/>
      </w:rPr>
    </w:lvl>
    <w:lvl w:ilvl="6" w:tplc="C4DEFA76">
      <w:numFmt w:val="bullet"/>
      <w:lvlText w:val="•"/>
      <w:lvlJc w:val="left"/>
      <w:pPr>
        <w:ind w:left="5932" w:hanging="360"/>
      </w:pPr>
      <w:rPr>
        <w:rFonts w:hint="default"/>
      </w:rPr>
    </w:lvl>
    <w:lvl w:ilvl="7" w:tplc="2AF8DC52">
      <w:numFmt w:val="bullet"/>
      <w:lvlText w:val="•"/>
      <w:lvlJc w:val="left"/>
      <w:pPr>
        <w:ind w:left="6844" w:hanging="360"/>
      </w:pPr>
      <w:rPr>
        <w:rFonts w:hint="default"/>
      </w:rPr>
    </w:lvl>
    <w:lvl w:ilvl="8" w:tplc="CA06D1E8">
      <w:numFmt w:val="bullet"/>
      <w:lvlText w:val="•"/>
      <w:lvlJc w:val="left"/>
      <w:pPr>
        <w:ind w:left="7756" w:hanging="360"/>
      </w:pPr>
      <w:rPr>
        <w:rFonts w:hint="default"/>
      </w:rPr>
    </w:lvl>
  </w:abstractNum>
  <w:abstractNum w:abstractNumId="5" w15:restartNumberingAfterBreak="0">
    <w:nsid w:val="6C7040B8"/>
    <w:multiLevelType w:val="hybridMultilevel"/>
    <w:tmpl w:val="1396DD00"/>
    <w:lvl w:ilvl="0" w:tplc="CB44AE82">
      <w:start w:val="5"/>
      <w:numFmt w:val="decimal"/>
      <w:lvlText w:val=".%1"/>
      <w:lvlJc w:val="left"/>
      <w:pPr>
        <w:ind w:left="460" w:hanging="360"/>
        <w:jc w:val="left"/>
      </w:pPr>
      <w:rPr>
        <w:rFonts w:ascii="Arial Narrow" w:eastAsia="Arial Narrow" w:hAnsi="Arial Narrow" w:cs="Arial Narrow" w:hint="default"/>
        <w:w w:val="103"/>
        <w:sz w:val="19"/>
        <w:szCs w:val="19"/>
      </w:rPr>
    </w:lvl>
    <w:lvl w:ilvl="1" w:tplc="5EF8BC4E">
      <w:start w:val="1"/>
      <w:numFmt w:val="decimal"/>
      <w:lvlText w:val="%2."/>
      <w:lvlJc w:val="left"/>
      <w:pPr>
        <w:ind w:left="960" w:hanging="360"/>
        <w:jc w:val="left"/>
      </w:pPr>
      <w:rPr>
        <w:rFonts w:ascii="Arial" w:eastAsia="Arial" w:hAnsi="Arial" w:cs="Arial" w:hint="default"/>
        <w:spacing w:val="-1"/>
        <w:w w:val="100"/>
        <w:sz w:val="24"/>
        <w:szCs w:val="24"/>
      </w:rPr>
    </w:lvl>
    <w:lvl w:ilvl="2" w:tplc="9C2CC616">
      <w:numFmt w:val="bullet"/>
      <w:lvlText w:val="•"/>
      <w:lvlJc w:val="left"/>
      <w:pPr>
        <w:ind w:left="1917" w:hanging="360"/>
      </w:pPr>
      <w:rPr>
        <w:rFonts w:hint="default"/>
      </w:rPr>
    </w:lvl>
    <w:lvl w:ilvl="3" w:tplc="B5B6A20A">
      <w:numFmt w:val="bullet"/>
      <w:lvlText w:val="•"/>
      <w:lvlJc w:val="left"/>
      <w:pPr>
        <w:ind w:left="2875" w:hanging="360"/>
      </w:pPr>
      <w:rPr>
        <w:rFonts w:hint="default"/>
      </w:rPr>
    </w:lvl>
    <w:lvl w:ilvl="4" w:tplc="F940CA1A">
      <w:numFmt w:val="bullet"/>
      <w:lvlText w:val="•"/>
      <w:lvlJc w:val="left"/>
      <w:pPr>
        <w:ind w:left="3833" w:hanging="360"/>
      </w:pPr>
      <w:rPr>
        <w:rFonts w:hint="default"/>
      </w:rPr>
    </w:lvl>
    <w:lvl w:ilvl="5" w:tplc="E84673CA">
      <w:numFmt w:val="bullet"/>
      <w:lvlText w:val="•"/>
      <w:lvlJc w:val="left"/>
      <w:pPr>
        <w:ind w:left="4791" w:hanging="360"/>
      </w:pPr>
      <w:rPr>
        <w:rFonts w:hint="default"/>
      </w:rPr>
    </w:lvl>
    <w:lvl w:ilvl="6" w:tplc="8294019A">
      <w:numFmt w:val="bullet"/>
      <w:lvlText w:val="•"/>
      <w:lvlJc w:val="left"/>
      <w:pPr>
        <w:ind w:left="5748" w:hanging="360"/>
      </w:pPr>
      <w:rPr>
        <w:rFonts w:hint="default"/>
      </w:rPr>
    </w:lvl>
    <w:lvl w:ilvl="7" w:tplc="E4B21A18">
      <w:numFmt w:val="bullet"/>
      <w:lvlText w:val="•"/>
      <w:lvlJc w:val="left"/>
      <w:pPr>
        <w:ind w:left="6706" w:hanging="360"/>
      </w:pPr>
      <w:rPr>
        <w:rFonts w:hint="default"/>
      </w:rPr>
    </w:lvl>
    <w:lvl w:ilvl="8" w:tplc="7E24A24E">
      <w:numFmt w:val="bullet"/>
      <w:lvlText w:val="•"/>
      <w:lvlJc w:val="left"/>
      <w:pPr>
        <w:ind w:left="7664" w:hanging="360"/>
      </w:pPr>
      <w:rPr>
        <w:rFonts w:hint="default"/>
      </w:rPr>
    </w:lvl>
  </w:abstractNum>
  <w:abstractNum w:abstractNumId="6" w15:restartNumberingAfterBreak="0">
    <w:nsid w:val="7BD90DD4"/>
    <w:multiLevelType w:val="hybridMultilevel"/>
    <w:tmpl w:val="58D09760"/>
    <w:lvl w:ilvl="0" w:tplc="C632EF12">
      <w:start w:val="1"/>
      <w:numFmt w:val="decimal"/>
      <w:lvlText w:val=".%1"/>
      <w:lvlJc w:val="left"/>
      <w:pPr>
        <w:ind w:left="460" w:hanging="183"/>
        <w:jc w:val="left"/>
      </w:pPr>
      <w:rPr>
        <w:rFonts w:ascii="Arial Narrow" w:eastAsia="Arial Narrow" w:hAnsi="Arial Narrow" w:cs="Arial Narrow" w:hint="default"/>
        <w:w w:val="103"/>
        <w:sz w:val="19"/>
        <w:szCs w:val="19"/>
      </w:rPr>
    </w:lvl>
    <w:lvl w:ilvl="1" w:tplc="2F82E0D0">
      <w:numFmt w:val="bullet"/>
      <w:lvlText w:val="•"/>
      <w:lvlJc w:val="left"/>
      <w:pPr>
        <w:ind w:left="1372" w:hanging="183"/>
      </w:pPr>
      <w:rPr>
        <w:rFonts w:hint="default"/>
      </w:rPr>
    </w:lvl>
    <w:lvl w:ilvl="2" w:tplc="33A6B5EE">
      <w:numFmt w:val="bullet"/>
      <w:lvlText w:val="•"/>
      <w:lvlJc w:val="left"/>
      <w:pPr>
        <w:ind w:left="2284" w:hanging="183"/>
      </w:pPr>
      <w:rPr>
        <w:rFonts w:hint="default"/>
      </w:rPr>
    </w:lvl>
    <w:lvl w:ilvl="3" w:tplc="21400AE2">
      <w:numFmt w:val="bullet"/>
      <w:lvlText w:val="•"/>
      <w:lvlJc w:val="left"/>
      <w:pPr>
        <w:ind w:left="3196" w:hanging="183"/>
      </w:pPr>
      <w:rPr>
        <w:rFonts w:hint="default"/>
      </w:rPr>
    </w:lvl>
    <w:lvl w:ilvl="4" w:tplc="BF4EB7A8">
      <w:numFmt w:val="bullet"/>
      <w:lvlText w:val="•"/>
      <w:lvlJc w:val="left"/>
      <w:pPr>
        <w:ind w:left="4108" w:hanging="183"/>
      </w:pPr>
      <w:rPr>
        <w:rFonts w:hint="default"/>
      </w:rPr>
    </w:lvl>
    <w:lvl w:ilvl="5" w:tplc="15AA78E0">
      <w:numFmt w:val="bullet"/>
      <w:lvlText w:val="•"/>
      <w:lvlJc w:val="left"/>
      <w:pPr>
        <w:ind w:left="5020" w:hanging="183"/>
      </w:pPr>
      <w:rPr>
        <w:rFonts w:hint="default"/>
      </w:rPr>
    </w:lvl>
    <w:lvl w:ilvl="6" w:tplc="CFB29F1C">
      <w:numFmt w:val="bullet"/>
      <w:lvlText w:val="•"/>
      <w:lvlJc w:val="left"/>
      <w:pPr>
        <w:ind w:left="5932" w:hanging="183"/>
      </w:pPr>
      <w:rPr>
        <w:rFonts w:hint="default"/>
      </w:rPr>
    </w:lvl>
    <w:lvl w:ilvl="7" w:tplc="87728012">
      <w:numFmt w:val="bullet"/>
      <w:lvlText w:val="•"/>
      <w:lvlJc w:val="left"/>
      <w:pPr>
        <w:ind w:left="6844" w:hanging="183"/>
      </w:pPr>
      <w:rPr>
        <w:rFonts w:hint="default"/>
      </w:rPr>
    </w:lvl>
    <w:lvl w:ilvl="8" w:tplc="B62409C2">
      <w:numFmt w:val="bullet"/>
      <w:lvlText w:val="•"/>
      <w:lvlJc w:val="left"/>
      <w:pPr>
        <w:ind w:left="7756" w:hanging="183"/>
      </w:pPr>
      <w:rPr>
        <w:rFont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B9"/>
    <w:rsid w:val="000A3369"/>
    <w:rsid w:val="002C0657"/>
    <w:rsid w:val="00565F37"/>
    <w:rsid w:val="00606D88"/>
    <w:rsid w:val="0072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9CCB"/>
  <w15:docId w15:val="{C44C7268-C570-488E-BCDC-F80FF5E5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96" w:right="196"/>
      <w:jc w:val="center"/>
      <w:outlineLvl w:val="0"/>
    </w:pPr>
    <w:rPr>
      <w:rFonts w:ascii="Arial" w:eastAsia="Arial" w:hAnsi="Arial" w:cs="Arial"/>
      <w:b/>
      <w:bCs/>
      <w:sz w:val="24"/>
      <w:szCs w:val="24"/>
    </w:rPr>
  </w:style>
  <w:style w:type="paragraph" w:styleId="Heading2">
    <w:name w:val="heading 2"/>
    <w:basedOn w:val="Normal"/>
    <w:uiPriority w:val="1"/>
    <w:qFormat/>
    <w:pPr>
      <w:ind w:left="240" w:right="268" w:hanging="360"/>
      <w:outlineLvl w:val="1"/>
    </w:pPr>
    <w:rPr>
      <w:rFonts w:ascii="Arial" w:eastAsia="Arial" w:hAnsi="Arial" w:cs="Arial"/>
      <w:sz w:val="24"/>
      <w:szCs w:val="24"/>
    </w:rPr>
  </w:style>
  <w:style w:type="paragraph" w:styleId="Heading3">
    <w:name w:val="heading 3"/>
    <w:basedOn w:val="Normal"/>
    <w:uiPriority w:val="1"/>
    <w:qFormat/>
    <w:pPr>
      <w:ind w:left="100"/>
      <w:outlineLvl w:val="2"/>
    </w:pPr>
    <w:rPr>
      <w:rFonts w:ascii="Arial Narrow Bold" w:eastAsia="Arial Narrow Bold" w:hAnsi="Arial Narrow Bold" w:cs="Arial Narrow 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Healey</cp:lastModifiedBy>
  <cp:revision>2</cp:revision>
  <dcterms:created xsi:type="dcterms:W3CDTF">2017-09-25T17:41:00Z</dcterms:created>
  <dcterms:modified xsi:type="dcterms:W3CDTF">2017-09-25T17:41:00Z</dcterms:modified>
</cp:coreProperties>
</file>