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8" w:type="dxa"/>
        <w:tblLook w:val="04A0" w:firstRow="1" w:lastRow="0" w:firstColumn="1" w:lastColumn="0" w:noHBand="0" w:noVBand="1"/>
      </w:tblPr>
      <w:tblGrid>
        <w:gridCol w:w="1416"/>
        <w:gridCol w:w="906"/>
        <w:gridCol w:w="906"/>
        <w:gridCol w:w="906"/>
        <w:gridCol w:w="1914"/>
        <w:gridCol w:w="1296"/>
        <w:gridCol w:w="2184"/>
      </w:tblGrid>
      <w:tr w:rsidR="000A34E6" w:rsidRPr="00B80E19" w14:paraId="41078AD3" w14:textId="77777777" w:rsidTr="000B7D2D">
        <w:trPr>
          <w:trHeight w:val="1785"/>
        </w:trPr>
        <w:tc>
          <w:tcPr>
            <w:tcW w:w="1416" w:type="dxa"/>
            <w:tcBorders>
              <w:top w:val="nil"/>
              <w:left w:val="nil"/>
              <w:bottom w:val="nil"/>
              <w:right w:val="nil"/>
            </w:tcBorders>
            <w:shd w:val="clear" w:color="auto" w:fill="auto"/>
            <w:noWrap/>
            <w:vAlign w:val="bottom"/>
            <w:hideMark/>
          </w:tcPr>
          <w:p w14:paraId="78CC6033" w14:textId="6123A6B0" w:rsidR="000A34E6" w:rsidRPr="00B80E19" w:rsidRDefault="000A34E6" w:rsidP="000A34E6">
            <w:pPr>
              <w:spacing w:after="0" w:line="240" w:lineRule="auto"/>
              <w:rPr>
                <w:rFonts w:ascii="Palatino Linotype" w:eastAsia="Times New Roman" w:hAnsi="Palatino Linotype" w:cs="Calibri"/>
                <w:color w:val="000000"/>
              </w:rPr>
            </w:pPr>
            <w:bookmarkStart w:id="0" w:name="_GoBack"/>
            <w:bookmarkEnd w:id="0"/>
            <w:r w:rsidRPr="00B80E19">
              <w:rPr>
                <w:rFonts w:ascii="Palatino Linotype" w:eastAsia="Times New Roman" w:hAnsi="Palatino Linotype" w:cs="Calibri"/>
                <w:noProof/>
                <w:color w:val="000000"/>
              </w:rPr>
              <w:drawing>
                <wp:anchor distT="0" distB="0" distL="114300" distR="114300" simplePos="0" relativeHeight="251658240" behindDoc="0" locked="0" layoutInCell="1" allowOverlap="1" wp14:anchorId="7F1C393A" wp14:editId="303E4D2E">
                  <wp:simplePos x="0" y="0"/>
                  <wp:positionH relativeFrom="column">
                    <wp:posOffset>171450</wp:posOffset>
                  </wp:positionH>
                  <wp:positionV relativeFrom="paragraph">
                    <wp:posOffset>0</wp:posOffset>
                  </wp:positionV>
                  <wp:extent cx="2228850" cy="1076325"/>
                  <wp:effectExtent l="0" t="0" r="0" b="9525"/>
                  <wp:wrapNone/>
                  <wp:docPr id="2" name="Picture 2">
                    <a:extLst xmlns:a="http://schemas.openxmlformats.org/drawingml/2006/main">
                      <a:ext uri="{FF2B5EF4-FFF2-40B4-BE49-F238E27FC236}">
                        <a16:creationId xmlns:a16="http://schemas.microsoft.com/office/drawing/2014/main" id="{ECEA62AC-E576-4BEB-A552-91C47E4AFC13}"/>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CEA62AC-E576-4BEB-A552-91C47E4AFC13}"/>
                              </a:ext>
                            </a:extLst>
                          </pic:cNvPr>
                          <pic:cNvPicPr>
                            <a:picLocks noChangeAspect="1"/>
                          </pic:cNvPicPr>
                        </pic:nvPicPr>
                        <pic:blipFill>
                          <a:blip r:embed="rId4"/>
                          <a:stretch>
                            <a:fillRect/>
                          </a:stretch>
                        </pic:blipFill>
                        <pic:spPr>
                          <a:xfrm>
                            <a:off x="0" y="0"/>
                            <a:ext cx="2228850" cy="1077278"/>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200"/>
            </w:tblGrid>
            <w:tr w:rsidR="000A34E6" w:rsidRPr="00B80E19" w14:paraId="5DCAC681" w14:textId="77777777" w:rsidTr="00E6245D">
              <w:trPr>
                <w:trHeight w:val="1818"/>
                <w:tblCellSpacing w:w="0" w:type="dxa"/>
              </w:trPr>
              <w:tc>
                <w:tcPr>
                  <w:tcW w:w="1340" w:type="dxa"/>
                  <w:tcBorders>
                    <w:top w:val="nil"/>
                    <w:left w:val="nil"/>
                    <w:bottom w:val="nil"/>
                    <w:right w:val="nil"/>
                  </w:tcBorders>
                  <w:shd w:val="clear" w:color="auto" w:fill="auto"/>
                  <w:vAlign w:val="center"/>
                  <w:hideMark/>
                </w:tcPr>
                <w:p w14:paraId="539387BA" w14:textId="77777777" w:rsidR="000A34E6" w:rsidRPr="00B80E19" w:rsidRDefault="000A34E6" w:rsidP="000A34E6">
                  <w:pPr>
                    <w:spacing w:after="0" w:line="240" w:lineRule="auto"/>
                    <w:rPr>
                      <w:rFonts w:ascii="Palatino Linotype" w:eastAsia="Times New Roman" w:hAnsi="Palatino Linotype" w:cs="Calibri"/>
                      <w:color w:val="000000"/>
                    </w:rPr>
                  </w:pPr>
                </w:p>
              </w:tc>
            </w:tr>
          </w:tbl>
          <w:p w14:paraId="472E3E32" w14:textId="77777777" w:rsidR="000A34E6" w:rsidRPr="00B80E19" w:rsidRDefault="000A34E6" w:rsidP="000A34E6">
            <w:pPr>
              <w:spacing w:after="0" w:line="240" w:lineRule="auto"/>
              <w:rPr>
                <w:rFonts w:ascii="Palatino Linotype" w:eastAsia="Times New Roman" w:hAnsi="Palatino Linotype" w:cs="Calibri"/>
                <w:color w:val="000000"/>
              </w:rPr>
            </w:pPr>
          </w:p>
        </w:tc>
        <w:tc>
          <w:tcPr>
            <w:tcW w:w="906" w:type="dxa"/>
            <w:tcBorders>
              <w:top w:val="nil"/>
              <w:left w:val="nil"/>
              <w:bottom w:val="nil"/>
              <w:right w:val="nil"/>
            </w:tcBorders>
            <w:shd w:val="clear" w:color="auto" w:fill="auto"/>
            <w:noWrap/>
            <w:vAlign w:val="bottom"/>
            <w:hideMark/>
          </w:tcPr>
          <w:p w14:paraId="5414DD41" w14:textId="77777777" w:rsidR="000A34E6" w:rsidRPr="00B80E19" w:rsidRDefault="000A34E6" w:rsidP="000A34E6">
            <w:pPr>
              <w:spacing w:after="0" w:line="240" w:lineRule="auto"/>
              <w:rPr>
                <w:rFonts w:ascii="Palatino Linotype" w:eastAsia="Times New Roman" w:hAnsi="Palatino Linotype" w:cs="Times New Roman"/>
                <w:sz w:val="20"/>
                <w:szCs w:val="20"/>
              </w:rPr>
            </w:pPr>
          </w:p>
        </w:tc>
        <w:tc>
          <w:tcPr>
            <w:tcW w:w="906" w:type="dxa"/>
            <w:tcBorders>
              <w:top w:val="nil"/>
              <w:left w:val="nil"/>
              <w:bottom w:val="nil"/>
              <w:right w:val="nil"/>
            </w:tcBorders>
            <w:shd w:val="clear" w:color="auto" w:fill="auto"/>
            <w:noWrap/>
            <w:vAlign w:val="bottom"/>
            <w:hideMark/>
          </w:tcPr>
          <w:p w14:paraId="3F78DF54" w14:textId="77777777" w:rsidR="000A34E6" w:rsidRPr="00B80E19" w:rsidRDefault="000A34E6" w:rsidP="000A34E6">
            <w:pPr>
              <w:spacing w:after="0" w:line="240" w:lineRule="auto"/>
              <w:rPr>
                <w:rFonts w:ascii="Palatino Linotype" w:eastAsia="Times New Roman" w:hAnsi="Palatino Linotype" w:cs="Times New Roman"/>
                <w:sz w:val="20"/>
                <w:szCs w:val="20"/>
              </w:rPr>
            </w:pPr>
          </w:p>
        </w:tc>
        <w:tc>
          <w:tcPr>
            <w:tcW w:w="906" w:type="dxa"/>
            <w:tcBorders>
              <w:top w:val="nil"/>
              <w:left w:val="nil"/>
              <w:bottom w:val="nil"/>
              <w:right w:val="nil"/>
            </w:tcBorders>
            <w:shd w:val="clear" w:color="auto" w:fill="auto"/>
            <w:noWrap/>
            <w:vAlign w:val="bottom"/>
            <w:hideMark/>
          </w:tcPr>
          <w:p w14:paraId="1B1C75C1" w14:textId="77777777" w:rsidR="000A34E6" w:rsidRPr="00B80E19" w:rsidRDefault="000A34E6" w:rsidP="000A34E6">
            <w:pPr>
              <w:spacing w:after="0" w:line="240" w:lineRule="auto"/>
              <w:rPr>
                <w:rFonts w:ascii="Palatino Linotype" w:eastAsia="Times New Roman" w:hAnsi="Palatino Linotype" w:cs="Times New Roman"/>
                <w:sz w:val="20"/>
                <w:szCs w:val="20"/>
              </w:rPr>
            </w:pPr>
          </w:p>
        </w:tc>
        <w:tc>
          <w:tcPr>
            <w:tcW w:w="5394" w:type="dxa"/>
            <w:gridSpan w:val="3"/>
            <w:tcBorders>
              <w:top w:val="nil"/>
              <w:left w:val="nil"/>
              <w:bottom w:val="single" w:sz="4" w:space="0" w:color="auto"/>
              <w:right w:val="nil"/>
            </w:tcBorders>
            <w:shd w:val="clear" w:color="auto" w:fill="auto"/>
            <w:noWrap/>
            <w:vAlign w:val="center"/>
            <w:hideMark/>
          </w:tcPr>
          <w:p w14:paraId="288CDE47" w14:textId="77777777" w:rsidR="000A34E6" w:rsidRPr="00B80E19" w:rsidRDefault="00437765" w:rsidP="000A34E6">
            <w:pPr>
              <w:spacing w:after="0" w:line="240" w:lineRule="auto"/>
              <w:jc w:val="center"/>
              <w:rPr>
                <w:rFonts w:ascii="Palatino Linotype" w:eastAsia="Times New Roman" w:hAnsi="Palatino Linotype" w:cs="Calibri"/>
                <w:color w:val="000000"/>
              </w:rPr>
            </w:pPr>
            <w:r w:rsidRPr="00B80E19">
              <w:rPr>
                <w:rFonts w:ascii="Palatino Linotype" w:eastAsia="Times New Roman" w:hAnsi="Palatino Linotype" w:cs="Calibri"/>
                <w:color w:val="000000"/>
              </w:rPr>
              <w:t>Sweetheart Invite</w:t>
            </w:r>
          </w:p>
          <w:p w14:paraId="2DDE3798" w14:textId="2827EEB1" w:rsidR="00437765" w:rsidRPr="00B80E19" w:rsidRDefault="00437765" w:rsidP="000A34E6">
            <w:pPr>
              <w:spacing w:after="0" w:line="240" w:lineRule="auto"/>
              <w:jc w:val="center"/>
              <w:rPr>
                <w:rFonts w:ascii="Palatino Linotype" w:eastAsia="Times New Roman" w:hAnsi="Palatino Linotype" w:cs="Calibri"/>
                <w:color w:val="000000"/>
              </w:rPr>
            </w:pPr>
            <w:r w:rsidRPr="00B80E19">
              <w:rPr>
                <w:rFonts w:ascii="Palatino Linotype" w:eastAsia="Times New Roman" w:hAnsi="Palatino Linotype" w:cs="Calibri"/>
                <w:color w:val="000000"/>
              </w:rPr>
              <w:t>February 15, 2019</w:t>
            </w:r>
          </w:p>
        </w:tc>
      </w:tr>
      <w:tr w:rsidR="000A34E6" w:rsidRPr="00B80E19" w14:paraId="6B0BF141" w14:textId="77777777" w:rsidTr="000B7D2D">
        <w:trPr>
          <w:trHeight w:val="600"/>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59ADD" w14:textId="77777777" w:rsidR="000A34E6" w:rsidRPr="00B80E19" w:rsidRDefault="000A34E6"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Facility Location</w:t>
            </w:r>
          </w:p>
        </w:tc>
        <w:tc>
          <w:tcPr>
            <w:tcW w:w="8112" w:type="dxa"/>
            <w:gridSpan w:val="6"/>
            <w:tcBorders>
              <w:top w:val="single" w:sz="4" w:space="0" w:color="auto"/>
              <w:left w:val="nil"/>
              <w:bottom w:val="single" w:sz="4" w:space="0" w:color="auto"/>
              <w:right w:val="single" w:sz="4" w:space="0" w:color="auto"/>
            </w:tcBorders>
            <w:shd w:val="clear" w:color="auto" w:fill="auto"/>
            <w:noWrap/>
            <w:vAlign w:val="bottom"/>
            <w:hideMark/>
          </w:tcPr>
          <w:p w14:paraId="781530A6" w14:textId="77777777" w:rsidR="00B80E19" w:rsidRDefault="00437765" w:rsidP="00B2455C">
            <w:pPr>
              <w:spacing w:after="0" w:line="240" w:lineRule="auto"/>
              <w:jc w:val="center"/>
              <w:rPr>
                <w:rFonts w:ascii="Palatino Linotype" w:eastAsia="Times New Roman" w:hAnsi="Palatino Linotype" w:cs="Calibri"/>
                <w:color w:val="000000"/>
              </w:rPr>
            </w:pPr>
            <w:r w:rsidRPr="00B80E19">
              <w:rPr>
                <w:rFonts w:ascii="Palatino Linotype" w:eastAsia="Times New Roman" w:hAnsi="Palatino Linotype" w:cs="Calibri"/>
                <w:color w:val="000000"/>
              </w:rPr>
              <w:t>Marshall University</w:t>
            </w:r>
            <w:r w:rsidR="00B80E19">
              <w:rPr>
                <w:rFonts w:ascii="Palatino Linotype" w:eastAsia="Times New Roman" w:hAnsi="Palatino Linotype" w:cs="Calibri"/>
                <w:color w:val="000000"/>
              </w:rPr>
              <w:t xml:space="preserve"> Natatorium</w:t>
            </w:r>
            <w:r w:rsidRPr="00B80E19">
              <w:rPr>
                <w:rFonts w:ascii="Palatino Linotype" w:eastAsia="Times New Roman" w:hAnsi="Palatino Linotype" w:cs="Calibri"/>
                <w:color w:val="000000"/>
              </w:rPr>
              <w:t xml:space="preserve"> </w:t>
            </w:r>
          </w:p>
          <w:p w14:paraId="29F304CD" w14:textId="00F5FDC5" w:rsidR="000A34E6" w:rsidRPr="00B80E19" w:rsidRDefault="00437765" w:rsidP="00B2455C">
            <w:pPr>
              <w:spacing w:after="0" w:line="240" w:lineRule="auto"/>
              <w:jc w:val="center"/>
              <w:rPr>
                <w:rFonts w:ascii="Palatino Linotype" w:eastAsia="Times New Roman" w:hAnsi="Palatino Linotype" w:cs="Calibri"/>
                <w:color w:val="000000"/>
              </w:rPr>
            </w:pPr>
            <w:r w:rsidRPr="00B80E19">
              <w:rPr>
                <w:rFonts w:ascii="Palatino Linotype" w:eastAsia="Times New Roman" w:hAnsi="Palatino Linotype" w:cs="Calibri"/>
                <w:color w:val="000000"/>
              </w:rPr>
              <w:t>One John Marshall Drive / Huntington, WV  25755</w:t>
            </w:r>
            <w:r w:rsidR="000A34E6" w:rsidRPr="00B80E19">
              <w:rPr>
                <w:rFonts w:ascii="Palatino Linotype" w:eastAsia="Times New Roman" w:hAnsi="Palatino Linotype" w:cs="Calibri"/>
                <w:color w:val="000000"/>
              </w:rPr>
              <w:t> </w:t>
            </w:r>
          </w:p>
        </w:tc>
      </w:tr>
      <w:tr w:rsidR="000A34E6" w:rsidRPr="00B80E19" w14:paraId="2786B20F" w14:textId="77777777" w:rsidTr="000B7D2D">
        <w:trPr>
          <w:trHeight w:val="1290"/>
        </w:trPr>
        <w:tc>
          <w:tcPr>
            <w:tcW w:w="1416" w:type="dxa"/>
            <w:tcBorders>
              <w:top w:val="nil"/>
              <w:left w:val="single" w:sz="4" w:space="0" w:color="auto"/>
              <w:bottom w:val="single" w:sz="4" w:space="0" w:color="auto"/>
              <w:right w:val="single" w:sz="4" w:space="0" w:color="auto"/>
            </w:tcBorders>
            <w:shd w:val="clear" w:color="auto" w:fill="auto"/>
            <w:vAlign w:val="center"/>
            <w:hideMark/>
          </w:tcPr>
          <w:p w14:paraId="44334113" w14:textId="77777777" w:rsidR="000A34E6" w:rsidRPr="00B80E19" w:rsidRDefault="000A34E6"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Sanction NO.:</w:t>
            </w:r>
          </w:p>
        </w:tc>
        <w:tc>
          <w:tcPr>
            <w:tcW w:w="8112" w:type="dxa"/>
            <w:gridSpan w:val="6"/>
            <w:tcBorders>
              <w:top w:val="single" w:sz="4" w:space="0" w:color="auto"/>
              <w:left w:val="nil"/>
              <w:bottom w:val="single" w:sz="4" w:space="0" w:color="auto"/>
              <w:right w:val="single" w:sz="4" w:space="0" w:color="auto"/>
            </w:tcBorders>
            <w:shd w:val="clear" w:color="auto" w:fill="auto"/>
            <w:vAlign w:val="center"/>
            <w:hideMark/>
          </w:tcPr>
          <w:p w14:paraId="6FBB33BF" w14:textId="77777777" w:rsidR="000A34E6" w:rsidRDefault="000A34E6"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Held under the Sanction of USA Swimming and West Virginia Swimming Inc. In granting this sanction it is understood and agreed that USA Swimming shall be free from any liabilities or claims for damages arising by reason of injuries to anyone during the conduct of this event.</w:t>
            </w:r>
          </w:p>
          <w:p w14:paraId="7D54567B" w14:textId="2768FDFA" w:rsidR="0008515C" w:rsidRPr="00B80E19" w:rsidRDefault="0008515C" w:rsidP="00B2455C">
            <w:pPr>
              <w:spacing w:after="0" w:line="240" w:lineRule="auto"/>
              <w:rPr>
                <w:rFonts w:ascii="Palatino Linotype" w:eastAsia="Times New Roman" w:hAnsi="Palatino Linotype" w:cs="Calibri"/>
                <w:color w:val="000000"/>
              </w:rPr>
            </w:pPr>
            <w:r>
              <w:rPr>
                <w:rFonts w:ascii="Palatino Linotype" w:eastAsia="Times New Roman" w:hAnsi="Palatino Linotype" w:cs="Calibri"/>
                <w:color w:val="000000"/>
              </w:rPr>
              <w:t>Sanction #WV-2020-13</w:t>
            </w:r>
          </w:p>
        </w:tc>
      </w:tr>
      <w:tr w:rsidR="000A34E6" w:rsidRPr="00B80E19" w14:paraId="598A922C" w14:textId="77777777" w:rsidTr="000B7D2D">
        <w:trPr>
          <w:trHeight w:val="300"/>
        </w:trPr>
        <w:tc>
          <w:tcPr>
            <w:tcW w:w="1416" w:type="dxa"/>
            <w:tcBorders>
              <w:top w:val="nil"/>
              <w:left w:val="single" w:sz="4" w:space="0" w:color="auto"/>
              <w:bottom w:val="single" w:sz="4" w:space="0" w:color="auto"/>
              <w:right w:val="single" w:sz="4" w:space="0" w:color="auto"/>
            </w:tcBorders>
            <w:shd w:val="clear" w:color="auto" w:fill="auto"/>
            <w:vAlign w:val="center"/>
            <w:hideMark/>
          </w:tcPr>
          <w:p w14:paraId="7569A936" w14:textId="77777777" w:rsidR="000A34E6" w:rsidRPr="00B80E19" w:rsidRDefault="000A34E6"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Entries Open</w:t>
            </w:r>
          </w:p>
        </w:tc>
        <w:tc>
          <w:tcPr>
            <w:tcW w:w="8112" w:type="dxa"/>
            <w:gridSpan w:val="6"/>
            <w:tcBorders>
              <w:top w:val="single" w:sz="4" w:space="0" w:color="auto"/>
              <w:left w:val="nil"/>
              <w:bottom w:val="single" w:sz="4" w:space="0" w:color="auto"/>
              <w:right w:val="single" w:sz="4" w:space="0" w:color="auto"/>
            </w:tcBorders>
            <w:shd w:val="clear" w:color="auto" w:fill="auto"/>
            <w:noWrap/>
            <w:vAlign w:val="center"/>
            <w:hideMark/>
          </w:tcPr>
          <w:p w14:paraId="718D6C8F" w14:textId="0062A155" w:rsidR="000A34E6" w:rsidRPr="00B80E19" w:rsidRDefault="000A34E6"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 </w:t>
            </w:r>
            <w:r w:rsidR="00437765" w:rsidRPr="00B80E19">
              <w:rPr>
                <w:rFonts w:ascii="Palatino Linotype" w:eastAsia="Times New Roman" w:hAnsi="Palatino Linotype" w:cs="Calibri"/>
                <w:color w:val="000000"/>
              </w:rPr>
              <w:t>January 20, 2019</w:t>
            </w:r>
          </w:p>
        </w:tc>
      </w:tr>
      <w:tr w:rsidR="000A34E6" w:rsidRPr="00B80E19" w14:paraId="4BD82F5E" w14:textId="77777777" w:rsidTr="000B7D2D">
        <w:trPr>
          <w:trHeight w:val="300"/>
        </w:trPr>
        <w:tc>
          <w:tcPr>
            <w:tcW w:w="1416" w:type="dxa"/>
            <w:tcBorders>
              <w:top w:val="nil"/>
              <w:left w:val="single" w:sz="4" w:space="0" w:color="auto"/>
              <w:bottom w:val="single" w:sz="4" w:space="0" w:color="auto"/>
              <w:right w:val="single" w:sz="4" w:space="0" w:color="auto"/>
            </w:tcBorders>
            <w:shd w:val="clear" w:color="auto" w:fill="auto"/>
            <w:vAlign w:val="center"/>
            <w:hideMark/>
          </w:tcPr>
          <w:p w14:paraId="3416954D" w14:textId="77777777" w:rsidR="000A34E6" w:rsidRPr="00B80E19" w:rsidRDefault="000A34E6"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Entries Close</w:t>
            </w:r>
          </w:p>
        </w:tc>
        <w:tc>
          <w:tcPr>
            <w:tcW w:w="8112" w:type="dxa"/>
            <w:gridSpan w:val="6"/>
            <w:tcBorders>
              <w:top w:val="single" w:sz="4" w:space="0" w:color="auto"/>
              <w:left w:val="nil"/>
              <w:bottom w:val="single" w:sz="4" w:space="0" w:color="auto"/>
              <w:right w:val="single" w:sz="4" w:space="0" w:color="auto"/>
            </w:tcBorders>
            <w:shd w:val="clear" w:color="auto" w:fill="auto"/>
            <w:noWrap/>
            <w:vAlign w:val="center"/>
            <w:hideMark/>
          </w:tcPr>
          <w:p w14:paraId="616A735A" w14:textId="4B7611C1" w:rsidR="000A34E6" w:rsidRPr="00B80E19" w:rsidRDefault="00437765"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February 7, 2019</w:t>
            </w:r>
            <w:r w:rsidR="000A34E6" w:rsidRPr="00B80E19">
              <w:rPr>
                <w:rFonts w:ascii="Palatino Linotype" w:eastAsia="Times New Roman" w:hAnsi="Palatino Linotype" w:cs="Calibri"/>
                <w:color w:val="000000"/>
              </w:rPr>
              <w:t> </w:t>
            </w:r>
          </w:p>
        </w:tc>
      </w:tr>
      <w:tr w:rsidR="000A34E6" w:rsidRPr="00B80E19" w14:paraId="75501CA4" w14:textId="77777777" w:rsidTr="000B7D2D">
        <w:trPr>
          <w:trHeight w:val="600"/>
        </w:trPr>
        <w:tc>
          <w:tcPr>
            <w:tcW w:w="1416" w:type="dxa"/>
            <w:tcBorders>
              <w:top w:val="nil"/>
              <w:left w:val="single" w:sz="4" w:space="0" w:color="auto"/>
              <w:bottom w:val="single" w:sz="4" w:space="0" w:color="auto"/>
              <w:right w:val="single" w:sz="4" w:space="0" w:color="auto"/>
            </w:tcBorders>
            <w:shd w:val="clear" w:color="auto" w:fill="auto"/>
            <w:vAlign w:val="center"/>
            <w:hideMark/>
          </w:tcPr>
          <w:p w14:paraId="3F9E03AA" w14:textId="77777777" w:rsidR="000A34E6" w:rsidRPr="00B80E19" w:rsidRDefault="000A34E6"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Meet Director</w:t>
            </w:r>
          </w:p>
        </w:tc>
        <w:tc>
          <w:tcPr>
            <w:tcW w:w="2718" w:type="dxa"/>
            <w:gridSpan w:val="3"/>
            <w:tcBorders>
              <w:top w:val="single" w:sz="4" w:space="0" w:color="auto"/>
              <w:left w:val="nil"/>
              <w:bottom w:val="single" w:sz="4" w:space="0" w:color="auto"/>
              <w:right w:val="single" w:sz="4" w:space="0" w:color="auto"/>
            </w:tcBorders>
            <w:shd w:val="clear" w:color="auto" w:fill="auto"/>
            <w:vAlign w:val="bottom"/>
            <w:hideMark/>
          </w:tcPr>
          <w:p w14:paraId="2BFF546B" w14:textId="17FC9290" w:rsidR="000A34E6" w:rsidRPr="00B80E19" w:rsidRDefault="000A34E6"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Name:</w:t>
            </w:r>
            <w:r w:rsidR="00437765" w:rsidRPr="00B80E19">
              <w:rPr>
                <w:rFonts w:ascii="Palatino Linotype" w:eastAsia="Times New Roman" w:hAnsi="Palatino Linotype" w:cs="Calibri"/>
                <w:color w:val="000000"/>
              </w:rPr>
              <w:t xml:space="preserve"> Cara Martin</w:t>
            </w:r>
          </w:p>
        </w:tc>
        <w:tc>
          <w:tcPr>
            <w:tcW w:w="1914" w:type="dxa"/>
            <w:tcBorders>
              <w:top w:val="single" w:sz="4" w:space="0" w:color="auto"/>
              <w:left w:val="nil"/>
              <w:bottom w:val="single" w:sz="4" w:space="0" w:color="auto"/>
              <w:right w:val="single" w:sz="4" w:space="0" w:color="auto"/>
            </w:tcBorders>
            <w:shd w:val="clear" w:color="auto" w:fill="auto"/>
            <w:vAlign w:val="bottom"/>
            <w:hideMark/>
          </w:tcPr>
          <w:p w14:paraId="58A7AB59" w14:textId="77777777" w:rsidR="00437765" w:rsidRPr="00B80E19" w:rsidRDefault="000A34E6"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 xml:space="preserve">Phone: </w:t>
            </w:r>
          </w:p>
          <w:p w14:paraId="7D566788" w14:textId="1D6C23D7" w:rsidR="000A34E6" w:rsidRPr="00B80E19" w:rsidRDefault="00437765"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919-348-8320</w:t>
            </w:r>
          </w:p>
        </w:tc>
        <w:tc>
          <w:tcPr>
            <w:tcW w:w="3480" w:type="dxa"/>
            <w:gridSpan w:val="2"/>
            <w:tcBorders>
              <w:top w:val="single" w:sz="4" w:space="0" w:color="auto"/>
              <w:left w:val="nil"/>
              <w:bottom w:val="single" w:sz="4" w:space="0" w:color="auto"/>
              <w:right w:val="single" w:sz="4" w:space="0" w:color="auto"/>
            </w:tcBorders>
            <w:shd w:val="clear" w:color="auto" w:fill="auto"/>
            <w:vAlign w:val="bottom"/>
            <w:hideMark/>
          </w:tcPr>
          <w:p w14:paraId="76CEC45D" w14:textId="59C920FD" w:rsidR="000A34E6" w:rsidRPr="00B80E19" w:rsidRDefault="000A34E6"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E-mail:</w:t>
            </w:r>
            <w:r w:rsidR="00437765" w:rsidRPr="00B80E19">
              <w:rPr>
                <w:rFonts w:ascii="Palatino Linotype" w:eastAsia="Times New Roman" w:hAnsi="Palatino Linotype" w:cs="Calibri"/>
                <w:color w:val="000000"/>
              </w:rPr>
              <w:t xml:space="preserve"> huntingtonswimclub@yahoo.com</w:t>
            </w:r>
          </w:p>
        </w:tc>
      </w:tr>
      <w:tr w:rsidR="000A34E6" w:rsidRPr="00B80E19" w14:paraId="58B89D0B" w14:textId="77777777" w:rsidTr="000B7D2D">
        <w:trPr>
          <w:trHeight w:val="600"/>
        </w:trPr>
        <w:tc>
          <w:tcPr>
            <w:tcW w:w="1416" w:type="dxa"/>
            <w:tcBorders>
              <w:top w:val="nil"/>
              <w:left w:val="single" w:sz="4" w:space="0" w:color="auto"/>
              <w:bottom w:val="single" w:sz="4" w:space="0" w:color="auto"/>
              <w:right w:val="single" w:sz="4" w:space="0" w:color="auto"/>
            </w:tcBorders>
            <w:shd w:val="clear" w:color="auto" w:fill="auto"/>
            <w:vAlign w:val="center"/>
            <w:hideMark/>
          </w:tcPr>
          <w:p w14:paraId="1D67BF55" w14:textId="77777777" w:rsidR="000A34E6" w:rsidRPr="00B80E19" w:rsidRDefault="000A34E6"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Meet Entry Chair</w:t>
            </w:r>
          </w:p>
        </w:tc>
        <w:tc>
          <w:tcPr>
            <w:tcW w:w="2718" w:type="dxa"/>
            <w:gridSpan w:val="3"/>
            <w:tcBorders>
              <w:top w:val="single" w:sz="4" w:space="0" w:color="auto"/>
              <w:left w:val="nil"/>
              <w:bottom w:val="single" w:sz="4" w:space="0" w:color="auto"/>
              <w:right w:val="single" w:sz="4" w:space="0" w:color="auto"/>
            </w:tcBorders>
            <w:shd w:val="clear" w:color="auto" w:fill="auto"/>
            <w:vAlign w:val="bottom"/>
            <w:hideMark/>
          </w:tcPr>
          <w:p w14:paraId="3023EE2E" w14:textId="3562A68D" w:rsidR="000A34E6" w:rsidRPr="00B80E19" w:rsidRDefault="000A34E6"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Name:</w:t>
            </w:r>
            <w:r w:rsidR="00437765" w:rsidRPr="00B80E19">
              <w:rPr>
                <w:rFonts w:ascii="Palatino Linotype" w:eastAsia="Times New Roman" w:hAnsi="Palatino Linotype" w:cs="Calibri"/>
                <w:color w:val="000000"/>
              </w:rPr>
              <w:t xml:space="preserve"> </w:t>
            </w:r>
            <w:r w:rsidR="00B53A07" w:rsidRPr="00B80E19">
              <w:rPr>
                <w:rFonts w:ascii="Palatino Linotype" w:eastAsia="Times New Roman" w:hAnsi="Palatino Linotype" w:cs="Calibri"/>
                <w:color w:val="000000"/>
              </w:rPr>
              <w:t>Dallas McNab</w:t>
            </w:r>
          </w:p>
        </w:tc>
        <w:tc>
          <w:tcPr>
            <w:tcW w:w="1914" w:type="dxa"/>
            <w:tcBorders>
              <w:top w:val="single" w:sz="4" w:space="0" w:color="auto"/>
              <w:left w:val="nil"/>
              <w:bottom w:val="single" w:sz="4" w:space="0" w:color="auto"/>
              <w:right w:val="single" w:sz="4" w:space="0" w:color="auto"/>
            </w:tcBorders>
            <w:shd w:val="clear" w:color="auto" w:fill="auto"/>
            <w:vAlign w:val="bottom"/>
            <w:hideMark/>
          </w:tcPr>
          <w:p w14:paraId="194A2C65" w14:textId="77777777" w:rsidR="000A34E6" w:rsidRPr="00B80E19" w:rsidRDefault="000A34E6"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 xml:space="preserve">Phone: </w:t>
            </w:r>
          </w:p>
          <w:p w14:paraId="6D752D6E" w14:textId="006066A7" w:rsidR="00B53A07" w:rsidRPr="00B80E19" w:rsidRDefault="00B53A07"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304-549-4836</w:t>
            </w:r>
          </w:p>
        </w:tc>
        <w:tc>
          <w:tcPr>
            <w:tcW w:w="3480" w:type="dxa"/>
            <w:gridSpan w:val="2"/>
            <w:tcBorders>
              <w:top w:val="single" w:sz="4" w:space="0" w:color="auto"/>
              <w:left w:val="nil"/>
              <w:bottom w:val="single" w:sz="4" w:space="0" w:color="auto"/>
              <w:right w:val="single" w:sz="4" w:space="0" w:color="auto"/>
            </w:tcBorders>
            <w:shd w:val="clear" w:color="auto" w:fill="auto"/>
            <w:vAlign w:val="bottom"/>
            <w:hideMark/>
          </w:tcPr>
          <w:p w14:paraId="1F89C5D6" w14:textId="77777777" w:rsidR="000A34E6" w:rsidRPr="00B80E19" w:rsidRDefault="000A34E6"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E-mail:</w:t>
            </w:r>
          </w:p>
          <w:p w14:paraId="435CC32E" w14:textId="3632526F" w:rsidR="00B53A07" w:rsidRPr="00B80E19" w:rsidRDefault="00B53A07"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 xml:space="preserve">Dallas.mcnab@gmail.com </w:t>
            </w:r>
          </w:p>
        </w:tc>
      </w:tr>
      <w:tr w:rsidR="000A34E6" w:rsidRPr="00B80E19" w14:paraId="48DA1742" w14:textId="77777777" w:rsidTr="000B7D2D">
        <w:trPr>
          <w:trHeight w:val="600"/>
        </w:trPr>
        <w:tc>
          <w:tcPr>
            <w:tcW w:w="1416" w:type="dxa"/>
            <w:tcBorders>
              <w:top w:val="nil"/>
              <w:left w:val="single" w:sz="4" w:space="0" w:color="auto"/>
              <w:bottom w:val="single" w:sz="4" w:space="0" w:color="auto"/>
              <w:right w:val="single" w:sz="4" w:space="0" w:color="auto"/>
            </w:tcBorders>
            <w:shd w:val="clear" w:color="auto" w:fill="auto"/>
            <w:vAlign w:val="center"/>
            <w:hideMark/>
          </w:tcPr>
          <w:p w14:paraId="3D6D86F6" w14:textId="77777777" w:rsidR="000A34E6" w:rsidRPr="00B80E19" w:rsidRDefault="000A34E6"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Officials Contact</w:t>
            </w:r>
          </w:p>
        </w:tc>
        <w:tc>
          <w:tcPr>
            <w:tcW w:w="2718" w:type="dxa"/>
            <w:gridSpan w:val="3"/>
            <w:tcBorders>
              <w:top w:val="single" w:sz="4" w:space="0" w:color="auto"/>
              <w:left w:val="nil"/>
              <w:bottom w:val="single" w:sz="4" w:space="0" w:color="auto"/>
              <w:right w:val="single" w:sz="4" w:space="0" w:color="auto"/>
            </w:tcBorders>
            <w:shd w:val="clear" w:color="auto" w:fill="auto"/>
            <w:vAlign w:val="bottom"/>
            <w:hideMark/>
          </w:tcPr>
          <w:p w14:paraId="2DDF6EA6" w14:textId="6E6869F5" w:rsidR="000A34E6" w:rsidRPr="00B80E19" w:rsidRDefault="000A34E6"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Name:</w:t>
            </w:r>
            <w:r w:rsidR="00437765" w:rsidRPr="00B80E19">
              <w:rPr>
                <w:rFonts w:ascii="Palatino Linotype" w:eastAsia="Times New Roman" w:hAnsi="Palatino Linotype" w:cs="Calibri"/>
                <w:color w:val="000000"/>
              </w:rPr>
              <w:t xml:space="preserve"> Jeff Waugh</w:t>
            </w:r>
          </w:p>
        </w:tc>
        <w:tc>
          <w:tcPr>
            <w:tcW w:w="1914" w:type="dxa"/>
            <w:tcBorders>
              <w:top w:val="single" w:sz="4" w:space="0" w:color="auto"/>
              <w:left w:val="nil"/>
              <w:bottom w:val="single" w:sz="4" w:space="0" w:color="auto"/>
              <w:right w:val="single" w:sz="4" w:space="0" w:color="auto"/>
            </w:tcBorders>
            <w:shd w:val="clear" w:color="auto" w:fill="auto"/>
            <w:vAlign w:val="bottom"/>
            <w:hideMark/>
          </w:tcPr>
          <w:p w14:paraId="23992FE4" w14:textId="77777777" w:rsidR="00437765" w:rsidRPr="00B80E19" w:rsidRDefault="000A34E6"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 xml:space="preserve">Phone: </w:t>
            </w:r>
            <w:r w:rsidR="00437765" w:rsidRPr="00B80E19">
              <w:rPr>
                <w:rFonts w:ascii="Palatino Linotype" w:eastAsia="Times New Roman" w:hAnsi="Palatino Linotype" w:cs="Calibri"/>
                <w:color w:val="000000"/>
              </w:rPr>
              <w:t xml:space="preserve"> </w:t>
            </w:r>
          </w:p>
          <w:p w14:paraId="6FA4A3A1" w14:textId="54B44A74" w:rsidR="000A34E6" w:rsidRPr="00B80E19" w:rsidRDefault="00437765"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304-617-1548</w:t>
            </w:r>
          </w:p>
        </w:tc>
        <w:tc>
          <w:tcPr>
            <w:tcW w:w="3480" w:type="dxa"/>
            <w:gridSpan w:val="2"/>
            <w:tcBorders>
              <w:top w:val="single" w:sz="4" w:space="0" w:color="auto"/>
              <w:left w:val="nil"/>
              <w:bottom w:val="single" w:sz="4" w:space="0" w:color="auto"/>
              <w:right w:val="single" w:sz="4" w:space="0" w:color="auto"/>
            </w:tcBorders>
            <w:shd w:val="clear" w:color="auto" w:fill="auto"/>
            <w:vAlign w:val="bottom"/>
            <w:hideMark/>
          </w:tcPr>
          <w:p w14:paraId="1A2642B7" w14:textId="7F6417D3" w:rsidR="000A34E6" w:rsidRPr="00B80E19" w:rsidRDefault="000A34E6"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E-mail:</w:t>
            </w:r>
            <w:r w:rsidR="00437765" w:rsidRPr="00B80E19">
              <w:rPr>
                <w:rFonts w:ascii="Palatino Linotype" w:eastAsia="Times New Roman" w:hAnsi="Palatino Linotype" w:cs="Calibri"/>
                <w:color w:val="000000"/>
              </w:rPr>
              <w:t xml:space="preserve"> jeffwaugh38@gmail.com</w:t>
            </w:r>
          </w:p>
        </w:tc>
      </w:tr>
      <w:tr w:rsidR="000A34E6" w:rsidRPr="00B80E19" w14:paraId="13C0EA15" w14:textId="77777777" w:rsidTr="000B7D2D">
        <w:trPr>
          <w:trHeight w:val="600"/>
        </w:trPr>
        <w:tc>
          <w:tcPr>
            <w:tcW w:w="1416" w:type="dxa"/>
            <w:tcBorders>
              <w:top w:val="nil"/>
              <w:left w:val="single" w:sz="4" w:space="0" w:color="auto"/>
              <w:bottom w:val="single" w:sz="4" w:space="0" w:color="auto"/>
              <w:right w:val="single" w:sz="4" w:space="0" w:color="auto"/>
            </w:tcBorders>
            <w:shd w:val="clear" w:color="auto" w:fill="auto"/>
            <w:vAlign w:val="center"/>
            <w:hideMark/>
          </w:tcPr>
          <w:p w14:paraId="71BB2254" w14:textId="77777777" w:rsidR="000A34E6" w:rsidRPr="00B80E19" w:rsidRDefault="000A34E6"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Meet Referee</w:t>
            </w:r>
          </w:p>
        </w:tc>
        <w:tc>
          <w:tcPr>
            <w:tcW w:w="2718" w:type="dxa"/>
            <w:gridSpan w:val="3"/>
            <w:tcBorders>
              <w:top w:val="single" w:sz="4" w:space="0" w:color="auto"/>
              <w:left w:val="nil"/>
              <w:bottom w:val="single" w:sz="4" w:space="0" w:color="auto"/>
              <w:right w:val="single" w:sz="4" w:space="0" w:color="auto"/>
            </w:tcBorders>
            <w:shd w:val="clear" w:color="auto" w:fill="auto"/>
            <w:vAlign w:val="bottom"/>
            <w:hideMark/>
          </w:tcPr>
          <w:p w14:paraId="3320EB2D" w14:textId="3F679632" w:rsidR="000A34E6" w:rsidRPr="00B80E19" w:rsidRDefault="000A34E6"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Name:</w:t>
            </w:r>
            <w:r w:rsidR="00437765" w:rsidRPr="00B80E19">
              <w:rPr>
                <w:rFonts w:ascii="Palatino Linotype" w:eastAsia="Times New Roman" w:hAnsi="Palatino Linotype" w:cs="Calibri"/>
                <w:color w:val="000000"/>
              </w:rPr>
              <w:t xml:space="preserve"> Jeff Waugh</w:t>
            </w:r>
          </w:p>
        </w:tc>
        <w:tc>
          <w:tcPr>
            <w:tcW w:w="1914" w:type="dxa"/>
            <w:tcBorders>
              <w:top w:val="single" w:sz="4" w:space="0" w:color="auto"/>
              <w:left w:val="nil"/>
              <w:bottom w:val="single" w:sz="4" w:space="0" w:color="auto"/>
              <w:right w:val="single" w:sz="4" w:space="0" w:color="auto"/>
            </w:tcBorders>
            <w:shd w:val="clear" w:color="auto" w:fill="auto"/>
            <w:vAlign w:val="bottom"/>
            <w:hideMark/>
          </w:tcPr>
          <w:p w14:paraId="2300F11F" w14:textId="77777777" w:rsidR="000A34E6" w:rsidRPr="00B80E19" w:rsidRDefault="000A34E6"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 xml:space="preserve">Phone: </w:t>
            </w:r>
          </w:p>
          <w:p w14:paraId="10EADE2A" w14:textId="440D4B30" w:rsidR="00437765" w:rsidRPr="00B80E19" w:rsidRDefault="00437765"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304-617-1548</w:t>
            </w:r>
          </w:p>
        </w:tc>
        <w:tc>
          <w:tcPr>
            <w:tcW w:w="3480" w:type="dxa"/>
            <w:gridSpan w:val="2"/>
            <w:tcBorders>
              <w:top w:val="single" w:sz="4" w:space="0" w:color="auto"/>
              <w:left w:val="nil"/>
              <w:bottom w:val="single" w:sz="4" w:space="0" w:color="auto"/>
              <w:right w:val="single" w:sz="4" w:space="0" w:color="auto"/>
            </w:tcBorders>
            <w:shd w:val="clear" w:color="auto" w:fill="auto"/>
            <w:vAlign w:val="bottom"/>
            <w:hideMark/>
          </w:tcPr>
          <w:p w14:paraId="1D59A94E" w14:textId="6690138C" w:rsidR="000A34E6" w:rsidRPr="00B80E19" w:rsidRDefault="000A34E6"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E-mail:</w:t>
            </w:r>
            <w:r w:rsidR="00437765" w:rsidRPr="00B80E19">
              <w:rPr>
                <w:rFonts w:ascii="Palatino Linotype" w:eastAsia="Times New Roman" w:hAnsi="Palatino Linotype" w:cs="Calibri"/>
                <w:color w:val="000000"/>
              </w:rPr>
              <w:t xml:space="preserve"> jeffwaugh38@gmail.com </w:t>
            </w:r>
          </w:p>
        </w:tc>
      </w:tr>
      <w:tr w:rsidR="000A34E6" w:rsidRPr="00B80E19" w14:paraId="075111EC" w14:textId="77777777" w:rsidTr="000B7D2D">
        <w:trPr>
          <w:trHeight w:val="300"/>
        </w:trPr>
        <w:tc>
          <w:tcPr>
            <w:tcW w:w="1416" w:type="dxa"/>
            <w:tcBorders>
              <w:top w:val="nil"/>
              <w:left w:val="single" w:sz="4" w:space="0" w:color="auto"/>
              <w:bottom w:val="single" w:sz="4" w:space="0" w:color="auto"/>
              <w:right w:val="single" w:sz="4" w:space="0" w:color="auto"/>
            </w:tcBorders>
            <w:shd w:val="clear" w:color="auto" w:fill="auto"/>
            <w:vAlign w:val="center"/>
            <w:hideMark/>
          </w:tcPr>
          <w:p w14:paraId="6AE0EBD0" w14:textId="77777777" w:rsidR="000A34E6" w:rsidRPr="00B80E19" w:rsidRDefault="000A34E6"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Meet Admin</w:t>
            </w:r>
          </w:p>
        </w:tc>
        <w:tc>
          <w:tcPr>
            <w:tcW w:w="2718" w:type="dxa"/>
            <w:gridSpan w:val="3"/>
            <w:tcBorders>
              <w:top w:val="single" w:sz="4" w:space="0" w:color="auto"/>
              <w:left w:val="nil"/>
              <w:bottom w:val="single" w:sz="4" w:space="0" w:color="auto"/>
              <w:right w:val="single" w:sz="4" w:space="0" w:color="auto"/>
            </w:tcBorders>
            <w:shd w:val="clear" w:color="auto" w:fill="auto"/>
            <w:vAlign w:val="bottom"/>
            <w:hideMark/>
          </w:tcPr>
          <w:p w14:paraId="51C36FA4" w14:textId="5282E354" w:rsidR="000A34E6" w:rsidRPr="00B80E19" w:rsidRDefault="000A34E6"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Name:</w:t>
            </w:r>
            <w:r w:rsidR="00437765" w:rsidRPr="00B80E19">
              <w:rPr>
                <w:rFonts w:ascii="Palatino Linotype" w:eastAsia="Times New Roman" w:hAnsi="Palatino Linotype" w:cs="Calibri"/>
                <w:color w:val="000000"/>
              </w:rPr>
              <w:t xml:space="preserve"> Dallas McNab</w:t>
            </w:r>
          </w:p>
        </w:tc>
        <w:tc>
          <w:tcPr>
            <w:tcW w:w="1914" w:type="dxa"/>
            <w:tcBorders>
              <w:top w:val="single" w:sz="4" w:space="0" w:color="auto"/>
              <w:left w:val="nil"/>
              <w:bottom w:val="single" w:sz="4" w:space="0" w:color="auto"/>
              <w:right w:val="single" w:sz="4" w:space="0" w:color="auto"/>
            </w:tcBorders>
            <w:shd w:val="clear" w:color="auto" w:fill="auto"/>
            <w:vAlign w:val="bottom"/>
            <w:hideMark/>
          </w:tcPr>
          <w:p w14:paraId="0105C33A" w14:textId="77777777" w:rsidR="000A34E6" w:rsidRPr="00B80E19" w:rsidRDefault="000A34E6"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 xml:space="preserve">Phone: </w:t>
            </w:r>
          </w:p>
          <w:p w14:paraId="519EC1C4" w14:textId="430A23F3" w:rsidR="00437765" w:rsidRPr="00B80E19" w:rsidRDefault="00437765"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304-549-4836</w:t>
            </w:r>
          </w:p>
        </w:tc>
        <w:tc>
          <w:tcPr>
            <w:tcW w:w="3480" w:type="dxa"/>
            <w:gridSpan w:val="2"/>
            <w:tcBorders>
              <w:top w:val="single" w:sz="4" w:space="0" w:color="auto"/>
              <w:left w:val="nil"/>
              <w:bottom w:val="single" w:sz="4" w:space="0" w:color="auto"/>
              <w:right w:val="single" w:sz="4" w:space="0" w:color="auto"/>
            </w:tcBorders>
            <w:shd w:val="clear" w:color="auto" w:fill="auto"/>
            <w:vAlign w:val="bottom"/>
            <w:hideMark/>
          </w:tcPr>
          <w:p w14:paraId="527C5837" w14:textId="2B0F1F5C" w:rsidR="000A34E6" w:rsidRPr="00B80E19" w:rsidRDefault="000A34E6"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E-mail:</w:t>
            </w:r>
            <w:r w:rsidR="00437765" w:rsidRPr="00B80E19">
              <w:rPr>
                <w:rFonts w:ascii="Palatino Linotype" w:eastAsia="Times New Roman" w:hAnsi="Palatino Linotype" w:cs="Calibri"/>
                <w:color w:val="000000"/>
              </w:rPr>
              <w:t xml:space="preserve"> dallas.mcnab@gmail.com </w:t>
            </w:r>
          </w:p>
        </w:tc>
      </w:tr>
      <w:tr w:rsidR="000A34E6" w:rsidRPr="00B80E19" w14:paraId="03B7457B" w14:textId="77777777" w:rsidTr="000B7D2D">
        <w:trPr>
          <w:trHeight w:val="300"/>
        </w:trPr>
        <w:tc>
          <w:tcPr>
            <w:tcW w:w="1416" w:type="dxa"/>
            <w:tcBorders>
              <w:top w:val="nil"/>
              <w:left w:val="single" w:sz="4" w:space="0" w:color="auto"/>
              <w:bottom w:val="single" w:sz="4" w:space="0" w:color="auto"/>
              <w:right w:val="single" w:sz="4" w:space="0" w:color="auto"/>
            </w:tcBorders>
            <w:shd w:val="clear" w:color="auto" w:fill="auto"/>
            <w:vAlign w:val="center"/>
            <w:hideMark/>
          </w:tcPr>
          <w:p w14:paraId="4C293957" w14:textId="77777777" w:rsidR="000A34E6" w:rsidRPr="00B80E19" w:rsidRDefault="000A34E6"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Sessions</w:t>
            </w:r>
          </w:p>
        </w:tc>
        <w:tc>
          <w:tcPr>
            <w:tcW w:w="4632" w:type="dxa"/>
            <w:gridSpan w:val="4"/>
            <w:tcBorders>
              <w:top w:val="single" w:sz="4" w:space="0" w:color="auto"/>
              <w:left w:val="nil"/>
              <w:bottom w:val="single" w:sz="4" w:space="0" w:color="auto"/>
              <w:right w:val="single" w:sz="4" w:space="0" w:color="auto"/>
            </w:tcBorders>
            <w:shd w:val="clear" w:color="auto" w:fill="auto"/>
            <w:vAlign w:val="bottom"/>
            <w:hideMark/>
          </w:tcPr>
          <w:p w14:paraId="648997B1" w14:textId="77777777" w:rsidR="000A34E6" w:rsidRPr="00B80E19" w:rsidRDefault="000A34E6" w:rsidP="00B2455C">
            <w:pPr>
              <w:spacing w:after="0" w:line="240" w:lineRule="auto"/>
              <w:jc w:val="center"/>
              <w:rPr>
                <w:rFonts w:ascii="Palatino Linotype" w:eastAsia="Times New Roman" w:hAnsi="Palatino Linotype" w:cs="Calibri"/>
                <w:color w:val="000000"/>
              </w:rPr>
            </w:pPr>
            <w:r w:rsidRPr="00B80E19">
              <w:rPr>
                <w:rFonts w:ascii="Palatino Linotype" w:eastAsia="Times New Roman" w:hAnsi="Palatino Linotype" w:cs="Calibri"/>
                <w:color w:val="000000"/>
              </w:rPr>
              <w:t>Warm-Up Time</w:t>
            </w:r>
          </w:p>
        </w:tc>
        <w:tc>
          <w:tcPr>
            <w:tcW w:w="3480" w:type="dxa"/>
            <w:gridSpan w:val="2"/>
            <w:tcBorders>
              <w:top w:val="single" w:sz="4" w:space="0" w:color="auto"/>
              <w:left w:val="nil"/>
              <w:bottom w:val="single" w:sz="4" w:space="0" w:color="auto"/>
              <w:right w:val="single" w:sz="4" w:space="0" w:color="auto"/>
            </w:tcBorders>
            <w:shd w:val="clear" w:color="auto" w:fill="auto"/>
            <w:vAlign w:val="bottom"/>
            <w:hideMark/>
          </w:tcPr>
          <w:p w14:paraId="0D8D6062" w14:textId="77777777" w:rsidR="000A34E6" w:rsidRPr="00B80E19" w:rsidRDefault="000A34E6" w:rsidP="00B2455C">
            <w:pPr>
              <w:spacing w:after="0" w:line="240" w:lineRule="auto"/>
              <w:jc w:val="center"/>
              <w:rPr>
                <w:rFonts w:ascii="Palatino Linotype" w:eastAsia="Times New Roman" w:hAnsi="Palatino Linotype" w:cs="Calibri"/>
                <w:color w:val="000000"/>
              </w:rPr>
            </w:pPr>
            <w:r w:rsidRPr="00B80E19">
              <w:rPr>
                <w:rFonts w:ascii="Palatino Linotype" w:eastAsia="Times New Roman" w:hAnsi="Palatino Linotype" w:cs="Calibri"/>
                <w:color w:val="000000"/>
              </w:rPr>
              <w:t>Meet Starts</w:t>
            </w:r>
          </w:p>
        </w:tc>
      </w:tr>
      <w:tr w:rsidR="000A34E6" w:rsidRPr="00B80E19" w14:paraId="058A09D6" w14:textId="77777777" w:rsidTr="000B7D2D">
        <w:trPr>
          <w:trHeight w:val="300"/>
        </w:trPr>
        <w:tc>
          <w:tcPr>
            <w:tcW w:w="1416" w:type="dxa"/>
            <w:tcBorders>
              <w:top w:val="nil"/>
              <w:left w:val="single" w:sz="4" w:space="0" w:color="auto"/>
              <w:bottom w:val="single" w:sz="4" w:space="0" w:color="auto"/>
              <w:right w:val="single" w:sz="4" w:space="0" w:color="auto"/>
            </w:tcBorders>
            <w:shd w:val="clear" w:color="auto" w:fill="auto"/>
            <w:vAlign w:val="center"/>
            <w:hideMark/>
          </w:tcPr>
          <w:p w14:paraId="28F123CD" w14:textId="77777777" w:rsidR="000A34E6" w:rsidRPr="00B80E19" w:rsidRDefault="000A34E6"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1</w:t>
            </w:r>
          </w:p>
        </w:tc>
        <w:tc>
          <w:tcPr>
            <w:tcW w:w="4632" w:type="dxa"/>
            <w:gridSpan w:val="4"/>
            <w:tcBorders>
              <w:top w:val="single" w:sz="4" w:space="0" w:color="auto"/>
              <w:left w:val="nil"/>
              <w:bottom w:val="single" w:sz="4" w:space="0" w:color="auto"/>
              <w:right w:val="single" w:sz="4" w:space="0" w:color="auto"/>
            </w:tcBorders>
            <w:shd w:val="clear" w:color="auto" w:fill="auto"/>
            <w:vAlign w:val="bottom"/>
            <w:hideMark/>
          </w:tcPr>
          <w:p w14:paraId="6AA5E036" w14:textId="77777777" w:rsidR="00437765" w:rsidRPr="00B80E19" w:rsidRDefault="00437765" w:rsidP="00B2455C">
            <w:pPr>
              <w:spacing w:after="0" w:line="240" w:lineRule="auto"/>
              <w:jc w:val="center"/>
              <w:rPr>
                <w:rFonts w:ascii="Palatino Linotype" w:eastAsia="Times New Roman" w:hAnsi="Palatino Linotype" w:cs="Calibri"/>
                <w:color w:val="000000"/>
              </w:rPr>
            </w:pPr>
            <w:r w:rsidRPr="00B80E19">
              <w:rPr>
                <w:rFonts w:ascii="Palatino Linotype" w:eastAsia="Times New Roman" w:hAnsi="Palatino Linotype" w:cs="Calibri"/>
                <w:color w:val="000000"/>
              </w:rPr>
              <w:t>12:00 PM (13-overs)</w:t>
            </w:r>
          </w:p>
          <w:p w14:paraId="45F73814" w14:textId="4CAB68F6" w:rsidR="000A34E6" w:rsidRPr="00B80E19" w:rsidRDefault="00437765" w:rsidP="00B2455C">
            <w:pPr>
              <w:spacing w:after="0" w:line="240" w:lineRule="auto"/>
              <w:jc w:val="center"/>
              <w:rPr>
                <w:rFonts w:ascii="Palatino Linotype" w:eastAsia="Times New Roman" w:hAnsi="Palatino Linotype" w:cs="Calibri"/>
                <w:color w:val="000000"/>
              </w:rPr>
            </w:pPr>
            <w:r w:rsidRPr="00B80E19">
              <w:rPr>
                <w:rFonts w:ascii="Palatino Linotype" w:eastAsia="Times New Roman" w:hAnsi="Palatino Linotype" w:cs="Calibri"/>
                <w:color w:val="000000"/>
              </w:rPr>
              <w:t>12:30 PM (12-unders)</w:t>
            </w:r>
            <w:r w:rsidR="000A34E6" w:rsidRPr="00B80E19">
              <w:rPr>
                <w:rFonts w:ascii="Palatino Linotype" w:eastAsia="Times New Roman" w:hAnsi="Palatino Linotype" w:cs="Calibri"/>
                <w:color w:val="000000"/>
              </w:rPr>
              <w:t> </w:t>
            </w:r>
          </w:p>
        </w:tc>
        <w:tc>
          <w:tcPr>
            <w:tcW w:w="3480" w:type="dxa"/>
            <w:gridSpan w:val="2"/>
            <w:tcBorders>
              <w:top w:val="single" w:sz="4" w:space="0" w:color="auto"/>
              <w:left w:val="nil"/>
              <w:bottom w:val="single" w:sz="4" w:space="0" w:color="auto"/>
              <w:right w:val="single" w:sz="4" w:space="0" w:color="auto"/>
            </w:tcBorders>
            <w:shd w:val="clear" w:color="auto" w:fill="auto"/>
            <w:vAlign w:val="bottom"/>
            <w:hideMark/>
          </w:tcPr>
          <w:p w14:paraId="382F317B" w14:textId="1D4C724C" w:rsidR="000A34E6" w:rsidRPr="00B80E19" w:rsidRDefault="00437765" w:rsidP="00B2455C">
            <w:pPr>
              <w:spacing w:after="0" w:line="240" w:lineRule="auto"/>
              <w:jc w:val="center"/>
              <w:rPr>
                <w:rFonts w:ascii="Palatino Linotype" w:eastAsia="Times New Roman" w:hAnsi="Palatino Linotype" w:cs="Calibri"/>
                <w:color w:val="000000"/>
              </w:rPr>
            </w:pPr>
            <w:r w:rsidRPr="00B80E19">
              <w:rPr>
                <w:rFonts w:ascii="Palatino Linotype" w:eastAsia="Times New Roman" w:hAnsi="Palatino Linotype" w:cs="Calibri"/>
                <w:color w:val="000000"/>
              </w:rPr>
              <w:t>1:15PM</w:t>
            </w:r>
          </w:p>
        </w:tc>
      </w:tr>
      <w:tr w:rsidR="000A34E6" w:rsidRPr="00B80E19" w14:paraId="0461FAF8" w14:textId="77777777" w:rsidTr="000B7D2D">
        <w:trPr>
          <w:trHeight w:val="300"/>
        </w:trPr>
        <w:tc>
          <w:tcPr>
            <w:tcW w:w="1416" w:type="dxa"/>
            <w:tcBorders>
              <w:top w:val="nil"/>
              <w:left w:val="single" w:sz="4" w:space="0" w:color="auto"/>
              <w:bottom w:val="single" w:sz="4" w:space="0" w:color="auto"/>
              <w:right w:val="single" w:sz="4" w:space="0" w:color="auto"/>
            </w:tcBorders>
            <w:shd w:val="clear" w:color="auto" w:fill="auto"/>
            <w:vAlign w:val="center"/>
            <w:hideMark/>
          </w:tcPr>
          <w:p w14:paraId="74D6F878" w14:textId="77777777" w:rsidR="000A34E6" w:rsidRPr="00B80E19" w:rsidRDefault="000A34E6"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Events</w:t>
            </w:r>
          </w:p>
        </w:tc>
        <w:tc>
          <w:tcPr>
            <w:tcW w:w="8112" w:type="dxa"/>
            <w:gridSpan w:val="6"/>
            <w:tcBorders>
              <w:top w:val="single" w:sz="4" w:space="0" w:color="auto"/>
              <w:left w:val="nil"/>
              <w:bottom w:val="single" w:sz="4" w:space="0" w:color="auto"/>
              <w:right w:val="single" w:sz="4" w:space="0" w:color="auto"/>
            </w:tcBorders>
            <w:shd w:val="clear" w:color="auto" w:fill="auto"/>
            <w:vAlign w:val="bottom"/>
            <w:hideMark/>
          </w:tcPr>
          <w:p w14:paraId="7606F7EB" w14:textId="77777777" w:rsidR="000A34E6" w:rsidRPr="00B80E19" w:rsidRDefault="000A34E6" w:rsidP="00B2455C">
            <w:pPr>
              <w:spacing w:after="0" w:line="240" w:lineRule="auto"/>
              <w:jc w:val="center"/>
              <w:rPr>
                <w:rFonts w:ascii="Palatino Linotype" w:eastAsia="Times New Roman" w:hAnsi="Palatino Linotype" w:cs="Calibri"/>
                <w:color w:val="000000"/>
              </w:rPr>
            </w:pPr>
            <w:r w:rsidRPr="00B80E19">
              <w:rPr>
                <w:rFonts w:ascii="Palatino Linotype" w:eastAsia="Times New Roman" w:hAnsi="Palatino Linotype" w:cs="Calibri"/>
                <w:color w:val="000000"/>
              </w:rPr>
              <w:t>This meet will be conducted in accordance with the attached schedule of events.</w:t>
            </w:r>
          </w:p>
        </w:tc>
      </w:tr>
      <w:tr w:rsidR="000A34E6" w:rsidRPr="00B80E19" w14:paraId="246C5113" w14:textId="77777777" w:rsidTr="000B7D2D">
        <w:trPr>
          <w:trHeight w:val="300"/>
        </w:trPr>
        <w:tc>
          <w:tcPr>
            <w:tcW w:w="1416" w:type="dxa"/>
            <w:tcBorders>
              <w:top w:val="nil"/>
              <w:left w:val="single" w:sz="4" w:space="0" w:color="auto"/>
              <w:bottom w:val="single" w:sz="4" w:space="0" w:color="auto"/>
              <w:right w:val="single" w:sz="4" w:space="0" w:color="auto"/>
            </w:tcBorders>
            <w:shd w:val="clear" w:color="auto" w:fill="auto"/>
            <w:vAlign w:val="center"/>
            <w:hideMark/>
          </w:tcPr>
          <w:p w14:paraId="3DE5B4AA" w14:textId="77777777" w:rsidR="000A34E6" w:rsidRPr="00B80E19" w:rsidRDefault="000A34E6"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Entry Limit</w:t>
            </w:r>
          </w:p>
        </w:tc>
        <w:tc>
          <w:tcPr>
            <w:tcW w:w="8112" w:type="dxa"/>
            <w:gridSpan w:val="6"/>
            <w:tcBorders>
              <w:top w:val="single" w:sz="4" w:space="0" w:color="auto"/>
              <w:left w:val="nil"/>
              <w:bottom w:val="single" w:sz="4" w:space="0" w:color="auto"/>
              <w:right w:val="single" w:sz="4" w:space="0" w:color="auto"/>
            </w:tcBorders>
            <w:shd w:val="clear" w:color="auto" w:fill="auto"/>
            <w:vAlign w:val="bottom"/>
            <w:hideMark/>
          </w:tcPr>
          <w:p w14:paraId="3050BCEB" w14:textId="77777777" w:rsidR="000A34E6" w:rsidRPr="00B80E19" w:rsidRDefault="000A34E6" w:rsidP="00B2455C">
            <w:pPr>
              <w:spacing w:after="0" w:line="240" w:lineRule="auto"/>
              <w:jc w:val="center"/>
              <w:rPr>
                <w:rFonts w:ascii="Palatino Linotype" w:eastAsia="Times New Roman" w:hAnsi="Palatino Linotype" w:cs="Calibri"/>
                <w:color w:val="000000"/>
              </w:rPr>
            </w:pPr>
            <w:r w:rsidRPr="00B80E19">
              <w:rPr>
                <w:rFonts w:ascii="Palatino Linotype" w:eastAsia="Times New Roman" w:hAnsi="Palatino Linotype" w:cs="Calibri"/>
                <w:color w:val="000000"/>
              </w:rPr>
              <w:t> </w:t>
            </w:r>
          </w:p>
        </w:tc>
      </w:tr>
      <w:tr w:rsidR="000A34E6" w:rsidRPr="00B80E19" w14:paraId="5813495E" w14:textId="77777777" w:rsidTr="000B7D2D">
        <w:trPr>
          <w:trHeight w:val="300"/>
        </w:trPr>
        <w:tc>
          <w:tcPr>
            <w:tcW w:w="1416" w:type="dxa"/>
            <w:vMerge w:val="restart"/>
            <w:tcBorders>
              <w:top w:val="nil"/>
              <w:left w:val="single" w:sz="4" w:space="0" w:color="auto"/>
              <w:bottom w:val="single" w:sz="4" w:space="0" w:color="auto"/>
              <w:right w:val="single" w:sz="4" w:space="0" w:color="auto"/>
            </w:tcBorders>
            <w:shd w:val="clear" w:color="auto" w:fill="auto"/>
            <w:vAlign w:val="center"/>
            <w:hideMark/>
          </w:tcPr>
          <w:p w14:paraId="6A6F073D" w14:textId="77777777" w:rsidR="000A34E6" w:rsidRPr="00B80E19" w:rsidRDefault="000A34E6"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Entry Fees</w:t>
            </w:r>
          </w:p>
        </w:tc>
        <w:tc>
          <w:tcPr>
            <w:tcW w:w="1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7597FC" w14:textId="77777777" w:rsidR="000A34E6" w:rsidRPr="00B80E19" w:rsidRDefault="000A34E6" w:rsidP="00B2455C">
            <w:pPr>
              <w:spacing w:after="0" w:line="240" w:lineRule="auto"/>
              <w:jc w:val="center"/>
              <w:rPr>
                <w:rFonts w:ascii="Palatino Linotype" w:eastAsia="Times New Roman" w:hAnsi="Palatino Linotype" w:cs="Calibri"/>
                <w:color w:val="000000"/>
              </w:rPr>
            </w:pPr>
            <w:r w:rsidRPr="00B80E19">
              <w:rPr>
                <w:rFonts w:ascii="Palatino Linotype" w:eastAsia="Times New Roman" w:hAnsi="Palatino Linotype" w:cs="Calibri"/>
                <w:color w:val="000000"/>
              </w:rPr>
              <w:t>Individual Events:</w:t>
            </w:r>
          </w:p>
        </w:tc>
        <w:tc>
          <w:tcPr>
            <w:tcW w:w="28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547CCE" w14:textId="4F058BBB" w:rsidR="000A34E6" w:rsidRPr="00B80E19" w:rsidRDefault="000A34E6"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w:t>
            </w:r>
            <w:r w:rsidR="00437765" w:rsidRPr="00B80E19">
              <w:rPr>
                <w:rFonts w:ascii="Palatino Linotype" w:eastAsia="Times New Roman" w:hAnsi="Palatino Linotype" w:cs="Calibri"/>
                <w:color w:val="000000"/>
              </w:rPr>
              <w:t>3.00</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14:paraId="1644D802" w14:textId="77777777" w:rsidR="000A34E6" w:rsidRPr="00B80E19" w:rsidRDefault="000A34E6" w:rsidP="00B2455C">
            <w:pPr>
              <w:spacing w:after="0" w:line="240" w:lineRule="auto"/>
              <w:jc w:val="center"/>
              <w:rPr>
                <w:rFonts w:ascii="Palatino Linotype" w:eastAsia="Times New Roman" w:hAnsi="Palatino Linotype" w:cs="Calibri"/>
                <w:color w:val="000000"/>
              </w:rPr>
            </w:pPr>
            <w:r w:rsidRPr="00B80E19">
              <w:rPr>
                <w:rFonts w:ascii="Palatino Linotype" w:eastAsia="Times New Roman" w:hAnsi="Palatino Linotype" w:cs="Calibri"/>
                <w:color w:val="000000"/>
              </w:rPr>
              <w:t>Relay Events:</w:t>
            </w:r>
          </w:p>
        </w:tc>
        <w:tc>
          <w:tcPr>
            <w:tcW w:w="2184" w:type="dxa"/>
            <w:tcBorders>
              <w:top w:val="single" w:sz="4" w:space="0" w:color="auto"/>
              <w:left w:val="nil"/>
              <w:bottom w:val="single" w:sz="4" w:space="0" w:color="auto"/>
              <w:right w:val="single" w:sz="4" w:space="0" w:color="auto"/>
            </w:tcBorders>
            <w:shd w:val="clear" w:color="auto" w:fill="auto"/>
            <w:noWrap/>
            <w:vAlign w:val="bottom"/>
            <w:hideMark/>
          </w:tcPr>
          <w:p w14:paraId="6A1F913A" w14:textId="21801360" w:rsidR="000A34E6" w:rsidRPr="00B80E19" w:rsidRDefault="000A34E6"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w:t>
            </w:r>
            <w:r w:rsidR="001E4A4D">
              <w:rPr>
                <w:rFonts w:ascii="Palatino Linotype" w:eastAsia="Times New Roman" w:hAnsi="Palatino Linotype" w:cs="Calibri"/>
                <w:color w:val="000000"/>
              </w:rPr>
              <w:t>0</w:t>
            </w:r>
          </w:p>
        </w:tc>
      </w:tr>
      <w:tr w:rsidR="000A34E6" w:rsidRPr="00B80E19" w14:paraId="27A95265" w14:textId="77777777" w:rsidTr="000B7D2D">
        <w:trPr>
          <w:trHeight w:val="300"/>
        </w:trPr>
        <w:tc>
          <w:tcPr>
            <w:tcW w:w="1416" w:type="dxa"/>
            <w:vMerge/>
            <w:tcBorders>
              <w:top w:val="nil"/>
              <w:left w:val="single" w:sz="4" w:space="0" w:color="auto"/>
              <w:bottom w:val="single" w:sz="4" w:space="0" w:color="auto"/>
              <w:right w:val="single" w:sz="4" w:space="0" w:color="auto"/>
            </w:tcBorders>
            <w:vAlign w:val="center"/>
            <w:hideMark/>
          </w:tcPr>
          <w:p w14:paraId="76F2792E" w14:textId="77777777" w:rsidR="000A34E6" w:rsidRPr="00B80E19" w:rsidRDefault="000A34E6" w:rsidP="00B2455C">
            <w:pPr>
              <w:spacing w:after="0" w:line="240" w:lineRule="auto"/>
              <w:rPr>
                <w:rFonts w:ascii="Palatino Linotype" w:eastAsia="Times New Roman" w:hAnsi="Palatino Linotype" w:cs="Calibri"/>
                <w:color w:val="000000"/>
              </w:rPr>
            </w:pPr>
          </w:p>
        </w:tc>
        <w:tc>
          <w:tcPr>
            <w:tcW w:w="1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1FD857" w14:textId="77777777" w:rsidR="000A34E6" w:rsidRPr="00B80E19" w:rsidRDefault="000A34E6" w:rsidP="00B2455C">
            <w:pPr>
              <w:spacing w:after="0" w:line="240" w:lineRule="auto"/>
              <w:jc w:val="center"/>
              <w:rPr>
                <w:rFonts w:ascii="Palatino Linotype" w:eastAsia="Times New Roman" w:hAnsi="Palatino Linotype" w:cs="Calibri"/>
                <w:color w:val="000000"/>
              </w:rPr>
            </w:pPr>
            <w:r w:rsidRPr="00B80E19">
              <w:rPr>
                <w:rFonts w:ascii="Palatino Linotype" w:eastAsia="Times New Roman" w:hAnsi="Palatino Linotype" w:cs="Calibri"/>
                <w:color w:val="000000"/>
              </w:rPr>
              <w:t>Surcharge Travel:</w:t>
            </w:r>
          </w:p>
        </w:tc>
        <w:tc>
          <w:tcPr>
            <w:tcW w:w="28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BB5A8C" w14:textId="49740FA2" w:rsidR="000A34E6" w:rsidRPr="00B80E19" w:rsidRDefault="000A34E6"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w:t>
            </w:r>
            <w:r w:rsidR="001E4A4D">
              <w:rPr>
                <w:rFonts w:ascii="Palatino Linotype" w:eastAsia="Times New Roman" w:hAnsi="Palatino Linotype" w:cs="Calibri"/>
                <w:color w:val="000000"/>
              </w:rPr>
              <w:t>0</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14:paraId="158D77A4" w14:textId="77777777" w:rsidR="000A34E6" w:rsidRPr="00B80E19" w:rsidRDefault="000A34E6" w:rsidP="00B2455C">
            <w:pPr>
              <w:spacing w:after="0" w:line="240" w:lineRule="auto"/>
              <w:jc w:val="center"/>
              <w:rPr>
                <w:rFonts w:ascii="Palatino Linotype" w:eastAsia="Times New Roman" w:hAnsi="Palatino Linotype" w:cs="Calibri"/>
                <w:color w:val="000000"/>
              </w:rPr>
            </w:pPr>
            <w:r w:rsidRPr="00B80E19">
              <w:rPr>
                <w:rFonts w:ascii="Palatino Linotype" w:eastAsia="Times New Roman" w:hAnsi="Palatino Linotype" w:cs="Calibri"/>
                <w:color w:val="000000"/>
              </w:rPr>
              <w:t xml:space="preserve">Surcharge Facility: </w:t>
            </w:r>
          </w:p>
        </w:tc>
        <w:tc>
          <w:tcPr>
            <w:tcW w:w="2184" w:type="dxa"/>
            <w:tcBorders>
              <w:top w:val="single" w:sz="4" w:space="0" w:color="auto"/>
              <w:left w:val="nil"/>
              <w:bottom w:val="single" w:sz="4" w:space="0" w:color="auto"/>
              <w:right w:val="single" w:sz="4" w:space="0" w:color="auto"/>
            </w:tcBorders>
            <w:shd w:val="clear" w:color="auto" w:fill="auto"/>
            <w:noWrap/>
            <w:vAlign w:val="bottom"/>
            <w:hideMark/>
          </w:tcPr>
          <w:p w14:paraId="6F338CB1" w14:textId="7D1E72D9" w:rsidR="000A34E6" w:rsidRPr="00B80E19" w:rsidRDefault="000A34E6"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w:t>
            </w:r>
            <w:r w:rsidR="00437765" w:rsidRPr="00B80E19">
              <w:rPr>
                <w:rFonts w:ascii="Palatino Linotype" w:eastAsia="Times New Roman" w:hAnsi="Palatino Linotype" w:cs="Calibri"/>
                <w:color w:val="000000"/>
              </w:rPr>
              <w:t>5.00</w:t>
            </w:r>
          </w:p>
        </w:tc>
      </w:tr>
      <w:tr w:rsidR="000A34E6" w:rsidRPr="00B80E19" w14:paraId="68AC9486" w14:textId="77777777" w:rsidTr="000B7D2D">
        <w:trPr>
          <w:trHeight w:val="900"/>
        </w:trPr>
        <w:tc>
          <w:tcPr>
            <w:tcW w:w="1416" w:type="dxa"/>
            <w:tcBorders>
              <w:top w:val="nil"/>
              <w:left w:val="single" w:sz="4" w:space="0" w:color="auto"/>
              <w:bottom w:val="single" w:sz="4" w:space="0" w:color="auto"/>
              <w:right w:val="single" w:sz="4" w:space="0" w:color="auto"/>
            </w:tcBorders>
            <w:shd w:val="clear" w:color="auto" w:fill="auto"/>
            <w:vAlign w:val="center"/>
            <w:hideMark/>
          </w:tcPr>
          <w:p w14:paraId="25CABC58" w14:textId="77777777" w:rsidR="000A34E6" w:rsidRPr="00B80E19" w:rsidRDefault="000A34E6"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 xml:space="preserve">Mail Checks &amp; Reports To: </w:t>
            </w:r>
          </w:p>
        </w:tc>
        <w:tc>
          <w:tcPr>
            <w:tcW w:w="8112" w:type="dxa"/>
            <w:gridSpan w:val="6"/>
            <w:tcBorders>
              <w:top w:val="single" w:sz="4" w:space="0" w:color="auto"/>
              <w:left w:val="nil"/>
              <w:bottom w:val="single" w:sz="4" w:space="0" w:color="auto"/>
              <w:right w:val="single" w:sz="4" w:space="0" w:color="auto"/>
            </w:tcBorders>
            <w:shd w:val="clear" w:color="auto" w:fill="auto"/>
            <w:noWrap/>
            <w:vAlign w:val="bottom"/>
            <w:hideMark/>
          </w:tcPr>
          <w:p w14:paraId="6D6CD1B9" w14:textId="77777777" w:rsidR="00437765" w:rsidRPr="00B80E19" w:rsidRDefault="00437765" w:rsidP="00B2455C">
            <w:pPr>
              <w:spacing w:after="0" w:line="240" w:lineRule="auto"/>
              <w:jc w:val="center"/>
              <w:rPr>
                <w:rFonts w:ascii="Palatino Linotype" w:eastAsia="Times New Roman" w:hAnsi="Palatino Linotype" w:cs="Calibri"/>
                <w:color w:val="000000"/>
              </w:rPr>
            </w:pPr>
            <w:r w:rsidRPr="00B80E19">
              <w:rPr>
                <w:rFonts w:ascii="Palatino Linotype" w:eastAsia="Times New Roman" w:hAnsi="Palatino Linotype" w:cs="Calibri"/>
                <w:color w:val="000000"/>
              </w:rPr>
              <w:t>Huntington Riptide Swim Club</w:t>
            </w:r>
          </w:p>
          <w:p w14:paraId="36587ADB" w14:textId="40ED5F46" w:rsidR="00437765" w:rsidRPr="00B80E19" w:rsidRDefault="00437765" w:rsidP="00B2455C">
            <w:pPr>
              <w:spacing w:after="0" w:line="240" w:lineRule="auto"/>
              <w:jc w:val="center"/>
              <w:rPr>
                <w:rFonts w:ascii="Palatino Linotype" w:eastAsia="Times New Roman" w:hAnsi="Palatino Linotype" w:cs="Calibri"/>
                <w:color w:val="000000"/>
              </w:rPr>
            </w:pPr>
            <w:r w:rsidRPr="00B80E19">
              <w:rPr>
                <w:rFonts w:ascii="Palatino Linotype" w:eastAsia="Times New Roman" w:hAnsi="Palatino Linotype" w:cs="Calibri"/>
                <w:color w:val="000000"/>
              </w:rPr>
              <w:t>Bridget Sheils</w:t>
            </w:r>
          </w:p>
          <w:p w14:paraId="32CCDE3A" w14:textId="122CF1B1" w:rsidR="00437765" w:rsidRPr="00B80E19" w:rsidRDefault="00437765" w:rsidP="00B2455C">
            <w:pPr>
              <w:spacing w:after="0" w:line="240" w:lineRule="auto"/>
              <w:jc w:val="center"/>
              <w:rPr>
                <w:rFonts w:ascii="Palatino Linotype" w:eastAsia="Times New Roman" w:hAnsi="Palatino Linotype" w:cs="Calibri"/>
                <w:color w:val="000000"/>
              </w:rPr>
            </w:pPr>
            <w:r w:rsidRPr="00B80E19">
              <w:rPr>
                <w:rFonts w:ascii="Palatino Linotype" w:eastAsia="Times New Roman" w:hAnsi="Palatino Linotype" w:cs="Calibri"/>
                <w:color w:val="000000"/>
              </w:rPr>
              <w:t xml:space="preserve">303 </w:t>
            </w:r>
            <w:proofErr w:type="spellStart"/>
            <w:r w:rsidRPr="00B80E19">
              <w:rPr>
                <w:rFonts w:ascii="Palatino Linotype" w:eastAsia="Times New Roman" w:hAnsi="Palatino Linotype" w:cs="Calibri"/>
                <w:color w:val="000000"/>
              </w:rPr>
              <w:t>Holswade</w:t>
            </w:r>
            <w:proofErr w:type="spellEnd"/>
            <w:r w:rsidRPr="00B80E19">
              <w:rPr>
                <w:rFonts w:ascii="Palatino Linotype" w:eastAsia="Times New Roman" w:hAnsi="Palatino Linotype" w:cs="Calibri"/>
                <w:color w:val="000000"/>
              </w:rPr>
              <w:t xml:space="preserve"> Drive</w:t>
            </w:r>
          </w:p>
          <w:p w14:paraId="6DA832AA" w14:textId="10FF2226" w:rsidR="000A34E6" w:rsidRPr="00B80E19" w:rsidRDefault="00437765" w:rsidP="00B2455C">
            <w:pPr>
              <w:spacing w:after="0" w:line="240" w:lineRule="auto"/>
              <w:jc w:val="center"/>
              <w:rPr>
                <w:rFonts w:ascii="Palatino Linotype" w:eastAsia="Times New Roman" w:hAnsi="Palatino Linotype" w:cs="Calibri"/>
                <w:color w:val="000000"/>
              </w:rPr>
            </w:pPr>
            <w:r w:rsidRPr="00B80E19">
              <w:rPr>
                <w:rFonts w:ascii="Palatino Linotype" w:eastAsia="Times New Roman" w:hAnsi="Palatino Linotype" w:cs="Calibri"/>
                <w:color w:val="000000"/>
              </w:rPr>
              <w:t>Huntington, WV 25701</w:t>
            </w:r>
            <w:r w:rsidR="000A34E6" w:rsidRPr="00B80E19">
              <w:rPr>
                <w:rFonts w:ascii="Palatino Linotype" w:eastAsia="Times New Roman" w:hAnsi="Palatino Linotype" w:cs="Calibri"/>
                <w:color w:val="000000"/>
              </w:rPr>
              <w:t> </w:t>
            </w:r>
          </w:p>
        </w:tc>
      </w:tr>
      <w:tr w:rsidR="000A34E6" w:rsidRPr="00B80E19" w14:paraId="34447F87" w14:textId="77777777" w:rsidTr="000B7D2D">
        <w:trPr>
          <w:trHeight w:val="600"/>
        </w:trPr>
        <w:tc>
          <w:tcPr>
            <w:tcW w:w="1416" w:type="dxa"/>
            <w:tcBorders>
              <w:top w:val="nil"/>
              <w:left w:val="single" w:sz="4" w:space="0" w:color="auto"/>
              <w:bottom w:val="single" w:sz="4" w:space="0" w:color="auto"/>
              <w:right w:val="single" w:sz="4" w:space="0" w:color="auto"/>
            </w:tcBorders>
            <w:shd w:val="clear" w:color="auto" w:fill="auto"/>
            <w:vAlign w:val="center"/>
            <w:hideMark/>
          </w:tcPr>
          <w:p w14:paraId="3FCAC0C1" w14:textId="77777777" w:rsidR="000A34E6" w:rsidRPr="00B80E19" w:rsidRDefault="000A34E6"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Checks Payable To:</w:t>
            </w:r>
          </w:p>
        </w:tc>
        <w:tc>
          <w:tcPr>
            <w:tcW w:w="8112" w:type="dxa"/>
            <w:gridSpan w:val="6"/>
            <w:tcBorders>
              <w:top w:val="single" w:sz="4" w:space="0" w:color="auto"/>
              <w:left w:val="nil"/>
              <w:bottom w:val="single" w:sz="4" w:space="0" w:color="auto"/>
              <w:right w:val="single" w:sz="4" w:space="0" w:color="auto"/>
            </w:tcBorders>
            <w:shd w:val="clear" w:color="auto" w:fill="auto"/>
            <w:noWrap/>
            <w:vAlign w:val="bottom"/>
            <w:hideMark/>
          </w:tcPr>
          <w:p w14:paraId="6C72C235" w14:textId="77777777" w:rsidR="00437765" w:rsidRPr="00B80E19" w:rsidRDefault="00437765" w:rsidP="00B2455C">
            <w:pPr>
              <w:spacing w:after="0" w:line="240" w:lineRule="auto"/>
              <w:jc w:val="center"/>
              <w:rPr>
                <w:rFonts w:ascii="Palatino Linotype" w:eastAsia="Times New Roman" w:hAnsi="Palatino Linotype" w:cs="Calibri"/>
                <w:color w:val="000000"/>
              </w:rPr>
            </w:pPr>
            <w:r w:rsidRPr="00B80E19">
              <w:rPr>
                <w:rFonts w:ascii="Palatino Linotype" w:eastAsia="Times New Roman" w:hAnsi="Palatino Linotype" w:cs="Calibri"/>
                <w:color w:val="000000"/>
              </w:rPr>
              <w:t>Huntington Swim Club</w:t>
            </w:r>
          </w:p>
          <w:p w14:paraId="6051916A" w14:textId="4CB23A48" w:rsidR="000A34E6" w:rsidRPr="00B80E19" w:rsidRDefault="000A34E6" w:rsidP="00B2455C">
            <w:pPr>
              <w:spacing w:after="0" w:line="240" w:lineRule="auto"/>
              <w:jc w:val="center"/>
              <w:rPr>
                <w:rFonts w:ascii="Palatino Linotype" w:eastAsia="Times New Roman" w:hAnsi="Palatino Linotype" w:cs="Calibri"/>
                <w:color w:val="000000"/>
              </w:rPr>
            </w:pPr>
            <w:r w:rsidRPr="00B80E19">
              <w:rPr>
                <w:rFonts w:ascii="Palatino Linotype" w:eastAsia="Times New Roman" w:hAnsi="Palatino Linotype" w:cs="Calibri"/>
                <w:color w:val="000000"/>
              </w:rPr>
              <w:t> </w:t>
            </w:r>
          </w:p>
        </w:tc>
      </w:tr>
      <w:tr w:rsidR="000B7D2D" w:rsidRPr="00B80E19" w14:paraId="5F8BF602" w14:textId="77777777" w:rsidTr="000B7D2D">
        <w:trPr>
          <w:trHeight w:val="600"/>
        </w:trPr>
        <w:tc>
          <w:tcPr>
            <w:tcW w:w="1416" w:type="dxa"/>
            <w:tcBorders>
              <w:top w:val="nil"/>
              <w:left w:val="single" w:sz="4" w:space="0" w:color="auto"/>
              <w:bottom w:val="single" w:sz="4" w:space="0" w:color="auto"/>
              <w:right w:val="single" w:sz="4" w:space="0" w:color="auto"/>
            </w:tcBorders>
            <w:shd w:val="clear" w:color="auto" w:fill="auto"/>
          </w:tcPr>
          <w:p w14:paraId="46D35020" w14:textId="32AA124E" w:rsidR="000B7D2D" w:rsidRPr="00B80E19" w:rsidRDefault="000B7D2D" w:rsidP="000B7D2D">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Entry Procedures</w:t>
            </w:r>
          </w:p>
        </w:tc>
        <w:tc>
          <w:tcPr>
            <w:tcW w:w="8112" w:type="dxa"/>
            <w:gridSpan w:val="6"/>
            <w:tcBorders>
              <w:top w:val="single" w:sz="4" w:space="0" w:color="auto"/>
              <w:left w:val="nil"/>
              <w:bottom w:val="single" w:sz="4" w:space="0" w:color="auto"/>
              <w:right w:val="single" w:sz="4" w:space="0" w:color="auto"/>
            </w:tcBorders>
            <w:shd w:val="clear" w:color="auto" w:fill="auto"/>
            <w:noWrap/>
            <w:vAlign w:val="bottom"/>
          </w:tcPr>
          <w:p w14:paraId="176993B4" w14:textId="77777777" w:rsidR="000B7D2D" w:rsidRDefault="000B7D2D" w:rsidP="000B7D2D">
            <w:pPr>
              <w:spacing w:after="0" w:line="240" w:lineRule="auto"/>
              <w:rPr>
                <w:rFonts w:ascii="Palatino Linotype" w:eastAsia="Times New Roman" w:hAnsi="Palatino Linotype" w:cs="Calibri"/>
                <w:color w:val="000000"/>
              </w:rPr>
            </w:pPr>
            <w:r>
              <w:rPr>
                <w:rFonts w:ascii="Palatino Linotype" w:eastAsia="Times New Roman" w:hAnsi="Palatino Linotype" w:cs="Calibri"/>
                <w:color w:val="000000"/>
              </w:rPr>
              <w:t xml:space="preserve">The Marshall University Natatorium in an 8-lane pool measuring four feet at the starting end and seven feet at the bulkhead. </w:t>
            </w:r>
          </w:p>
          <w:p w14:paraId="48542639" w14:textId="77777777" w:rsidR="000B7D2D" w:rsidRDefault="000B7D2D" w:rsidP="000B7D2D">
            <w:pPr>
              <w:spacing w:after="0" w:line="240" w:lineRule="auto"/>
              <w:rPr>
                <w:rFonts w:ascii="Palatino Linotype" w:eastAsia="Times New Roman" w:hAnsi="Palatino Linotype" w:cs="Calibri"/>
                <w:color w:val="000000"/>
              </w:rPr>
            </w:pPr>
          </w:p>
          <w:p w14:paraId="5F4B3DA2" w14:textId="77777777" w:rsidR="000B7D2D" w:rsidRDefault="000B7D2D" w:rsidP="000B7D2D">
            <w:pPr>
              <w:spacing w:after="0" w:line="240" w:lineRule="auto"/>
              <w:rPr>
                <w:rFonts w:ascii="Palatino Linotype" w:eastAsia="Times New Roman" w:hAnsi="Palatino Linotype" w:cs="Calibri"/>
                <w:color w:val="000000"/>
              </w:rPr>
            </w:pPr>
          </w:p>
          <w:p w14:paraId="64886364" w14:textId="77777777" w:rsidR="000B7D2D" w:rsidRPr="00B80E19" w:rsidRDefault="000B7D2D" w:rsidP="000B7D2D">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lastRenderedPageBreak/>
              <w:t>Entries should be submitted via email using HY-Tek Tam Manager or through Team Unify no later than November 8</w:t>
            </w:r>
            <w:r w:rsidRPr="00B80E19">
              <w:rPr>
                <w:rFonts w:ascii="Palatino Linotype" w:eastAsia="Times New Roman" w:hAnsi="Palatino Linotype" w:cs="Calibri"/>
                <w:color w:val="000000"/>
                <w:vertAlign w:val="superscript"/>
              </w:rPr>
              <w:t>th</w:t>
            </w:r>
            <w:r w:rsidRPr="00B80E19">
              <w:rPr>
                <w:rFonts w:ascii="Palatino Linotype" w:eastAsia="Times New Roman" w:hAnsi="Palatino Linotype" w:cs="Calibri"/>
                <w:color w:val="000000"/>
              </w:rPr>
              <w:t xml:space="preserve"> by noon.  Submit entries to Dallas McNab at </w:t>
            </w:r>
            <w:hyperlink r:id="rId5" w:history="1">
              <w:r w:rsidRPr="00B80E19">
                <w:rPr>
                  <w:rStyle w:val="Hyperlink"/>
                  <w:rFonts w:ascii="Palatino Linotype" w:eastAsia="Times New Roman" w:hAnsi="Palatino Linotype" w:cs="Calibri"/>
                </w:rPr>
                <w:t>huntingtonswimclub@yahoo.com</w:t>
              </w:r>
            </w:hyperlink>
            <w:r w:rsidRPr="00B80E19">
              <w:rPr>
                <w:rFonts w:ascii="Palatino Linotype" w:eastAsia="Times New Roman" w:hAnsi="Palatino Linotype" w:cs="Calibri"/>
                <w:color w:val="000000"/>
              </w:rPr>
              <w:t>.   </w:t>
            </w:r>
          </w:p>
          <w:p w14:paraId="5F59D09D" w14:textId="77777777" w:rsidR="000B7D2D" w:rsidRPr="00B80E19" w:rsidRDefault="000B7D2D" w:rsidP="000B7D2D">
            <w:pPr>
              <w:spacing w:after="0" w:line="240" w:lineRule="auto"/>
              <w:rPr>
                <w:rFonts w:ascii="Palatino Linotype" w:eastAsia="Times New Roman" w:hAnsi="Palatino Linotype" w:cs="Calibri"/>
                <w:color w:val="000000"/>
              </w:rPr>
            </w:pPr>
          </w:p>
          <w:p w14:paraId="13A4F659" w14:textId="77777777" w:rsidR="000B7D2D" w:rsidRPr="00B80E19" w:rsidRDefault="000B7D2D" w:rsidP="000B7D2D">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Entries should be submitted using short course times.  “No Time” (NT entries will be accepted for events in which a swimmer does not have a time of record.  Proof of times will not be used for this meet.</w:t>
            </w:r>
          </w:p>
          <w:p w14:paraId="3A8B699B" w14:textId="77777777" w:rsidR="000B7D2D" w:rsidRPr="00B80E19" w:rsidRDefault="000B7D2D" w:rsidP="000B7D2D">
            <w:pPr>
              <w:spacing w:after="0" w:line="240" w:lineRule="auto"/>
              <w:rPr>
                <w:rFonts w:ascii="Palatino Linotype" w:eastAsia="Times New Roman" w:hAnsi="Palatino Linotype" w:cs="Calibri"/>
                <w:color w:val="000000"/>
              </w:rPr>
            </w:pPr>
          </w:p>
          <w:p w14:paraId="115F3EC5" w14:textId="77777777" w:rsidR="000B7D2D" w:rsidRPr="00B80E19" w:rsidRDefault="000B7D2D" w:rsidP="000B7D2D">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Athletes with a disability are welcomed and shall notify desired accommodations to the Entry Chair when submitting entries.  The athletes or the athlete’s coach is responsible for notifying the referee of any disability prior to the competition.</w:t>
            </w:r>
          </w:p>
          <w:p w14:paraId="0DF7CEC8" w14:textId="77777777" w:rsidR="000B7D2D" w:rsidRPr="00B80E19" w:rsidRDefault="000B7D2D" w:rsidP="000B7D2D">
            <w:pPr>
              <w:spacing w:after="0" w:line="240" w:lineRule="auto"/>
              <w:rPr>
                <w:rFonts w:ascii="Palatino Linotype" w:eastAsia="Times New Roman" w:hAnsi="Palatino Linotype" w:cs="Calibri"/>
                <w:color w:val="000000"/>
              </w:rPr>
            </w:pPr>
          </w:p>
          <w:p w14:paraId="33B5C67A" w14:textId="76C47F82" w:rsidR="000B7D2D" w:rsidRPr="00B80E19" w:rsidRDefault="000B7D2D" w:rsidP="000B7D2D">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Unsupervised Swimmers: USA Swimming athlete members must be under the supervision of a USA Swimming member coach during warm-up, competition, and warm-down.  Coaches who are entering swimmer but will not be at the meet, should arrange ahead of time with another coach to supervise their athletes.  Swimmers unaccompanied by their coaches or have not made arrangements must contact the Meet Director or Meet Referee who will assist the athlete in finding coach supervision.</w:t>
            </w:r>
          </w:p>
        </w:tc>
      </w:tr>
      <w:tr w:rsidR="000B7D2D" w:rsidRPr="00B80E19" w14:paraId="58C84AF5" w14:textId="77777777" w:rsidTr="000B7D2D">
        <w:trPr>
          <w:trHeight w:val="450"/>
        </w:trPr>
        <w:tc>
          <w:tcPr>
            <w:tcW w:w="1416" w:type="dxa"/>
            <w:tcBorders>
              <w:top w:val="nil"/>
              <w:left w:val="single" w:sz="4" w:space="0" w:color="auto"/>
              <w:bottom w:val="single" w:sz="4" w:space="0" w:color="auto"/>
              <w:right w:val="single" w:sz="4" w:space="0" w:color="auto"/>
            </w:tcBorders>
            <w:shd w:val="clear" w:color="auto" w:fill="auto"/>
          </w:tcPr>
          <w:p w14:paraId="40F54635" w14:textId="0502BB72" w:rsidR="000B7D2D" w:rsidRPr="00B80E19" w:rsidRDefault="000B7D2D"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lastRenderedPageBreak/>
              <w:t>Deck Entries</w:t>
            </w:r>
          </w:p>
        </w:tc>
        <w:tc>
          <w:tcPr>
            <w:tcW w:w="8112" w:type="dxa"/>
            <w:gridSpan w:val="6"/>
            <w:tcBorders>
              <w:top w:val="single" w:sz="4" w:space="0" w:color="auto"/>
              <w:left w:val="single" w:sz="4" w:space="0" w:color="auto"/>
              <w:bottom w:val="single" w:sz="4" w:space="0" w:color="auto"/>
              <w:right w:val="single" w:sz="4" w:space="0" w:color="auto"/>
            </w:tcBorders>
            <w:shd w:val="clear" w:color="auto" w:fill="auto"/>
            <w:noWrap/>
          </w:tcPr>
          <w:p w14:paraId="1C9344EF" w14:textId="4B97A882" w:rsidR="000B7D2D" w:rsidRPr="00B80E19" w:rsidRDefault="000B7D2D"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Deck entries will not be allowed during this meet.</w:t>
            </w:r>
          </w:p>
        </w:tc>
      </w:tr>
      <w:tr w:rsidR="000A34E6" w:rsidRPr="00B80E19" w14:paraId="3A09F9E5" w14:textId="77777777" w:rsidTr="000B7D2D">
        <w:trPr>
          <w:trHeight w:val="450"/>
        </w:trPr>
        <w:tc>
          <w:tcPr>
            <w:tcW w:w="1416" w:type="dxa"/>
            <w:tcBorders>
              <w:top w:val="nil"/>
              <w:left w:val="single" w:sz="4" w:space="0" w:color="auto"/>
              <w:bottom w:val="single" w:sz="4" w:space="0" w:color="auto"/>
              <w:right w:val="single" w:sz="4" w:space="0" w:color="auto"/>
            </w:tcBorders>
            <w:vAlign w:val="center"/>
            <w:hideMark/>
          </w:tcPr>
          <w:p w14:paraId="38185F9B" w14:textId="72B07F2E" w:rsidR="000A34E6" w:rsidRPr="00B80E19" w:rsidRDefault="000B7D2D"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Proof of Times:</w:t>
            </w:r>
          </w:p>
        </w:tc>
        <w:tc>
          <w:tcPr>
            <w:tcW w:w="8112" w:type="dxa"/>
            <w:gridSpan w:val="6"/>
            <w:tcBorders>
              <w:top w:val="single" w:sz="4" w:space="0" w:color="auto"/>
              <w:left w:val="single" w:sz="4" w:space="0" w:color="auto"/>
              <w:bottom w:val="single" w:sz="4" w:space="0" w:color="auto"/>
              <w:right w:val="single" w:sz="4" w:space="0" w:color="auto"/>
            </w:tcBorders>
            <w:vAlign w:val="center"/>
            <w:hideMark/>
          </w:tcPr>
          <w:p w14:paraId="1A188744" w14:textId="3AD8461F" w:rsidR="000A34E6" w:rsidRPr="00B80E19" w:rsidRDefault="000B7D2D"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Proof of times is not required.</w:t>
            </w:r>
          </w:p>
        </w:tc>
      </w:tr>
      <w:tr w:rsidR="000A34E6" w:rsidRPr="00B80E19" w14:paraId="27610814" w14:textId="77777777" w:rsidTr="000B7D2D">
        <w:trPr>
          <w:trHeight w:val="300"/>
        </w:trPr>
        <w:tc>
          <w:tcPr>
            <w:tcW w:w="1416" w:type="dxa"/>
            <w:vMerge w:val="restart"/>
            <w:tcBorders>
              <w:top w:val="nil"/>
              <w:left w:val="single" w:sz="4" w:space="0" w:color="auto"/>
              <w:bottom w:val="single" w:sz="4" w:space="0" w:color="auto"/>
              <w:right w:val="single" w:sz="4" w:space="0" w:color="auto"/>
            </w:tcBorders>
            <w:shd w:val="clear" w:color="auto" w:fill="auto"/>
            <w:vAlign w:val="center"/>
            <w:hideMark/>
          </w:tcPr>
          <w:p w14:paraId="5841F4D5" w14:textId="77777777" w:rsidR="000A34E6" w:rsidRPr="00B80E19" w:rsidRDefault="000A34E6"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Scoring</w:t>
            </w:r>
          </w:p>
        </w:tc>
        <w:tc>
          <w:tcPr>
            <w:tcW w:w="8112" w:type="dxa"/>
            <w:gridSpan w:val="6"/>
            <w:tcBorders>
              <w:top w:val="single" w:sz="4" w:space="0" w:color="auto"/>
              <w:left w:val="nil"/>
              <w:bottom w:val="single" w:sz="4" w:space="0" w:color="auto"/>
              <w:right w:val="single" w:sz="4" w:space="0" w:color="auto"/>
            </w:tcBorders>
            <w:shd w:val="clear" w:color="auto" w:fill="auto"/>
            <w:noWrap/>
            <w:vAlign w:val="center"/>
            <w:hideMark/>
          </w:tcPr>
          <w:p w14:paraId="755A61A6" w14:textId="211EDA2C" w:rsidR="000A34E6" w:rsidRPr="00B80E19" w:rsidRDefault="000A34E6"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Individual</w:t>
            </w:r>
            <w:r w:rsidR="00B644FB" w:rsidRPr="00B80E19">
              <w:rPr>
                <w:rFonts w:ascii="Palatino Linotype" w:eastAsia="Times New Roman" w:hAnsi="Palatino Linotype" w:cs="Calibri"/>
                <w:color w:val="000000"/>
              </w:rPr>
              <w:t>:     7-5-4-3-2-1</w:t>
            </w:r>
          </w:p>
        </w:tc>
      </w:tr>
      <w:tr w:rsidR="000A34E6" w:rsidRPr="00B80E19" w14:paraId="234B2F0A" w14:textId="77777777" w:rsidTr="000B7D2D">
        <w:trPr>
          <w:trHeight w:val="300"/>
        </w:trPr>
        <w:tc>
          <w:tcPr>
            <w:tcW w:w="1416" w:type="dxa"/>
            <w:vMerge/>
            <w:tcBorders>
              <w:top w:val="nil"/>
              <w:left w:val="single" w:sz="4" w:space="0" w:color="auto"/>
              <w:bottom w:val="single" w:sz="4" w:space="0" w:color="auto"/>
              <w:right w:val="single" w:sz="4" w:space="0" w:color="auto"/>
            </w:tcBorders>
            <w:vAlign w:val="center"/>
            <w:hideMark/>
          </w:tcPr>
          <w:p w14:paraId="507FBAF6" w14:textId="77777777" w:rsidR="000A34E6" w:rsidRPr="00B80E19" w:rsidRDefault="000A34E6" w:rsidP="00B2455C">
            <w:pPr>
              <w:spacing w:after="0" w:line="240" w:lineRule="auto"/>
              <w:rPr>
                <w:rFonts w:ascii="Palatino Linotype" w:eastAsia="Times New Roman" w:hAnsi="Palatino Linotype" w:cs="Calibri"/>
                <w:color w:val="000000"/>
              </w:rPr>
            </w:pPr>
          </w:p>
        </w:tc>
        <w:tc>
          <w:tcPr>
            <w:tcW w:w="8112" w:type="dxa"/>
            <w:gridSpan w:val="6"/>
            <w:tcBorders>
              <w:top w:val="single" w:sz="4" w:space="0" w:color="auto"/>
              <w:left w:val="nil"/>
              <w:bottom w:val="single" w:sz="4" w:space="0" w:color="auto"/>
              <w:right w:val="single" w:sz="4" w:space="0" w:color="auto"/>
            </w:tcBorders>
            <w:shd w:val="clear" w:color="auto" w:fill="auto"/>
            <w:vAlign w:val="center"/>
            <w:hideMark/>
          </w:tcPr>
          <w:p w14:paraId="4F344516" w14:textId="1DD4EE41" w:rsidR="000A34E6" w:rsidRPr="00B80E19" w:rsidRDefault="000A34E6"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Relays</w:t>
            </w:r>
            <w:r w:rsidR="001E4A4D">
              <w:rPr>
                <w:rFonts w:ascii="Palatino Linotype" w:eastAsia="Times New Roman" w:hAnsi="Palatino Linotype" w:cs="Calibri"/>
                <w:color w:val="000000"/>
              </w:rPr>
              <w:t>:            N/A</w:t>
            </w:r>
          </w:p>
        </w:tc>
      </w:tr>
      <w:tr w:rsidR="00B644FB" w:rsidRPr="00B80E19" w14:paraId="19A35A79" w14:textId="77777777" w:rsidTr="000B7D2D">
        <w:trPr>
          <w:trHeight w:val="323"/>
        </w:trPr>
        <w:tc>
          <w:tcPr>
            <w:tcW w:w="1416" w:type="dxa"/>
            <w:tcBorders>
              <w:top w:val="nil"/>
              <w:left w:val="single" w:sz="4" w:space="0" w:color="auto"/>
              <w:bottom w:val="single" w:sz="4" w:space="0" w:color="auto"/>
              <w:right w:val="single" w:sz="4" w:space="0" w:color="auto"/>
            </w:tcBorders>
            <w:shd w:val="clear" w:color="auto" w:fill="auto"/>
          </w:tcPr>
          <w:p w14:paraId="301AA38F" w14:textId="29696C84" w:rsidR="00B644FB" w:rsidRPr="00B80E19" w:rsidRDefault="00B644FB"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Awards</w:t>
            </w:r>
          </w:p>
        </w:tc>
        <w:tc>
          <w:tcPr>
            <w:tcW w:w="8112" w:type="dxa"/>
            <w:gridSpan w:val="6"/>
            <w:tcBorders>
              <w:top w:val="single" w:sz="4" w:space="0" w:color="auto"/>
              <w:left w:val="nil"/>
              <w:bottom w:val="single" w:sz="4" w:space="0" w:color="auto"/>
              <w:right w:val="single" w:sz="4" w:space="0" w:color="auto"/>
            </w:tcBorders>
            <w:shd w:val="clear" w:color="auto" w:fill="auto"/>
          </w:tcPr>
          <w:p w14:paraId="7C4EE794" w14:textId="77777777" w:rsidR="00B644FB" w:rsidRDefault="00B644FB"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Individual:  1</w:t>
            </w:r>
            <w:r w:rsidRPr="00B80E19">
              <w:rPr>
                <w:rFonts w:ascii="Palatino Linotype" w:eastAsia="Times New Roman" w:hAnsi="Palatino Linotype" w:cs="Calibri"/>
                <w:color w:val="000000"/>
                <w:vertAlign w:val="superscript"/>
              </w:rPr>
              <w:t>st</w:t>
            </w:r>
            <w:r w:rsidRPr="00B80E19">
              <w:rPr>
                <w:rFonts w:ascii="Palatino Linotype" w:eastAsia="Times New Roman" w:hAnsi="Palatino Linotype" w:cs="Calibri"/>
                <w:color w:val="000000"/>
              </w:rPr>
              <w:t xml:space="preserve"> – 3</w:t>
            </w:r>
            <w:r w:rsidRPr="00B80E19">
              <w:rPr>
                <w:rFonts w:ascii="Palatino Linotype" w:eastAsia="Times New Roman" w:hAnsi="Palatino Linotype" w:cs="Calibri"/>
                <w:color w:val="000000"/>
                <w:vertAlign w:val="superscript"/>
              </w:rPr>
              <w:t>rd</w:t>
            </w:r>
            <w:r w:rsidRPr="00B80E19">
              <w:rPr>
                <w:rFonts w:ascii="Palatino Linotype" w:eastAsia="Times New Roman" w:hAnsi="Palatino Linotype" w:cs="Calibri"/>
                <w:color w:val="000000"/>
              </w:rPr>
              <w:t xml:space="preserve"> place ribbons</w:t>
            </w:r>
          </w:p>
          <w:p w14:paraId="0901804A" w14:textId="2E636DEC" w:rsidR="001E4A4D" w:rsidRPr="00B80E19" w:rsidRDefault="001E4A4D" w:rsidP="00B2455C">
            <w:pPr>
              <w:spacing w:after="0" w:line="240" w:lineRule="auto"/>
              <w:rPr>
                <w:rFonts w:ascii="Palatino Linotype" w:eastAsia="Times New Roman" w:hAnsi="Palatino Linotype" w:cs="Calibri"/>
                <w:color w:val="000000"/>
              </w:rPr>
            </w:pPr>
            <w:r>
              <w:rPr>
                <w:rFonts w:ascii="Palatino Linotype" w:eastAsia="Times New Roman" w:hAnsi="Palatino Linotype" w:cs="Calibri"/>
                <w:color w:val="000000"/>
              </w:rPr>
              <w:t>High Point:  1</w:t>
            </w:r>
            <w:r w:rsidRPr="001E4A4D">
              <w:rPr>
                <w:rFonts w:ascii="Palatino Linotype" w:eastAsia="Times New Roman" w:hAnsi="Palatino Linotype" w:cs="Calibri"/>
                <w:color w:val="000000"/>
                <w:vertAlign w:val="superscript"/>
              </w:rPr>
              <w:t>st</w:t>
            </w:r>
            <w:r>
              <w:rPr>
                <w:rFonts w:ascii="Palatino Linotype" w:eastAsia="Times New Roman" w:hAnsi="Palatino Linotype" w:cs="Calibri"/>
                <w:color w:val="000000"/>
                <w:vertAlign w:val="superscript"/>
              </w:rPr>
              <w:t xml:space="preserve"> </w:t>
            </w:r>
            <w:r>
              <w:rPr>
                <w:rFonts w:ascii="Palatino Linotype" w:eastAsia="Times New Roman" w:hAnsi="Palatino Linotype" w:cs="Calibri"/>
                <w:color w:val="000000"/>
              </w:rPr>
              <w:t>– 3</w:t>
            </w:r>
            <w:r w:rsidRPr="001E4A4D">
              <w:rPr>
                <w:rFonts w:ascii="Palatino Linotype" w:eastAsia="Times New Roman" w:hAnsi="Palatino Linotype" w:cs="Calibri"/>
                <w:color w:val="000000"/>
                <w:vertAlign w:val="superscript"/>
              </w:rPr>
              <w:t>rd</w:t>
            </w:r>
            <w:r>
              <w:rPr>
                <w:rFonts w:ascii="Palatino Linotype" w:eastAsia="Times New Roman" w:hAnsi="Palatino Linotype" w:cs="Calibri"/>
                <w:color w:val="000000"/>
              </w:rPr>
              <w:t xml:space="preserve"> place individual awards per age group</w:t>
            </w:r>
          </w:p>
        </w:tc>
      </w:tr>
      <w:tr w:rsidR="00B644FB" w:rsidRPr="00B80E19" w14:paraId="131411B1" w14:textId="77777777" w:rsidTr="000B7D2D">
        <w:trPr>
          <w:trHeight w:val="480"/>
        </w:trPr>
        <w:tc>
          <w:tcPr>
            <w:tcW w:w="1416" w:type="dxa"/>
            <w:vMerge w:val="restart"/>
            <w:tcBorders>
              <w:top w:val="nil"/>
              <w:left w:val="single" w:sz="4" w:space="0" w:color="auto"/>
              <w:bottom w:val="single" w:sz="4" w:space="0" w:color="auto"/>
              <w:right w:val="single" w:sz="4" w:space="0" w:color="auto"/>
            </w:tcBorders>
            <w:shd w:val="clear" w:color="auto" w:fill="auto"/>
            <w:hideMark/>
          </w:tcPr>
          <w:p w14:paraId="26225850" w14:textId="77777777" w:rsidR="00B644FB" w:rsidRPr="00B80E19" w:rsidRDefault="00B644FB"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USA Swimming Rules</w:t>
            </w:r>
          </w:p>
        </w:tc>
        <w:tc>
          <w:tcPr>
            <w:tcW w:w="8112" w:type="dxa"/>
            <w:gridSpan w:val="6"/>
            <w:vMerge w:val="restart"/>
            <w:tcBorders>
              <w:top w:val="single" w:sz="4" w:space="0" w:color="auto"/>
              <w:left w:val="single" w:sz="4" w:space="0" w:color="auto"/>
              <w:bottom w:val="single" w:sz="4" w:space="0" w:color="auto"/>
              <w:right w:val="single" w:sz="4" w:space="0" w:color="auto"/>
            </w:tcBorders>
            <w:hideMark/>
          </w:tcPr>
          <w:p w14:paraId="49C8DD15" w14:textId="0DA6309A" w:rsidR="00B644FB" w:rsidRPr="00B80E19" w:rsidRDefault="00B644FB"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 xml:space="preserve">Current USA Swimming Rules, including the Minor Athlete Abuse Prevention Policy, will govern </w:t>
            </w:r>
            <w:r w:rsidR="00C1744D" w:rsidRPr="00B80E19">
              <w:rPr>
                <w:rFonts w:ascii="Palatino Linotype" w:eastAsia="Times New Roman" w:hAnsi="Palatino Linotype" w:cs="Calibri"/>
                <w:color w:val="000000"/>
              </w:rPr>
              <w:t xml:space="preserve">(MAAPP) this meet.  Whistle start procedures will be in effect and the no recall false start rule will be in effect.  Use of audio or visual recording devised, including a cell phone, is not permitting in changing areas, restrooms, or locker rooms.  Such devices being used in these restricted areas will be subject to confiscations.  </w:t>
            </w:r>
          </w:p>
          <w:p w14:paraId="3A776914" w14:textId="12070527" w:rsidR="00C1744D" w:rsidRPr="00B80E19" w:rsidRDefault="00C1744D" w:rsidP="00B2455C">
            <w:pPr>
              <w:spacing w:after="0" w:line="240" w:lineRule="auto"/>
              <w:rPr>
                <w:rFonts w:ascii="Palatino Linotype" w:eastAsia="Times New Roman" w:hAnsi="Palatino Linotype" w:cs="Calibri"/>
                <w:color w:val="000000"/>
              </w:rPr>
            </w:pPr>
          </w:p>
          <w:p w14:paraId="4E786136" w14:textId="77777777" w:rsidR="00B644FB" w:rsidRDefault="00C1744D"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Changing into or out of swimsuits, other than in the locker rooms or other designated areas, is not appropriate and is prohibited.</w:t>
            </w:r>
          </w:p>
          <w:p w14:paraId="678FFC76" w14:textId="77777777" w:rsidR="00B2455C" w:rsidRPr="00B2455C" w:rsidRDefault="00B2455C" w:rsidP="00B2455C">
            <w:pPr>
              <w:spacing w:after="0" w:line="240" w:lineRule="auto"/>
              <w:rPr>
                <w:rFonts w:ascii="Palatino Linotype" w:eastAsia="Times New Roman" w:hAnsi="Palatino Linotype" w:cs="Calibri"/>
                <w:color w:val="000000"/>
              </w:rPr>
            </w:pPr>
          </w:p>
          <w:p w14:paraId="754919D1" w14:textId="77777777" w:rsidR="00B2455C" w:rsidRPr="00B2455C" w:rsidRDefault="00B2455C" w:rsidP="00B2455C">
            <w:pPr>
              <w:spacing w:after="0" w:line="240" w:lineRule="auto"/>
              <w:rPr>
                <w:rFonts w:ascii="Palatino Linotype" w:eastAsia="Times New Roman" w:hAnsi="Palatino Linotype" w:cs="Calibri"/>
                <w:color w:val="000000"/>
              </w:rPr>
            </w:pPr>
            <w:r w:rsidRPr="00B2455C">
              <w:rPr>
                <w:rFonts w:ascii="Palatino Linotype" w:eastAsia="Times New Roman" w:hAnsi="Palatino Linotype" w:cs="Calibri"/>
                <w:color w:val="000000"/>
              </w:rPr>
              <w:t>No swimmer will be permitted to compete unless the swimmer is a member as provided in Article 302.</w:t>
            </w:r>
          </w:p>
          <w:p w14:paraId="43790B6D" w14:textId="77777777" w:rsidR="00B2455C" w:rsidRPr="00B2455C" w:rsidRDefault="00B2455C" w:rsidP="00B2455C">
            <w:pPr>
              <w:spacing w:after="0" w:line="240" w:lineRule="auto"/>
              <w:rPr>
                <w:rFonts w:ascii="Palatino Linotype" w:eastAsia="Times New Roman" w:hAnsi="Palatino Linotype" w:cs="Calibri"/>
                <w:color w:val="000000"/>
              </w:rPr>
            </w:pPr>
          </w:p>
          <w:p w14:paraId="6C83325D" w14:textId="77777777" w:rsidR="00B2455C" w:rsidRPr="00B2455C" w:rsidRDefault="00B2455C" w:rsidP="00B2455C">
            <w:pPr>
              <w:spacing w:after="0" w:line="240" w:lineRule="auto"/>
              <w:rPr>
                <w:rFonts w:ascii="Palatino Linotype" w:eastAsia="Times New Roman" w:hAnsi="Palatino Linotype" w:cs="Calibri"/>
                <w:color w:val="000000"/>
              </w:rPr>
            </w:pPr>
            <w:r w:rsidRPr="00B2455C">
              <w:rPr>
                <w:rFonts w:ascii="Palatino Linotype" w:eastAsia="Times New Roman" w:hAnsi="Palatino Linotype" w:cs="Calibri"/>
                <w:color w:val="000000"/>
              </w:rPr>
              <w:t>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&amp; Events Committee Chair or designee.</w:t>
            </w:r>
          </w:p>
          <w:p w14:paraId="4B880886" w14:textId="77777777" w:rsidR="00B2455C" w:rsidRPr="00B2455C" w:rsidRDefault="00B2455C" w:rsidP="00B2455C">
            <w:pPr>
              <w:spacing w:after="0" w:line="240" w:lineRule="auto"/>
              <w:rPr>
                <w:rFonts w:ascii="Palatino Linotype" w:eastAsia="Times New Roman" w:hAnsi="Palatino Linotype" w:cs="Calibri"/>
                <w:color w:val="000000"/>
              </w:rPr>
            </w:pPr>
          </w:p>
          <w:p w14:paraId="0EA2B55B" w14:textId="52CF2B05" w:rsidR="00B2455C" w:rsidRPr="00B80E19" w:rsidRDefault="00B2455C" w:rsidP="00B2455C">
            <w:pPr>
              <w:spacing w:after="0" w:line="240" w:lineRule="auto"/>
              <w:rPr>
                <w:rFonts w:ascii="Palatino Linotype" w:eastAsia="Times New Roman" w:hAnsi="Palatino Linotype" w:cs="Calibri"/>
                <w:color w:val="000000"/>
              </w:rPr>
            </w:pPr>
            <w:r w:rsidRPr="00B2455C">
              <w:rPr>
                <w:rFonts w:ascii="Palatino Linotype" w:eastAsia="Times New Roman" w:hAnsi="Palatino Linotype" w:cs="Calibri"/>
                <w:color w:val="000000"/>
              </w:rPr>
              <w:lastRenderedPageBreak/>
              <w:t>The competition course has been certified in accordance with 104.2.2C(4). The copy of such certification is on file with USA Swimming.</w:t>
            </w:r>
          </w:p>
        </w:tc>
      </w:tr>
      <w:tr w:rsidR="00B644FB" w:rsidRPr="00B80E19" w14:paraId="389F4976" w14:textId="77777777" w:rsidTr="000B7D2D">
        <w:trPr>
          <w:trHeight w:val="480"/>
        </w:trPr>
        <w:tc>
          <w:tcPr>
            <w:tcW w:w="1416" w:type="dxa"/>
            <w:vMerge/>
            <w:tcBorders>
              <w:top w:val="nil"/>
              <w:left w:val="single" w:sz="4" w:space="0" w:color="auto"/>
              <w:bottom w:val="single" w:sz="4" w:space="0" w:color="auto"/>
              <w:right w:val="single" w:sz="4" w:space="0" w:color="auto"/>
            </w:tcBorders>
            <w:vAlign w:val="center"/>
            <w:hideMark/>
          </w:tcPr>
          <w:p w14:paraId="03F77E88" w14:textId="77777777" w:rsidR="00B644FB" w:rsidRPr="00B80E19" w:rsidRDefault="00B644FB" w:rsidP="00B2455C">
            <w:pPr>
              <w:spacing w:after="0" w:line="240" w:lineRule="auto"/>
              <w:rPr>
                <w:rFonts w:ascii="Palatino Linotype" w:eastAsia="Times New Roman" w:hAnsi="Palatino Linotype" w:cs="Calibri"/>
                <w:color w:val="000000"/>
              </w:rPr>
            </w:pPr>
          </w:p>
        </w:tc>
        <w:tc>
          <w:tcPr>
            <w:tcW w:w="8112" w:type="dxa"/>
            <w:gridSpan w:val="6"/>
            <w:vMerge/>
            <w:tcBorders>
              <w:top w:val="single" w:sz="4" w:space="0" w:color="auto"/>
              <w:left w:val="single" w:sz="4" w:space="0" w:color="auto"/>
              <w:bottom w:val="single" w:sz="4" w:space="0" w:color="auto"/>
              <w:right w:val="single" w:sz="4" w:space="0" w:color="auto"/>
            </w:tcBorders>
            <w:vAlign w:val="center"/>
            <w:hideMark/>
          </w:tcPr>
          <w:p w14:paraId="48BDE8F8" w14:textId="77777777" w:rsidR="00B644FB" w:rsidRPr="00B80E19" w:rsidRDefault="00B644FB" w:rsidP="00B2455C">
            <w:pPr>
              <w:spacing w:after="0" w:line="240" w:lineRule="auto"/>
              <w:rPr>
                <w:rFonts w:ascii="Palatino Linotype" w:eastAsia="Times New Roman" w:hAnsi="Palatino Linotype" w:cs="Calibri"/>
                <w:color w:val="000000"/>
              </w:rPr>
            </w:pPr>
          </w:p>
        </w:tc>
      </w:tr>
      <w:tr w:rsidR="00B644FB" w:rsidRPr="00B80E19" w14:paraId="41C31894" w14:textId="77777777" w:rsidTr="000B7D2D">
        <w:trPr>
          <w:trHeight w:val="480"/>
        </w:trPr>
        <w:tc>
          <w:tcPr>
            <w:tcW w:w="1416" w:type="dxa"/>
            <w:vMerge/>
            <w:tcBorders>
              <w:top w:val="nil"/>
              <w:left w:val="single" w:sz="4" w:space="0" w:color="auto"/>
              <w:bottom w:val="single" w:sz="4" w:space="0" w:color="auto"/>
              <w:right w:val="single" w:sz="4" w:space="0" w:color="auto"/>
            </w:tcBorders>
            <w:vAlign w:val="center"/>
            <w:hideMark/>
          </w:tcPr>
          <w:p w14:paraId="51D205C3" w14:textId="77777777" w:rsidR="00B644FB" w:rsidRPr="00B80E19" w:rsidRDefault="00B644FB" w:rsidP="00B2455C">
            <w:pPr>
              <w:spacing w:after="0" w:line="240" w:lineRule="auto"/>
              <w:rPr>
                <w:rFonts w:ascii="Palatino Linotype" w:eastAsia="Times New Roman" w:hAnsi="Palatino Linotype" w:cs="Calibri"/>
                <w:color w:val="000000"/>
              </w:rPr>
            </w:pPr>
          </w:p>
        </w:tc>
        <w:tc>
          <w:tcPr>
            <w:tcW w:w="8112" w:type="dxa"/>
            <w:gridSpan w:val="6"/>
            <w:vMerge/>
            <w:tcBorders>
              <w:top w:val="single" w:sz="4" w:space="0" w:color="auto"/>
              <w:left w:val="single" w:sz="4" w:space="0" w:color="auto"/>
              <w:bottom w:val="single" w:sz="4" w:space="0" w:color="auto"/>
              <w:right w:val="single" w:sz="4" w:space="0" w:color="auto"/>
            </w:tcBorders>
            <w:vAlign w:val="center"/>
            <w:hideMark/>
          </w:tcPr>
          <w:p w14:paraId="0133F823" w14:textId="77777777" w:rsidR="00B644FB" w:rsidRPr="00B80E19" w:rsidRDefault="00B644FB" w:rsidP="00B2455C">
            <w:pPr>
              <w:spacing w:after="0" w:line="240" w:lineRule="auto"/>
              <w:rPr>
                <w:rFonts w:ascii="Palatino Linotype" w:eastAsia="Times New Roman" w:hAnsi="Palatino Linotype" w:cs="Calibri"/>
                <w:color w:val="000000"/>
              </w:rPr>
            </w:pPr>
          </w:p>
        </w:tc>
      </w:tr>
      <w:tr w:rsidR="00B644FB" w:rsidRPr="00B80E19" w14:paraId="2C49A9DA" w14:textId="77777777" w:rsidTr="000B7D2D">
        <w:trPr>
          <w:trHeight w:val="480"/>
        </w:trPr>
        <w:tc>
          <w:tcPr>
            <w:tcW w:w="1416" w:type="dxa"/>
            <w:vMerge/>
            <w:tcBorders>
              <w:top w:val="nil"/>
              <w:left w:val="single" w:sz="4" w:space="0" w:color="auto"/>
              <w:bottom w:val="single" w:sz="4" w:space="0" w:color="auto"/>
              <w:right w:val="single" w:sz="4" w:space="0" w:color="auto"/>
            </w:tcBorders>
            <w:vAlign w:val="center"/>
            <w:hideMark/>
          </w:tcPr>
          <w:p w14:paraId="7492B2A4" w14:textId="77777777" w:rsidR="00B644FB" w:rsidRPr="00B80E19" w:rsidRDefault="00B644FB" w:rsidP="00B2455C">
            <w:pPr>
              <w:spacing w:after="0" w:line="240" w:lineRule="auto"/>
              <w:rPr>
                <w:rFonts w:ascii="Palatino Linotype" w:eastAsia="Times New Roman" w:hAnsi="Palatino Linotype" w:cs="Calibri"/>
                <w:color w:val="000000"/>
              </w:rPr>
            </w:pPr>
          </w:p>
        </w:tc>
        <w:tc>
          <w:tcPr>
            <w:tcW w:w="8112" w:type="dxa"/>
            <w:gridSpan w:val="6"/>
            <w:vMerge/>
            <w:tcBorders>
              <w:top w:val="single" w:sz="4" w:space="0" w:color="auto"/>
              <w:left w:val="single" w:sz="4" w:space="0" w:color="auto"/>
              <w:bottom w:val="single" w:sz="4" w:space="0" w:color="auto"/>
              <w:right w:val="single" w:sz="4" w:space="0" w:color="auto"/>
            </w:tcBorders>
            <w:vAlign w:val="center"/>
            <w:hideMark/>
          </w:tcPr>
          <w:p w14:paraId="3ADC30D2" w14:textId="77777777" w:rsidR="00B644FB" w:rsidRPr="00B80E19" w:rsidRDefault="00B644FB" w:rsidP="00B2455C">
            <w:pPr>
              <w:spacing w:after="0" w:line="240" w:lineRule="auto"/>
              <w:rPr>
                <w:rFonts w:ascii="Palatino Linotype" w:eastAsia="Times New Roman" w:hAnsi="Palatino Linotype" w:cs="Calibri"/>
                <w:color w:val="000000"/>
              </w:rPr>
            </w:pPr>
          </w:p>
        </w:tc>
      </w:tr>
      <w:tr w:rsidR="00B644FB" w:rsidRPr="00B80E19" w14:paraId="33E54C8D" w14:textId="77777777" w:rsidTr="000B7D2D">
        <w:trPr>
          <w:trHeight w:val="480"/>
        </w:trPr>
        <w:tc>
          <w:tcPr>
            <w:tcW w:w="1416" w:type="dxa"/>
            <w:vMerge/>
            <w:tcBorders>
              <w:top w:val="nil"/>
              <w:left w:val="single" w:sz="4" w:space="0" w:color="auto"/>
              <w:bottom w:val="single" w:sz="4" w:space="0" w:color="auto"/>
              <w:right w:val="single" w:sz="4" w:space="0" w:color="auto"/>
            </w:tcBorders>
            <w:vAlign w:val="center"/>
            <w:hideMark/>
          </w:tcPr>
          <w:p w14:paraId="2105E790" w14:textId="77777777" w:rsidR="00B644FB" w:rsidRPr="00B80E19" w:rsidRDefault="00B644FB" w:rsidP="00B2455C">
            <w:pPr>
              <w:spacing w:after="0" w:line="240" w:lineRule="auto"/>
              <w:rPr>
                <w:rFonts w:ascii="Palatino Linotype" w:eastAsia="Times New Roman" w:hAnsi="Palatino Linotype" w:cs="Calibri"/>
                <w:color w:val="000000"/>
              </w:rPr>
            </w:pPr>
          </w:p>
        </w:tc>
        <w:tc>
          <w:tcPr>
            <w:tcW w:w="8112"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915135" w14:textId="77777777" w:rsidR="00B644FB" w:rsidRPr="00B80E19" w:rsidRDefault="00B644FB" w:rsidP="00B2455C">
            <w:pPr>
              <w:spacing w:after="0" w:line="240" w:lineRule="auto"/>
              <w:rPr>
                <w:rFonts w:ascii="Palatino Linotype" w:eastAsia="Times New Roman" w:hAnsi="Palatino Linotype" w:cs="Calibri"/>
                <w:color w:val="000000"/>
              </w:rPr>
            </w:pPr>
          </w:p>
        </w:tc>
      </w:tr>
      <w:tr w:rsidR="00B644FB" w:rsidRPr="00B80E19" w14:paraId="4DA39B93" w14:textId="77777777" w:rsidTr="000B7D2D">
        <w:trPr>
          <w:trHeight w:val="480"/>
        </w:trPr>
        <w:tc>
          <w:tcPr>
            <w:tcW w:w="1416" w:type="dxa"/>
            <w:vMerge/>
            <w:tcBorders>
              <w:top w:val="nil"/>
              <w:left w:val="single" w:sz="4" w:space="0" w:color="auto"/>
              <w:bottom w:val="single" w:sz="4" w:space="0" w:color="auto"/>
              <w:right w:val="single" w:sz="4" w:space="0" w:color="auto"/>
            </w:tcBorders>
            <w:vAlign w:val="center"/>
            <w:hideMark/>
          </w:tcPr>
          <w:p w14:paraId="7EB67F15" w14:textId="77777777" w:rsidR="00B644FB" w:rsidRPr="00B80E19" w:rsidRDefault="00B644FB" w:rsidP="00B2455C">
            <w:pPr>
              <w:spacing w:after="0" w:line="240" w:lineRule="auto"/>
              <w:rPr>
                <w:rFonts w:ascii="Palatino Linotype" w:eastAsia="Times New Roman" w:hAnsi="Palatino Linotype" w:cs="Calibri"/>
                <w:color w:val="000000"/>
              </w:rPr>
            </w:pPr>
          </w:p>
        </w:tc>
        <w:tc>
          <w:tcPr>
            <w:tcW w:w="8112" w:type="dxa"/>
            <w:gridSpan w:val="6"/>
            <w:vMerge/>
            <w:tcBorders>
              <w:top w:val="single" w:sz="4" w:space="0" w:color="auto"/>
              <w:left w:val="single" w:sz="4" w:space="0" w:color="auto"/>
              <w:bottom w:val="single" w:sz="4" w:space="0" w:color="auto"/>
              <w:right w:val="single" w:sz="4" w:space="0" w:color="auto"/>
            </w:tcBorders>
            <w:vAlign w:val="center"/>
            <w:hideMark/>
          </w:tcPr>
          <w:p w14:paraId="3A363BDF" w14:textId="77777777" w:rsidR="00B644FB" w:rsidRPr="00B80E19" w:rsidRDefault="00B644FB" w:rsidP="00B2455C">
            <w:pPr>
              <w:spacing w:after="0" w:line="240" w:lineRule="auto"/>
              <w:rPr>
                <w:rFonts w:ascii="Palatino Linotype" w:eastAsia="Times New Roman" w:hAnsi="Palatino Linotype" w:cs="Calibri"/>
                <w:color w:val="000000"/>
              </w:rPr>
            </w:pPr>
          </w:p>
        </w:tc>
      </w:tr>
      <w:tr w:rsidR="00B644FB" w:rsidRPr="00B80E19" w14:paraId="06FA8D2A" w14:textId="77777777" w:rsidTr="000B7D2D">
        <w:trPr>
          <w:trHeight w:val="480"/>
        </w:trPr>
        <w:tc>
          <w:tcPr>
            <w:tcW w:w="1416" w:type="dxa"/>
            <w:vMerge/>
            <w:tcBorders>
              <w:top w:val="nil"/>
              <w:left w:val="single" w:sz="4" w:space="0" w:color="auto"/>
              <w:bottom w:val="single" w:sz="4" w:space="0" w:color="auto"/>
              <w:right w:val="single" w:sz="4" w:space="0" w:color="auto"/>
            </w:tcBorders>
            <w:vAlign w:val="center"/>
            <w:hideMark/>
          </w:tcPr>
          <w:p w14:paraId="18942DC5" w14:textId="77777777" w:rsidR="00B644FB" w:rsidRPr="00B80E19" w:rsidRDefault="00B644FB" w:rsidP="00B2455C">
            <w:pPr>
              <w:spacing w:after="0" w:line="240" w:lineRule="auto"/>
              <w:rPr>
                <w:rFonts w:ascii="Palatino Linotype" w:eastAsia="Times New Roman" w:hAnsi="Palatino Linotype" w:cs="Calibri"/>
                <w:color w:val="000000"/>
              </w:rPr>
            </w:pPr>
          </w:p>
        </w:tc>
        <w:tc>
          <w:tcPr>
            <w:tcW w:w="8112" w:type="dxa"/>
            <w:gridSpan w:val="6"/>
            <w:vMerge/>
            <w:tcBorders>
              <w:top w:val="single" w:sz="4" w:space="0" w:color="auto"/>
              <w:left w:val="single" w:sz="4" w:space="0" w:color="auto"/>
              <w:bottom w:val="single" w:sz="4" w:space="0" w:color="auto"/>
              <w:right w:val="single" w:sz="4" w:space="0" w:color="auto"/>
            </w:tcBorders>
            <w:vAlign w:val="center"/>
            <w:hideMark/>
          </w:tcPr>
          <w:p w14:paraId="07ACB077" w14:textId="77777777" w:rsidR="00B644FB" w:rsidRPr="00B80E19" w:rsidRDefault="00B644FB" w:rsidP="00B2455C">
            <w:pPr>
              <w:spacing w:after="0" w:line="240" w:lineRule="auto"/>
              <w:rPr>
                <w:rFonts w:ascii="Palatino Linotype" w:eastAsia="Times New Roman" w:hAnsi="Palatino Linotype" w:cs="Calibri"/>
                <w:color w:val="000000"/>
              </w:rPr>
            </w:pPr>
          </w:p>
        </w:tc>
      </w:tr>
      <w:tr w:rsidR="00B644FB" w:rsidRPr="00B80E19" w14:paraId="24EF867E" w14:textId="77777777" w:rsidTr="000B7D2D">
        <w:trPr>
          <w:trHeight w:val="480"/>
        </w:trPr>
        <w:tc>
          <w:tcPr>
            <w:tcW w:w="1416" w:type="dxa"/>
            <w:vMerge w:val="restart"/>
            <w:tcBorders>
              <w:top w:val="nil"/>
              <w:left w:val="single" w:sz="4" w:space="0" w:color="auto"/>
              <w:bottom w:val="single" w:sz="4" w:space="0" w:color="auto"/>
              <w:right w:val="single" w:sz="4" w:space="0" w:color="auto"/>
            </w:tcBorders>
            <w:shd w:val="clear" w:color="auto" w:fill="auto"/>
            <w:vAlign w:val="center"/>
            <w:hideMark/>
          </w:tcPr>
          <w:p w14:paraId="5506461E" w14:textId="77777777" w:rsidR="00B644FB" w:rsidRPr="00B80E19" w:rsidRDefault="00B644FB"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Warm-Up Procedures</w:t>
            </w:r>
          </w:p>
        </w:tc>
        <w:tc>
          <w:tcPr>
            <w:tcW w:w="8112"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14:paraId="64EF6883" w14:textId="77777777" w:rsidR="00B644FB" w:rsidRPr="00B80E19" w:rsidRDefault="00C1744D"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 xml:space="preserve">WV Swimming Meet Safety guidelines and warm-up procedures will be followed.  Coaches must maintain contact with their swimmers during warm-up.  All entry into the pool for warm-up is feet first from the starting block end of the pool.  </w:t>
            </w:r>
          </w:p>
          <w:p w14:paraId="6070DEAF" w14:textId="77777777" w:rsidR="00C1744D" w:rsidRPr="00B80E19" w:rsidRDefault="00C1744D" w:rsidP="00B2455C">
            <w:pPr>
              <w:spacing w:after="0" w:line="240" w:lineRule="auto"/>
              <w:rPr>
                <w:rFonts w:ascii="Palatino Linotype" w:eastAsia="Times New Roman" w:hAnsi="Palatino Linotype" w:cs="Calibri"/>
                <w:color w:val="000000"/>
              </w:rPr>
            </w:pPr>
          </w:p>
          <w:p w14:paraId="6CBCE023" w14:textId="0F86F5CE" w:rsidR="00C1744D" w:rsidRPr="00B80E19" w:rsidRDefault="00C1744D"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 xml:space="preserve">Per WV Swimming rules, dive starts under the direction of a coach are allowed.  </w:t>
            </w:r>
          </w:p>
        </w:tc>
      </w:tr>
      <w:tr w:rsidR="00B644FB" w:rsidRPr="00B80E19" w14:paraId="7DCC35FA" w14:textId="77777777" w:rsidTr="000B7D2D">
        <w:trPr>
          <w:trHeight w:val="480"/>
        </w:trPr>
        <w:tc>
          <w:tcPr>
            <w:tcW w:w="1416" w:type="dxa"/>
            <w:vMerge/>
            <w:tcBorders>
              <w:top w:val="nil"/>
              <w:left w:val="single" w:sz="4" w:space="0" w:color="auto"/>
              <w:bottom w:val="single" w:sz="4" w:space="0" w:color="auto"/>
              <w:right w:val="single" w:sz="4" w:space="0" w:color="auto"/>
            </w:tcBorders>
            <w:vAlign w:val="center"/>
            <w:hideMark/>
          </w:tcPr>
          <w:p w14:paraId="14075948" w14:textId="77777777" w:rsidR="00B644FB" w:rsidRPr="00B80E19" w:rsidRDefault="00B644FB" w:rsidP="00B2455C">
            <w:pPr>
              <w:spacing w:after="0" w:line="240" w:lineRule="auto"/>
              <w:rPr>
                <w:rFonts w:ascii="Palatino Linotype" w:eastAsia="Times New Roman" w:hAnsi="Palatino Linotype" w:cs="Calibri"/>
                <w:color w:val="000000"/>
              </w:rPr>
            </w:pPr>
          </w:p>
        </w:tc>
        <w:tc>
          <w:tcPr>
            <w:tcW w:w="8112" w:type="dxa"/>
            <w:gridSpan w:val="6"/>
            <w:vMerge/>
            <w:tcBorders>
              <w:top w:val="single" w:sz="4" w:space="0" w:color="auto"/>
              <w:left w:val="single" w:sz="4" w:space="0" w:color="auto"/>
              <w:bottom w:val="single" w:sz="4" w:space="0" w:color="auto"/>
              <w:right w:val="single" w:sz="4" w:space="0" w:color="auto"/>
            </w:tcBorders>
            <w:vAlign w:val="center"/>
            <w:hideMark/>
          </w:tcPr>
          <w:p w14:paraId="78F8D9E6" w14:textId="77777777" w:rsidR="00B644FB" w:rsidRPr="00B80E19" w:rsidRDefault="00B644FB" w:rsidP="00B2455C">
            <w:pPr>
              <w:spacing w:after="0" w:line="240" w:lineRule="auto"/>
              <w:rPr>
                <w:rFonts w:ascii="Palatino Linotype" w:eastAsia="Times New Roman" w:hAnsi="Palatino Linotype" w:cs="Calibri"/>
                <w:color w:val="000000"/>
              </w:rPr>
            </w:pPr>
          </w:p>
        </w:tc>
      </w:tr>
      <w:tr w:rsidR="00B644FB" w:rsidRPr="00B80E19" w14:paraId="46B25782" w14:textId="77777777" w:rsidTr="000B7D2D">
        <w:trPr>
          <w:trHeight w:val="480"/>
        </w:trPr>
        <w:tc>
          <w:tcPr>
            <w:tcW w:w="1416" w:type="dxa"/>
            <w:vMerge/>
            <w:tcBorders>
              <w:top w:val="nil"/>
              <w:left w:val="single" w:sz="4" w:space="0" w:color="auto"/>
              <w:bottom w:val="single" w:sz="4" w:space="0" w:color="auto"/>
              <w:right w:val="single" w:sz="4" w:space="0" w:color="auto"/>
            </w:tcBorders>
            <w:vAlign w:val="center"/>
            <w:hideMark/>
          </w:tcPr>
          <w:p w14:paraId="1E3FA78A" w14:textId="77777777" w:rsidR="00B644FB" w:rsidRPr="00B80E19" w:rsidRDefault="00B644FB" w:rsidP="00B2455C">
            <w:pPr>
              <w:spacing w:after="0" w:line="240" w:lineRule="auto"/>
              <w:rPr>
                <w:rFonts w:ascii="Palatino Linotype" w:eastAsia="Times New Roman" w:hAnsi="Palatino Linotype" w:cs="Calibri"/>
                <w:color w:val="000000"/>
              </w:rPr>
            </w:pPr>
          </w:p>
        </w:tc>
        <w:tc>
          <w:tcPr>
            <w:tcW w:w="8112" w:type="dxa"/>
            <w:gridSpan w:val="6"/>
            <w:vMerge/>
            <w:tcBorders>
              <w:top w:val="single" w:sz="4" w:space="0" w:color="auto"/>
              <w:left w:val="single" w:sz="4" w:space="0" w:color="auto"/>
              <w:bottom w:val="single" w:sz="4" w:space="0" w:color="auto"/>
              <w:right w:val="single" w:sz="4" w:space="0" w:color="auto"/>
            </w:tcBorders>
            <w:vAlign w:val="center"/>
            <w:hideMark/>
          </w:tcPr>
          <w:p w14:paraId="0B0B2C62" w14:textId="77777777" w:rsidR="00B644FB" w:rsidRPr="00B80E19" w:rsidRDefault="00B644FB" w:rsidP="00B2455C">
            <w:pPr>
              <w:spacing w:after="0" w:line="240" w:lineRule="auto"/>
              <w:rPr>
                <w:rFonts w:ascii="Palatino Linotype" w:eastAsia="Times New Roman" w:hAnsi="Palatino Linotype" w:cs="Calibri"/>
                <w:color w:val="000000"/>
              </w:rPr>
            </w:pPr>
          </w:p>
        </w:tc>
      </w:tr>
      <w:tr w:rsidR="000B7D2D" w:rsidRPr="00B80E19" w14:paraId="5239D48F" w14:textId="77777777" w:rsidTr="000B7D2D">
        <w:trPr>
          <w:trHeight w:val="450"/>
        </w:trPr>
        <w:tc>
          <w:tcPr>
            <w:tcW w:w="1416" w:type="dxa"/>
            <w:tcBorders>
              <w:top w:val="nil"/>
              <w:left w:val="single" w:sz="4" w:space="0" w:color="auto"/>
              <w:bottom w:val="single" w:sz="4" w:space="0" w:color="auto"/>
              <w:right w:val="single" w:sz="4" w:space="0" w:color="auto"/>
            </w:tcBorders>
            <w:shd w:val="clear" w:color="auto" w:fill="auto"/>
          </w:tcPr>
          <w:p w14:paraId="0955BF96" w14:textId="1DA5850A" w:rsidR="000B7D2D" w:rsidRPr="00B80E19" w:rsidRDefault="000B7D2D" w:rsidP="00B2455C">
            <w:pPr>
              <w:spacing w:after="0" w:line="240" w:lineRule="auto"/>
              <w:rPr>
                <w:rFonts w:ascii="Palatino Linotype" w:hAnsi="Palatino Linotype"/>
              </w:rPr>
            </w:pPr>
            <w:r w:rsidRPr="00B80E19">
              <w:rPr>
                <w:rFonts w:ascii="Palatino Linotype" w:hAnsi="Palatino Linotype"/>
              </w:rPr>
              <w:t>Scratch Procedures</w:t>
            </w:r>
          </w:p>
        </w:tc>
        <w:tc>
          <w:tcPr>
            <w:tcW w:w="8112" w:type="dxa"/>
            <w:gridSpan w:val="6"/>
            <w:tcBorders>
              <w:top w:val="single" w:sz="4" w:space="0" w:color="auto"/>
              <w:left w:val="single" w:sz="4" w:space="0" w:color="auto"/>
              <w:bottom w:val="single" w:sz="4" w:space="0" w:color="auto"/>
              <w:right w:val="single" w:sz="4" w:space="0" w:color="auto"/>
            </w:tcBorders>
            <w:shd w:val="clear" w:color="auto" w:fill="auto"/>
          </w:tcPr>
          <w:p w14:paraId="39A38BE0" w14:textId="2911766C" w:rsidR="000B7D2D" w:rsidRPr="00B80E19" w:rsidRDefault="000B7D2D" w:rsidP="00B2455C">
            <w:pPr>
              <w:spacing w:after="0" w:line="240" w:lineRule="auto"/>
              <w:rPr>
                <w:rFonts w:ascii="Palatino Linotype" w:hAnsi="Palatino Linotype"/>
              </w:rPr>
            </w:pPr>
            <w:r>
              <w:rPr>
                <w:rFonts w:ascii="Palatino Linotype" w:hAnsi="Palatino Linotype"/>
              </w:rPr>
              <w:t>N/A</w:t>
            </w:r>
          </w:p>
        </w:tc>
      </w:tr>
      <w:tr w:rsidR="00B644FB" w:rsidRPr="00B80E19" w14:paraId="51590296" w14:textId="77777777" w:rsidTr="000B7D2D">
        <w:trPr>
          <w:trHeight w:val="450"/>
        </w:trPr>
        <w:tc>
          <w:tcPr>
            <w:tcW w:w="1416" w:type="dxa"/>
            <w:vMerge w:val="restart"/>
            <w:tcBorders>
              <w:top w:val="nil"/>
              <w:left w:val="single" w:sz="4" w:space="0" w:color="auto"/>
              <w:bottom w:val="single" w:sz="4" w:space="0" w:color="auto"/>
              <w:right w:val="single" w:sz="4" w:space="0" w:color="auto"/>
            </w:tcBorders>
            <w:shd w:val="clear" w:color="auto" w:fill="auto"/>
            <w:hideMark/>
          </w:tcPr>
          <w:p w14:paraId="74AA286B" w14:textId="77777777" w:rsidR="00B644FB" w:rsidRPr="00B80E19" w:rsidRDefault="00B644FB"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Meet Officials Procedures</w:t>
            </w:r>
          </w:p>
        </w:tc>
        <w:tc>
          <w:tcPr>
            <w:tcW w:w="8112" w:type="dxa"/>
            <w:gridSpan w:val="6"/>
            <w:vMerge w:val="restart"/>
            <w:tcBorders>
              <w:top w:val="single" w:sz="4" w:space="0" w:color="auto"/>
              <w:left w:val="single" w:sz="4" w:space="0" w:color="auto"/>
              <w:bottom w:val="single" w:sz="4" w:space="0" w:color="auto"/>
              <w:right w:val="single" w:sz="4" w:space="0" w:color="auto"/>
            </w:tcBorders>
            <w:hideMark/>
          </w:tcPr>
          <w:p w14:paraId="3EDD7833" w14:textId="5043C90D" w:rsidR="00B644FB" w:rsidRPr="00B80E19" w:rsidRDefault="00C1744D"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All officials must be current members of USA Swimming.</w:t>
            </w:r>
          </w:p>
        </w:tc>
      </w:tr>
      <w:tr w:rsidR="00B644FB" w:rsidRPr="00B80E19" w14:paraId="772B65E7" w14:textId="77777777" w:rsidTr="000B7D2D">
        <w:trPr>
          <w:trHeight w:val="450"/>
        </w:trPr>
        <w:tc>
          <w:tcPr>
            <w:tcW w:w="1416" w:type="dxa"/>
            <w:vMerge/>
            <w:tcBorders>
              <w:top w:val="nil"/>
              <w:left w:val="single" w:sz="4" w:space="0" w:color="auto"/>
              <w:bottom w:val="single" w:sz="4" w:space="0" w:color="auto"/>
              <w:right w:val="single" w:sz="4" w:space="0" w:color="auto"/>
            </w:tcBorders>
            <w:vAlign w:val="center"/>
            <w:hideMark/>
          </w:tcPr>
          <w:p w14:paraId="5EC507F6" w14:textId="77777777" w:rsidR="00B644FB" w:rsidRPr="00B80E19" w:rsidRDefault="00B644FB" w:rsidP="00B2455C">
            <w:pPr>
              <w:spacing w:after="0" w:line="240" w:lineRule="auto"/>
              <w:rPr>
                <w:rFonts w:ascii="Palatino Linotype" w:eastAsia="Times New Roman" w:hAnsi="Palatino Linotype" w:cs="Calibri"/>
                <w:color w:val="000000"/>
              </w:rPr>
            </w:pPr>
          </w:p>
        </w:tc>
        <w:tc>
          <w:tcPr>
            <w:tcW w:w="8112" w:type="dxa"/>
            <w:gridSpan w:val="6"/>
            <w:vMerge/>
            <w:tcBorders>
              <w:top w:val="single" w:sz="4" w:space="0" w:color="auto"/>
              <w:left w:val="single" w:sz="4" w:space="0" w:color="auto"/>
              <w:bottom w:val="single" w:sz="4" w:space="0" w:color="auto"/>
              <w:right w:val="single" w:sz="4" w:space="0" w:color="auto"/>
            </w:tcBorders>
            <w:vAlign w:val="center"/>
            <w:hideMark/>
          </w:tcPr>
          <w:p w14:paraId="47CF4F8B" w14:textId="77777777" w:rsidR="00B644FB" w:rsidRPr="00B80E19" w:rsidRDefault="00B644FB" w:rsidP="00B2455C">
            <w:pPr>
              <w:spacing w:after="0" w:line="240" w:lineRule="auto"/>
              <w:rPr>
                <w:rFonts w:ascii="Palatino Linotype" w:eastAsia="Times New Roman" w:hAnsi="Palatino Linotype" w:cs="Calibri"/>
                <w:color w:val="000000"/>
              </w:rPr>
            </w:pPr>
          </w:p>
        </w:tc>
      </w:tr>
      <w:tr w:rsidR="000B7D2D" w:rsidRPr="00B80E19" w14:paraId="3BFD530D" w14:textId="77777777" w:rsidTr="000B7D2D">
        <w:trPr>
          <w:trHeight w:val="450"/>
        </w:trPr>
        <w:tc>
          <w:tcPr>
            <w:tcW w:w="1416" w:type="dxa"/>
            <w:tcBorders>
              <w:top w:val="nil"/>
              <w:left w:val="single" w:sz="4" w:space="0" w:color="auto"/>
              <w:bottom w:val="single" w:sz="4" w:space="0" w:color="auto"/>
              <w:right w:val="single" w:sz="4" w:space="0" w:color="auto"/>
            </w:tcBorders>
            <w:shd w:val="clear" w:color="auto" w:fill="auto"/>
          </w:tcPr>
          <w:p w14:paraId="2B50A200" w14:textId="76022339" w:rsidR="000B7D2D" w:rsidRPr="00B80E19" w:rsidRDefault="000B7D2D"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Concessions</w:t>
            </w:r>
          </w:p>
        </w:tc>
        <w:tc>
          <w:tcPr>
            <w:tcW w:w="8112" w:type="dxa"/>
            <w:gridSpan w:val="6"/>
            <w:tcBorders>
              <w:top w:val="single" w:sz="4" w:space="0" w:color="auto"/>
              <w:left w:val="single" w:sz="4" w:space="0" w:color="auto"/>
              <w:bottom w:val="single" w:sz="4" w:space="0" w:color="auto"/>
              <w:right w:val="single" w:sz="4" w:space="0" w:color="auto"/>
            </w:tcBorders>
            <w:shd w:val="clear" w:color="auto" w:fill="auto"/>
          </w:tcPr>
          <w:p w14:paraId="643EDAEF" w14:textId="77777777" w:rsidR="000B7D2D" w:rsidRPr="00B80E19" w:rsidRDefault="000B7D2D" w:rsidP="000B7D2D">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 xml:space="preserve">Concessions will not be available during the meet. </w:t>
            </w:r>
          </w:p>
          <w:p w14:paraId="5A61F191" w14:textId="77777777" w:rsidR="000B7D2D" w:rsidRPr="00B80E19" w:rsidRDefault="000B7D2D" w:rsidP="000B7D2D">
            <w:pPr>
              <w:spacing w:after="0" w:line="240" w:lineRule="auto"/>
              <w:rPr>
                <w:rFonts w:ascii="Palatino Linotype" w:eastAsia="Times New Roman" w:hAnsi="Palatino Linotype" w:cs="Calibri"/>
                <w:color w:val="000000"/>
              </w:rPr>
            </w:pPr>
          </w:p>
          <w:p w14:paraId="4F639FFB" w14:textId="7A7D3358" w:rsidR="000B7D2D" w:rsidRPr="00B80E19" w:rsidRDefault="000B7D2D" w:rsidP="000B7D2D">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There will be hospitality for coaches and officials.</w:t>
            </w:r>
          </w:p>
        </w:tc>
      </w:tr>
      <w:tr w:rsidR="000B7D2D" w:rsidRPr="00B80E19" w14:paraId="0F053396" w14:textId="77777777" w:rsidTr="000B7D2D">
        <w:trPr>
          <w:trHeight w:val="450"/>
        </w:trPr>
        <w:tc>
          <w:tcPr>
            <w:tcW w:w="1416" w:type="dxa"/>
            <w:tcBorders>
              <w:top w:val="nil"/>
              <w:left w:val="single" w:sz="4" w:space="0" w:color="auto"/>
              <w:bottom w:val="single" w:sz="4" w:space="0" w:color="auto"/>
              <w:right w:val="single" w:sz="4" w:space="0" w:color="auto"/>
            </w:tcBorders>
            <w:shd w:val="clear" w:color="auto" w:fill="auto"/>
          </w:tcPr>
          <w:p w14:paraId="42A0DFAF" w14:textId="77777777" w:rsidR="000B7D2D" w:rsidRPr="00B80E19" w:rsidRDefault="000B7D2D" w:rsidP="000B7D2D">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Final Results</w:t>
            </w:r>
          </w:p>
          <w:p w14:paraId="2EC825FB" w14:textId="30B206D4" w:rsidR="000B7D2D" w:rsidRPr="00B80E19" w:rsidRDefault="000B7D2D" w:rsidP="000B7D2D">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Contact</w:t>
            </w:r>
          </w:p>
        </w:tc>
        <w:tc>
          <w:tcPr>
            <w:tcW w:w="8112" w:type="dxa"/>
            <w:gridSpan w:val="6"/>
            <w:tcBorders>
              <w:top w:val="single" w:sz="4" w:space="0" w:color="auto"/>
              <w:left w:val="single" w:sz="4" w:space="0" w:color="auto"/>
              <w:bottom w:val="single" w:sz="4" w:space="0" w:color="auto"/>
              <w:right w:val="single" w:sz="4" w:space="0" w:color="auto"/>
            </w:tcBorders>
            <w:shd w:val="clear" w:color="auto" w:fill="auto"/>
          </w:tcPr>
          <w:p w14:paraId="4F65CA0D" w14:textId="184E447D" w:rsidR="000B7D2D" w:rsidRPr="00B80E19" w:rsidRDefault="000B7D2D"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Final results will be distributed via email to each team’s contact or entry contact.</w:t>
            </w:r>
          </w:p>
        </w:tc>
      </w:tr>
      <w:tr w:rsidR="00B644FB" w:rsidRPr="00B80E19" w14:paraId="1B5EED31" w14:textId="77777777" w:rsidTr="000B7D2D">
        <w:trPr>
          <w:trHeight w:val="900"/>
        </w:trPr>
        <w:tc>
          <w:tcPr>
            <w:tcW w:w="1416" w:type="dxa"/>
            <w:tcBorders>
              <w:top w:val="nil"/>
              <w:left w:val="single" w:sz="4" w:space="0" w:color="auto"/>
              <w:bottom w:val="single" w:sz="4" w:space="0" w:color="auto"/>
              <w:right w:val="single" w:sz="4" w:space="0" w:color="auto"/>
            </w:tcBorders>
            <w:shd w:val="clear" w:color="auto" w:fill="auto"/>
            <w:vAlign w:val="center"/>
            <w:hideMark/>
          </w:tcPr>
          <w:p w14:paraId="196D3655" w14:textId="77777777" w:rsidR="00B644FB" w:rsidRPr="00B80E19" w:rsidRDefault="00B644FB"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Coaches/ Team Rep Meeting</w:t>
            </w:r>
          </w:p>
        </w:tc>
        <w:tc>
          <w:tcPr>
            <w:tcW w:w="8112" w:type="dxa"/>
            <w:gridSpan w:val="6"/>
            <w:tcBorders>
              <w:top w:val="single" w:sz="4" w:space="0" w:color="auto"/>
              <w:left w:val="single" w:sz="4" w:space="0" w:color="auto"/>
              <w:bottom w:val="single" w:sz="4" w:space="0" w:color="auto"/>
              <w:right w:val="single" w:sz="4" w:space="0" w:color="auto"/>
            </w:tcBorders>
            <w:vAlign w:val="center"/>
            <w:hideMark/>
          </w:tcPr>
          <w:p w14:paraId="0DCA0CEF" w14:textId="2B3A013D" w:rsidR="00B644FB" w:rsidRPr="00B80E19" w:rsidRDefault="00B644FB" w:rsidP="00B2455C">
            <w:pPr>
              <w:spacing w:after="0" w:line="240" w:lineRule="auto"/>
              <w:rPr>
                <w:rFonts w:ascii="Palatino Linotype" w:eastAsia="Times New Roman" w:hAnsi="Palatino Linotype" w:cs="Calibri"/>
                <w:color w:val="000000"/>
              </w:rPr>
            </w:pPr>
            <w:r w:rsidRPr="00B80E19">
              <w:rPr>
                <w:rFonts w:ascii="Palatino Linotype" w:eastAsia="Times New Roman" w:hAnsi="Palatino Linotype" w:cs="Calibri"/>
                <w:color w:val="000000"/>
              </w:rPr>
              <w:t> </w:t>
            </w:r>
            <w:r w:rsidR="00C1744D" w:rsidRPr="00B80E19">
              <w:rPr>
                <w:rFonts w:ascii="Palatino Linotype" w:eastAsia="Times New Roman" w:hAnsi="Palatino Linotype" w:cs="Calibri"/>
                <w:color w:val="000000"/>
              </w:rPr>
              <w:t xml:space="preserve">There will be a coaches’ meeting at 1:00 PM at the conclusion of warm-up. </w:t>
            </w:r>
          </w:p>
        </w:tc>
      </w:tr>
    </w:tbl>
    <w:p w14:paraId="2DFE433C" w14:textId="77777777" w:rsidR="00B2455C" w:rsidRDefault="00B2455C" w:rsidP="000A34E6">
      <w:pPr>
        <w:rPr>
          <w:rFonts w:ascii="Palatino Linotype" w:hAnsi="Palatino Linotype"/>
          <w:sz w:val="24"/>
          <w:szCs w:val="24"/>
        </w:rPr>
      </w:pPr>
    </w:p>
    <w:p w14:paraId="12273F0D" w14:textId="377210E0" w:rsidR="0071226E" w:rsidRPr="001E4A4D" w:rsidRDefault="0071226E" w:rsidP="00B2455C">
      <w:pPr>
        <w:spacing w:after="0" w:line="240" w:lineRule="auto"/>
        <w:rPr>
          <w:rFonts w:ascii="Palatino Linotype" w:hAnsi="Palatino Linotype"/>
          <w:sz w:val="24"/>
          <w:szCs w:val="24"/>
        </w:rPr>
      </w:pPr>
      <w:r w:rsidRPr="001E4A4D">
        <w:rPr>
          <w:rFonts w:ascii="Palatino Linotype" w:hAnsi="Palatino Linotype"/>
          <w:sz w:val="24"/>
          <w:szCs w:val="24"/>
        </w:rPr>
        <w:t>Event Schedule:</w:t>
      </w:r>
    </w:p>
    <w:tbl>
      <w:tblPr>
        <w:tblStyle w:val="TableGrid"/>
        <w:tblW w:w="0" w:type="auto"/>
        <w:tblLook w:val="04A0" w:firstRow="1" w:lastRow="0" w:firstColumn="1" w:lastColumn="0" w:noHBand="0" w:noVBand="1"/>
      </w:tblPr>
      <w:tblGrid>
        <w:gridCol w:w="3596"/>
        <w:gridCol w:w="3597"/>
        <w:gridCol w:w="3597"/>
      </w:tblGrid>
      <w:tr w:rsidR="0071226E" w:rsidRPr="00B2455C" w14:paraId="6C62CAA9" w14:textId="77777777" w:rsidTr="00B80E19">
        <w:tc>
          <w:tcPr>
            <w:tcW w:w="3596" w:type="dxa"/>
          </w:tcPr>
          <w:p w14:paraId="32588B8E" w14:textId="20722870" w:rsidR="0071226E" w:rsidRPr="00B2455C" w:rsidRDefault="0071226E" w:rsidP="00B2455C">
            <w:pPr>
              <w:jc w:val="center"/>
              <w:rPr>
                <w:rFonts w:ascii="Palatino Linotype" w:hAnsi="Palatino Linotype"/>
                <w:b/>
                <w:sz w:val="20"/>
                <w:szCs w:val="20"/>
              </w:rPr>
            </w:pPr>
            <w:r w:rsidRPr="00B2455C">
              <w:rPr>
                <w:rFonts w:ascii="Palatino Linotype" w:hAnsi="Palatino Linotype"/>
                <w:b/>
                <w:sz w:val="20"/>
                <w:szCs w:val="20"/>
              </w:rPr>
              <w:t>Men’s</w:t>
            </w:r>
          </w:p>
        </w:tc>
        <w:tc>
          <w:tcPr>
            <w:tcW w:w="3597" w:type="dxa"/>
          </w:tcPr>
          <w:p w14:paraId="09EE884D" w14:textId="619EA920" w:rsidR="0071226E" w:rsidRPr="00B2455C" w:rsidRDefault="0071226E" w:rsidP="00B2455C">
            <w:pPr>
              <w:jc w:val="center"/>
              <w:rPr>
                <w:rFonts w:ascii="Palatino Linotype" w:hAnsi="Palatino Linotype"/>
                <w:b/>
                <w:sz w:val="20"/>
                <w:szCs w:val="20"/>
              </w:rPr>
            </w:pPr>
            <w:r w:rsidRPr="00B2455C">
              <w:rPr>
                <w:rFonts w:ascii="Palatino Linotype" w:hAnsi="Palatino Linotype"/>
                <w:b/>
                <w:sz w:val="20"/>
                <w:szCs w:val="20"/>
              </w:rPr>
              <w:t>Event Description</w:t>
            </w:r>
          </w:p>
        </w:tc>
        <w:tc>
          <w:tcPr>
            <w:tcW w:w="3597" w:type="dxa"/>
          </w:tcPr>
          <w:p w14:paraId="1EEFB0EA" w14:textId="64C4D4FD" w:rsidR="0071226E" w:rsidRPr="00B2455C" w:rsidRDefault="0071226E" w:rsidP="00B2455C">
            <w:pPr>
              <w:jc w:val="center"/>
              <w:rPr>
                <w:rFonts w:ascii="Palatino Linotype" w:hAnsi="Palatino Linotype"/>
                <w:b/>
                <w:sz w:val="20"/>
                <w:szCs w:val="20"/>
              </w:rPr>
            </w:pPr>
            <w:r w:rsidRPr="00B2455C">
              <w:rPr>
                <w:rFonts w:ascii="Palatino Linotype" w:hAnsi="Palatino Linotype"/>
                <w:b/>
                <w:sz w:val="20"/>
                <w:szCs w:val="20"/>
              </w:rPr>
              <w:t>Women’s</w:t>
            </w:r>
          </w:p>
        </w:tc>
      </w:tr>
      <w:tr w:rsidR="00B80E19" w:rsidRPr="00B80E19" w14:paraId="437F06D3" w14:textId="77777777" w:rsidTr="00B80E19">
        <w:tc>
          <w:tcPr>
            <w:tcW w:w="3596" w:type="dxa"/>
          </w:tcPr>
          <w:p w14:paraId="76D0B675" w14:textId="7E13C89C" w:rsidR="00B80E19" w:rsidRPr="00B80E19" w:rsidRDefault="00B80E19" w:rsidP="00B2455C">
            <w:pPr>
              <w:jc w:val="center"/>
              <w:rPr>
                <w:rFonts w:ascii="Palatino Linotype" w:hAnsi="Palatino Linotype"/>
                <w:sz w:val="20"/>
                <w:szCs w:val="20"/>
              </w:rPr>
            </w:pPr>
            <w:r w:rsidRPr="00B80E19">
              <w:rPr>
                <w:rFonts w:ascii="Palatino Linotype" w:hAnsi="Palatino Linotype"/>
                <w:sz w:val="20"/>
                <w:szCs w:val="20"/>
              </w:rPr>
              <w:t>101</w:t>
            </w:r>
          </w:p>
        </w:tc>
        <w:tc>
          <w:tcPr>
            <w:tcW w:w="3597" w:type="dxa"/>
          </w:tcPr>
          <w:p w14:paraId="3FF4A090" w14:textId="29151968" w:rsidR="00B80E19" w:rsidRPr="00B80E19" w:rsidRDefault="00B80E19" w:rsidP="00B2455C">
            <w:pPr>
              <w:jc w:val="center"/>
              <w:rPr>
                <w:rFonts w:ascii="Palatino Linotype" w:hAnsi="Palatino Linotype"/>
                <w:sz w:val="20"/>
                <w:szCs w:val="20"/>
              </w:rPr>
            </w:pPr>
            <w:r w:rsidRPr="00B80E19">
              <w:rPr>
                <w:rFonts w:ascii="Palatino Linotype" w:hAnsi="Palatino Linotype"/>
                <w:sz w:val="20"/>
                <w:szCs w:val="20"/>
              </w:rPr>
              <w:t>13-over 200 free</w:t>
            </w:r>
          </w:p>
        </w:tc>
        <w:tc>
          <w:tcPr>
            <w:tcW w:w="3597" w:type="dxa"/>
          </w:tcPr>
          <w:p w14:paraId="26C08A1B" w14:textId="6DB14323" w:rsidR="00B80E19" w:rsidRPr="00B80E19" w:rsidRDefault="00B80E19" w:rsidP="00B2455C">
            <w:pPr>
              <w:jc w:val="center"/>
              <w:rPr>
                <w:rFonts w:ascii="Palatino Linotype" w:hAnsi="Palatino Linotype"/>
                <w:sz w:val="20"/>
                <w:szCs w:val="20"/>
              </w:rPr>
            </w:pPr>
            <w:r w:rsidRPr="00B80E19">
              <w:rPr>
                <w:rFonts w:ascii="Palatino Linotype" w:hAnsi="Palatino Linotype"/>
                <w:sz w:val="20"/>
                <w:szCs w:val="20"/>
              </w:rPr>
              <w:t>102</w:t>
            </w:r>
          </w:p>
        </w:tc>
      </w:tr>
      <w:tr w:rsidR="0071226E" w:rsidRPr="00B80E19" w14:paraId="478D64F0" w14:textId="77777777" w:rsidTr="00B80E19">
        <w:tc>
          <w:tcPr>
            <w:tcW w:w="3596" w:type="dxa"/>
          </w:tcPr>
          <w:p w14:paraId="2505A471" w14:textId="5D462429" w:rsidR="0071226E" w:rsidRPr="00B80E19" w:rsidRDefault="00B80E19" w:rsidP="00B2455C">
            <w:pPr>
              <w:jc w:val="center"/>
              <w:rPr>
                <w:rFonts w:ascii="Palatino Linotype" w:hAnsi="Palatino Linotype"/>
                <w:sz w:val="20"/>
                <w:szCs w:val="20"/>
              </w:rPr>
            </w:pPr>
            <w:r w:rsidRPr="00B80E19">
              <w:rPr>
                <w:rFonts w:ascii="Palatino Linotype" w:hAnsi="Palatino Linotype"/>
                <w:sz w:val="20"/>
                <w:szCs w:val="20"/>
              </w:rPr>
              <w:t>103</w:t>
            </w:r>
          </w:p>
        </w:tc>
        <w:tc>
          <w:tcPr>
            <w:tcW w:w="3597" w:type="dxa"/>
          </w:tcPr>
          <w:p w14:paraId="64823E04" w14:textId="2B64817B" w:rsidR="0071226E" w:rsidRPr="00B80E19" w:rsidRDefault="00B53A07" w:rsidP="00B2455C">
            <w:pPr>
              <w:jc w:val="center"/>
              <w:rPr>
                <w:rFonts w:ascii="Palatino Linotype" w:hAnsi="Palatino Linotype"/>
                <w:sz w:val="20"/>
                <w:szCs w:val="20"/>
              </w:rPr>
            </w:pPr>
            <w:r w:rsidRPr="00B80E19">
              <w:rPr>
                <w:rFonts w:ascii="Palatino Linotype" w:hAnsi="Palatino Linotype"/>
                <w:sz w:val="20"/>
                <w:szCs w:val="20"/>
              </w:rPr>
              <w:t>12-under 50 free</w:t>
            </w:r>
          </w:p>
        </w:tc>
        <w:tc>
          <w:tcPr>
            <w:tcW w:w="3597" w:type="dxa"/>
          </w:tcPr>
          <w:p w14:paraId="73921DC8" w14:textId="1D0E97F2" w:rsidR="0071226E" w:rsidRPr="00B80E19" w:rsidRDefault="00B80E19" w:rsidP="00B2455C">
            <w:pPr>
              <w:jc w:val="center"/>
              <w:rPr>
                <w:rFonts w:ascii="Palatino Linotype" w:hAnsi="Palatino Linotype"/>
                <w:sz w:val="20"/>
                <w:szCs w:val="20"/>
              </w:rPr>
            </w:pPr>
            <w:r w:rsidRPr="00B80E19">
              <w:rPr>
                <w:rFonts w:ascii="Palatino Linotype" w:hAnsi="Palatino Linotype"/>
                <w:sz w:val="20"/>
                <w:szCs w:val="20"/>
              </w:rPr>
              <w:t>104</w:t>
            </w:r>
          </w:p>
        </w:tc>
      </w:tr>
      <w:tr w:rsidR="0071226E" w:rsidRPr="00B80E19" w14:paraId="48626B14" w14:textId="77777777" w:rsidTr="00B80E19">
        <w:tc>
          <w:tcPr>
            <w:tcW w:w="3596" w:type="dxa"/>
          </w:tcPr>
          <w:p w14:paraId="16661897" w14:textId="0828C605" w:rsidR="0071226E" w:rsidRPr="00B80E19" w:rsidRDefault="00B80E19" w:rsidP="00B2455C">
            <w:pPr>
              <w:jc w:val="center"/>
              <w:rPr>
                <w:rFonts w:ascii="Palatino Linotype" w:hAnsi="Palatino Linotype"/>
                <w:sz w:val="20"/>
                <w:szCs w:val="20"/>
              </w:rPr>
            </w:pPr>
            <w:r w:rsidRPr="00B80E19">
              <w:rPr>
                <w:rFonts w:ascii="Palatino Linotype" w:hAnsi="Palatino Linotype"/>
                <w:sz w:val="20"/>
                <w:szCs w:val="20"/>
              </w:rPr>
              <w:t>105</w:t>
            </w:r>
          </w:p>
        </w:tc>
        <w:tc>
          <w:tcPr>
            <w:tcW w:w="3597" w:type="dxa"/>
          </w:tcPr>
          <w:p w14:paraId="65CA24AE" w14:textId="31D4297C" w:rsidR="0071226E" w:rsidRPr="00B80E19" w:rsidRDefault="00B53A07" w:rsidP="00B2455C">
            <w:pPr>
              <w:jc w:val="center"/>
              <w:rPr>
                <w:rFonts w:ascii="Palatino Linotype" w:hAnsi="Palatino Linotype"/>
                <w:sz w:val="20"/>
                <w:szCs w:val="20"/>
              </w:rPr>
            </w:pPr>
            <w:r w:rsidRPr="00B80E19">
              <w:rPr>
                <w:rFonts w:ascii="Palatino Linotype" w:hAnsi="Palatino Linotype"/>
                <w:sz w:val="20"/>
                <w:szCs w:val="20"/>
              </w:rPr>
              <w:t>13-over 50 free</w:t>
            </w:r>
          </w:p>
        </w:tc>
        <w:tc>
          <w:tcPr>
            <w:tcW w:w="3597" w:type="dxa"/>
          </w:tcPr>
          <w:p w14:paraId="16EE2086" w14:textId="395A4DCF" w:rsidR="0071226E" w:rsidRPr="00B80E19" w:rsidRDefault="00B80E19" w:rsidP="00B2455C">
            <w:pPr>
              <w:jc w:val="center"/>
              <w:rPr>
                <w:rFonts w:ascii="Palatino Linotype" w:hAnsi="Palatino Linotype"/>
                <w:sz w:val="20"/>
                <w:szCs w:val="20"/>
              </w:rPr>
            </w:pPr>
            <w:r w:rsidRPr="00B80E19">
              <w:rPr>
                <w:rFonts w:ascii="Palatino Linotype" w:hAnsi="Palatino Linotype"/>
                <w:sz w:val="20"/>
                <w:szCs w:val="20"/>
              </w:rPr>
              <w:t>106</w:t>
            </w:r>
          </w:p>
        </w:tc>
      </w:tr>
      <w:tr w:rsidR="0071226E" w:rsidRPr="00B80E19" w14:paraId="2C1455C0" w14:textId="77777777" w:rsidTr="00B80E19">
        <w:tc>
          <w:tcPr>
            <w:tcW w:w="3596" w:type="dxa"/>
          </w:tcPr>
          <w:p w14:paraId="02B2B32A" w14:textId="73C7A4AF" w:rsidR="0071226E" w:rsidRPr="00B80E19" w:rsidRDefault="00B80E19" w:rsidP="00B80E19">
            <w:pPr>
              <w:jc w:val="center"/>
              <w:rPr>
                <w:rFonts w:ascii="Palatino Linotype" w:hAnsi="Palatino Linotype"/>
                <w:sz w:val="20"/>
                <w:szCs w:val="20"/>
              </w:rPr>
            </w:pPr>
            <w:r w:rsidRPr="00B80E19">
              <w:rPr>
                <w:rFonts w:ascii="Palatino Linotype" w:hAnsi="Palatino Linotype"/>
                <w:sz w:val="20"/>
                <w:szCs w:val="20"/>
              </w:rPr>
              <w:t>107</w:t>
            </w:r>
          </w:p>
        </w:tc>
        <w:tc>
          <w:tcPr>
            <w:tcW w:w="3597" w:type="dxa"/>
          </w:tcPr>
          <w:p w14:paraId="1C8FFE05" w14:textId="64CB7319" w:rsidR="0071226E" w:rsidRPr="00B80E19" w:rsidRDefault="00B53A07" w:rsidP="00B80E19">
            <w:pPr>
              <w:jc w:val="center"/>
              <w:rPr>
                <w:rFonts w:ascii="Palatino Linotype" w:hAnsi="Palatino Linotype"/>
                <w:sz w:val="20"/>
                <w:szCs w:val="20"/>
              </w:rPr>
            </w:pPr>
            <w:r w:rsidRPr="00B80E19">
              <w:rPr>
                <w:rFonts w:ascii="Palatino Linotype" w:hAnsi="Palatino Linotype"/>
                <w:sz w:val="20"/>
                <w:szCs w:val="20"/>
              </w:rPr>
              <w:t>13-over 200 butterfly</w:t>
            </w:r>
          </w:p>
        </w:tc>
        <w:tc>
          <w:tcPr>
            <w:tcW w:w="3597" w:type="dxa"/>
          </w:tcPr>
          <w:p w14:paraId="5B10BC4A" w14:textId="0E0DC7B8" w:rsidR="0071226E" w:rsidRPr="00B80E19" w:rsidRDefault="00B80E19" w:rsidP="00B80E19">
            <w:pPr>
              <w:jc w:val="center"/>
              <w:rPr>
                <w:rFonts w:ascii="Palatino Linotype" w:hAnsi="Palatino Linotype"/>
                <w:sz w:val="20"/>
                <w:szCs w:val="20"/>
              </w:rPr>
            </w:pPr>
            <w:r w:rsidRPr="00B80E19">
              <w:rPr>
                <w:rFonts w:ascii="Palatino Linotype" w:hAnsi="Palatino Linotype"/>
                <w:sz w:val="20"/>
                <w:szCs w:val="20"/>
              </w:rPr>
              <w:t>108</w:t>
            </w:r>
          </w:p>
        </w:tc>
      </w:tr>
      <w:tr w:rsidR="0071226E" w:rsidRPr="00B80E19" w14:paraId="32C14DFB" w14:textId="77777777" w:rsidTr="00B80E19">
        <w:tc>
          <w:tcPr>
            <w:tcW w:w="3596" w:type="dxa"/>
          </w:tcPr>
          <w:p w14:paraId="232A6BB0" w14:textId="757AAC8A" w:rsidR="0071226E" w:rsidRPr="00B80E19" w:rsidRDefault="00B80E19" w:rsidP="00B80E19">
            <w:pPr>
              <w:jc w:val="center"/>
              <w:rPr>
                <w:rFonts w:ascii="Palatino Linotype" w:hAnsi="Palatino Linotype"/>
                <w:sz w:val="20"/>
                <w:szCs w:val="20"/>
              </w:rPr>
            </w:pPr>
            <w:r w:rsidRPr="00B80E19">
              <w:rPr>
                <w:rFonts w:ascii="Palatino Linotype" w:hAnsi="Palatino Linotype"/>
                <w:sz w:val="20"/>
                <w:szCs w:val="20"/>
              </w:rPr>
              <w:t>109</w:t>
            </w:r>
          </w:p>
        </w:tc>
        <w:tc>
          <w:tcPr>
            <w:tcW w:w="3597" w:type="dxa"/>
          </w:tcPr>
          <w:p w14:paraId="2D71F69C" w14:textId="0883C9FB" w:rsidR="0071226E" w:rsidRPr="00B80E19" w:rsidRDefault="00B53A07" w:rsidP="00B80E19">
            <w:pPr>
              <w:jc w:val="center"/>
              <w:rPr>
                <w:rFonts w:ascii="Palatino Linotype" w:hAnsi="Palatino Linotype"/>
                <w:sz w:val="20"/>
                <w:szCs w:val="20"/>
              </w:rPr>
            </w:pPr>
            <w:r w:rsidRPr="00B80E19">
              <w:rPr>
                <w:rFonts w:ascii="Palatino Linotype" w:hAnsi="Palatino Linotype"/>
                <w:sz w:val="20"/>
                <w:szCs w:val="20"/>
              </w:rPr>
              <w:t>12-under 50 breast</w:t>
            </w:r>
          </w:p>
        </w:tc>
        <w:tc>
          <w:tcPr>
            <w:tcW w:w="3597" w:type="dxa"/>
          </w:tcPr>
          <w:p w14:paraId="080E96F1" w14:textId="007B6822" w:rsidR="0071226E" w:rsidRPr="00B80E19" w:rsidRDefault="00B80E19" w:rsidP="00B80E19">
            <w:pPr>
              <w:jc w:val="center"/>
              <w:rPr>
                <w:rFonts w:ascii="Palatino Linotype" w:hAnsi="Palatino Linotype"/>
                <w:sz w:val="20"/>
                <w:szCs w:val="20"/>
              </w:rPr>
            </w:pPr>
            <w:r w:rsidRPr="00B80E19">
              <w:rPr>
                <w:rFonts w:ascii="Palatino Linotype" w:hAnsi="Palatino Linotype"/>
                <w:sz w:val="20"/>
                <w:szCs w:val="20"/>
              </w:rPr>
              <w:t>110</w:t>
            </w:r>
          </w:p>
        </w:tc>
      </w:tr>
      <w:tr w:rsidR="0071226E" w:rsidRPr="00B80E19" w14:paraId="0685DD67" w14:textId="77777777" w:rsidTr="00B80E19">
        <w:tc>
          <w:tcPr>
            <w:tcW w:w="3596" w:type="dxa"/>
          </w:tcPr>
          <w:p w14:paraId="3CD95307" w14:textId="71A248E8" w:rsidR="0071226E" w:rsidRPr="00B80E19" w:rsidRDefault="00B80E19" w:rsidP="00B80E19">
            <w:pPr>
              <w:jc w:val="center"/>
              <w:rPr>
                <w:rFonts w:ascii="Palatino Linotype" w:hAnsi="Palatino Linotype"/>
                <w:sz w:val="20"/>
                <w:szCs w:val="20"/>
              </w:rPr>
            </w:pPr>
            <w:r w:rsidRPr="00B80E19">
              <w:rPr>
                <w:rFonts w:ascii="Palatino Linotype" w:hAnsi="Palatino Linotype"/>
                <w:sz w:val="20"/>
                <w:szCs w:val="20"/>
              </w:rPr>
              <w:t>111</w:t>
            </w:r>
          </w:p>
        </w:tc>
        <w:tc>
          <w:tcPr>
            <w:tcW w:w="3597" w:type="dxa"/>
          </w:tcPr>
          <w:p w14:paraId="7852F9E6" w14:textId="5F403F19" w:rsidR="0071226E" w:rsidRPr="00B80E19" w:rsidRDefault="00B53A07" w:rsidP="00B80E19">
            <w:pPr>
              <w:jc w:val="center"/>
              <w:rPr>
                <w:rFonts w:ascii="Palatino Linotype" w:hAnsi="Palatino Linotype"/>
                <w:sz w:val="20"/>
                <w:szCs w:val="20"/>
              </w:rPr>
            </w:pPr>
            <w:r w:rsidRPr="00B80E19">
              <w:rPr>
                <w:rFonts w:ascii="Palatino Linotype" w:hAnsi="Palatino Linotype"/>
                <w:sz w:val="20"/>
                <w:szCs w:val="20"/>
              </w:rPr>
              <w:t>1</w:t>
            </w:r>
            <w:r w:rsidR="00B80E19" w:rsidRPr="00B80E19">
              <w:rPr>
                <w:rFonts w:ascii="Palatino Linotype" w:hAnsi="Palatino Linotype"/>
                <w:sz w:val="20"/>
                <w:szCs w:val="20"/>
              </w:rPr>
              <w:t>3</w:t>
            </w:r>
            <w:r w:rsidRPr="00B80E19">
              <w:rPr>
                <w:rFonts w:ascii="Palatino Linotype" w:hAnsi="Palatino Linotype"/>
                <w:sz w:val="20"/>
                <w:szCs w:val="20"/>
              </w:rPr>
              <w:t>-over 100 breast</w:t>
            </w:r>
          </w:p>
        </w:tc>
        <w:tc>
          <w:tcPr>
            <w:tcW w:w="3597" w:type="dxa"/>
          </w:tcPr>
          <w:p w14:paraId="2249DBE6" w14:textId="4A4AF028" w:rsidR="0071226E" w:rsidRPr="00B80E19" w:rsidRDefault="00B80E19" w:rsidP="00B80E19">
            <w:pPr>
              <w:jc w:val="center"/>
              <w:rPr>
                <w:rFonts w:ascii="Palatino Linotype" w:hAnsi="Palatino Linotype"/>
                <w:sz w:val="20"/>
                <w:szCs w:val="20"/>
              </w:rPr>
            </w:pPr>
            <w:r w:rsidRPr="00B80E19">
              <w:rPr>
                <w:rFonts w:ascii="Palatino Linotype" w:hAnsi="Palatino Linotype"/>
                <w:sz w:val="20"/>
                <w:szCs w:val="20"/>
              </w:rPr>
              <w:t>112</w:t>
            </w:r>
          </w:p>
        </w:tc>
      </w:tr>
      <w:tr w:rsidR="0071226E" w:rsidRPr="00B80E19" w14:paraId="7EE77D64" w14:textId="77777777" w:rsidTr="00B80E19">
        <w:tc>
          <w:tcPr>
            <w:tcW w:w="3596" w:type="dxa"/>
          </w:tcPr>
          <w:p w14:paraId="588B5989" w14:textId="51DCFBA6" w:rsidR="0071226E" w:rsidRPr="00B80E19" w:rsidRDefault="00B80E19" w:rsidP="00B80E19">
            <w:pPr>
              <w:jc w:val="center"/>
              <w:rPr>
                <w:rFonts w:ascii="Palatino Linotype" w:hAnsi="Palatino Linotype"/>
                <w:sz w:val="20"/>
                <w:szCs w:val="20"/>
              </w:rPr>
            </w:pPr>
            <w:r w:rsidRPr="00B80E19">
              <w:rPr>
                <w:rFonts w:ascii="Palatino Linotype" w:hAnsi="Palatino Linotype"/>
                <w:sz w:val="20"/>
                <w:szCs w:val="20"/>
              </w:rPr>
              <w:t>113</w:t>
            </w:r>
          </w:p>
        </w:tc>
        <w:tc>
          <w:tcPr>
            <w:tcW w:w="3597" w:type="dxa"/>
          </w:tcPr>
          <w:p w14:paraId="74F6C18C" w14:textId="440AB7D0" w:rsidR="0071226E" w:rsidRPr="00B80E19" w:rsidRDefault="00B53A07" w:rsidP="00B80E19">
            <w:pPr>
              <w:jc w:val="center"/>
              <w:rPr>
                <w:rFonts w:ascii="Palatino Linotype" w:hAnsi="Palatino Linotype"/>
                <w:sz w:val="20"/>
                <w:szCs w:val="20"/>
              </w:rPr>
            </w:pPr>
            <w:r w:rsidRPr="00B80E19">
              <w:rPr>
                <w:rFonts w:ascii="Palatino Linotype" w:hAnsi="Palatino Linotype"/>
                <w:sz w:val="20"/>
                <w:szCs w:val="20"/>
              </w:rPr>
              <w:t>12-under 50 back</w:t>
            </w:r>
          </w:p>
        </w:tc>
        <w:tc>
          <w:tcPr>
            <w:tcW w:w="3597" w:type="dxa"/>
          </w:tcPr>
          <w:p w14:paraId="396BFD76" w14:textId="163B3E9D" w:rsidR="0071226E" w:rsidRPr="00B80E19" w:rsidRDefault="00B80E19" w:rsidP="00B80E19">
            <w:pPr>
              <w:jc w:val="center"/>
              <w:rPr>
                <w:rFonts w:ascii="Palatino Linotype" w:hAnsi="Palatino Linotype"/>
                <w:sz w:val="20"/>
                <w:szCs w:val="20"/>
              </w:rPr>
            </w:pPr>
            <w:r w:rsidRPr="00B80E19">
              <w:rPr>
                <w:rFonts w:ascii="Palatino Linotype" w:hAnsi="Palatino Linotype"/>
                <w:sz w:val="20"/>
                <w:szCs w:val="20"/>
              </w:rPr>
              <w:t>114</w:t>
            </w:r>
          </w:p>
        </w:tc>
      </w:tr>
      <w:tr w:rsidR="00B53A07" w:rsidRPr="00B80E19" w14:paraId="4F9626FC" w14:textId="77777777" w:rsidTr="00B80E19">
        <w:tc>
          <w:tcPr>
            <w:tcW w:w="3596" w:type="dxa"/>
          </w:tcPr>
          <w:p w14:paraId="542D75AB" w14:textId="559D6AC8" w:rsidR="00B53A07" w:rsidRPr="00B80E19" w:rsidRDefault="00B80E19" w:rsidP="00B80E19">
            <w:pPr>
              <w:jc w:val="center"/>
              <w:rPr>
                <w:rFonts w:ascii="Palatino Linotype" w:hAnsi="Palatino Linotype"/>
                <w:sz w:val="20"/>
                <w:szCs w:val="20"/>
              </w:rPr>
            </w:pPr>
            <w:r w:rsidRPr="00B80E19">
              <w:rPr>
                <w:rFonts w:ascii="Palatino Linotype" w:hAnsi="Palatino Linotype"/>
                <w:sz w:val="20"/>
                <w:szCs w:val="20"/>
              </w:rPr>
              <w:t>115</w:t>
            </w:r>
          </w:p>
        </w:tc>
        <w:tc>
          <w:tcPr>
            <w:tcW w:w="3597" w:type="dxa"/>
          </w:tcPr>
          <w:p w14:paraId="6F07F63D" w14:textId="1D03DE14" w:rsidR="00B53A07" w:rsidRPr="00B80E19" w:rsidRDefault="00B53A07" w:rsidP="00B80E19">
            <w:pPr>
              <w:jc w:val="center"/>
              <w:rPr>
                <w:rFonts w:ascii="Palatino Linotype" w:hAnsi="Palatino Linotype"/>
                <w:sz w:val="20"/>
                <w:szCs w:val="20"/>
              </w:rPr>
            </w:pPr>
            <w:r w:rsidRPr="00B80E19">
              <w:rPr>
                <w:rFonts w:ascii="Palatino Linotype" w:hAnsi="Palatino Linotype"/>
                <w:sz w:val="20"/>
                <w:szCs w:val="20"/>
              </w:rPr>
              <w:t>13-over 100 back</w:t>
            </w:r>
          </w:p>
        </w:tc>
        <w:tc>
          <w:tcPr>
            <w:tcW w:w="3597" w:type="dxa"/>
          </w:tcPr>
          <w:p w14:paraId="1F7E6930" w14:textId="76CD0010" w:rsidR="00B53A07" w:rsidRPr="00B80E19" w:rsidRDefault="00B80E19" w:rsidP="00B80E19">
            <w:pPr>
              <w:jc w:val="center"/>
              <w:rPr>
                <w:rFonts w:ascii="Palatino Linotype" w:hAnsi="Palatino Linotype"/>
                <w:sz w:val="20"/>
                <w:szCs w:val="20"/>
              </w:rPr>
            </w:pPr>
            <w:r w:rsidRPr="00B80E19">
              <w:rPr>
                <w:rFonts w:ascii="Palatino Linotype" w:hAnsi="Palatino Linotype"/>
                <w:sz w:val="20"/>
                <w:szCs w:val="20"/>
              </w:rPr>
              <w:t>116</w:t>
            </w:r>
          </w:p>
        </w:tc>
      </w:tr>
      <w:tr w:rsidR="00B53A07" w:rsidRPr="00B80E19" w14:paraId="7AD714FC" w14:textId="77777777" w:rsidTr="00B80E19">
        <w:tc>
          <w:tcPr>
            <w:tcW w:w="3596" w:type="dxa"/>
          </w:tcPr>
          <w:p w14:paraId="1E6CCFA3" w14:textId="274BCCD7" w:rsidR="00B53A07" w:rsidRPr="00B80E19" w:rsidRDefault="00B80E19" w:rsidP="00B80E19">
            <w:pPr>
              <w:jc w:val="center"/>
              <w:rPr>
                <w:rFonts w:ascii="Palatino Linotype" w:hAnsi="Palatino Linotype"/>
                <w:sz w:val="20"/>
                <w:szCs w:val="20"/>
              </w:rPr>
            </w:pPr>
            <w:r w:rsidRPr="00B80E19">
              <w:rPr>
                <w:rFonts w:ascii="Palatino Linotype" w:hAnsi="Palatino Linotype"/>
                <w:sz w:val="20"/>
                <w:szCs w:val="20"/>
              </w:rPr>
              <w:t>117</w:t>
            </w:r>
          </w:p>
        </w:tc>
        <w:tc>
          <w:tcPr>
            <w:tcW w:w="3597" w:type="dxa"/>
          </w:tcPr>
          <w:p w14:paraId="4F667110" w14:textId="00490A5E" w:rsidR="00B53A07" w:rsidRPr="00B80E19" w:rsidRDefault="00B53A07" w:rsidP="00B80E19">
            <w:pPr>
              <w:jc w:val="center"/>
              <w:rPr>
                <w:rFonts w:ascii="Palatino Linotype" w:hAnsi="Palatino Linotype"/>
                <w:sz w:val="20"/>
                <w:szCs w:val="20"/>
              </w:rPr>
            </w:pPr>
            <w:r w:rsidRPr="00B80E19">
              <w:rPr>
                <w:rFonts w:ascii="Palatino Linotype" w:hAnsi="Palatino Linotype"/>
                <w:sz w:val="20"/>
                <w:szCs w:val="20"/>
              </w:rPr>
              <w:t>13-over 200 IM</w:t>
            </w:r>
          </w:p>
        </w:tc>
        <w:tc>
          <w:tcPr>
            <w:tcW w:w="3597" w:type="dxa"/>
          </w:tcPr>
          <w:p w14:paraId="280C4C47" w14:textId="564BD564" w:rsidR="00B53A07" w:rsidRPr="00B80E19" w:rsidRDefault="00B80E19" w:rsidP="00B80E19">
            <w:pPr>
              <w:jc w:val="center"/>
              <w:rPr>
                <w:rFonts w:ascii="Palatino Linotype" w:hAnsi="Palatino Linotype"/>
                <w:sz w:val="20"/>
                <w:szCs w:val="20"/>
              </w:rPr>
            </w:pPr>
            <w:r w:rsidRPr="00B80E19">
              <w:rPr>
                <w:rFonts w:ascii="Palatino Linotype" w:hAnsi="Palatino Linotype"/>
                <w:sz w:val="20"/>
                <w:szCs w:val="20"/>
              </w:rPr>
              <w:t>118</w:t>
            </w:r>
          </w:p>
        </w:tc>
      </w:tr>
      <w:tr w:rsidR="00B53A07" w:rsidRPr="00B80E19" w14:paraId="71EAF0B9" w14:textId="77777777" w:rsidTr="00B80E19">
        <w:tc>
          <w:tcPr>
            <w:tcW w:w="3596" w:type="dxa"/>
          </w:tcPr>
          <w:p w14:paraId="3EA3B791" w14:textId="093AE713" w:rsidR="00B53A07" w:rsidRPr="00B80E19" w:rsidRDefault="00B80E19" w:rsidP="00B80E19">
            <w:pPr>
              <w:jc w:val="center"/>
              <w:rPr>
                <w:rFonts w:ascii="Palatino Linotype" w:hAnsi="Palatino Linotype"/>
                <w:sz w:val="20"/>
                <w:szCs w:val="20"/>
              </w:rPr>
            </w:pPr>
            <w:r w:rsidRPr="00B80E19">
              <w:rPr>
                <w:rFonts w:ascii="Palatino Linotype" w:hAnsi="Palatino Linotype"/>
                <w:sz w:val="20"/>
                <w:szCs w:val="20"/>
              </w:rPr>
              <w:t>119</w:t>
            </w:r>
          </w:p>
        </w:tc>
        <w:tc>
          <w:tcPr>
            <w:tcW w:w="3597" w:type="dxa"/>
          </w:tcPr>
          <w:p w14:paraId="29C600FB" w14:textId="4FE1B3F5" w:rsidR="00B53A07" w:rsidRPr="00B80E19" w:rsidRDefault="00B53A07" w:rsidP="00B80E19">
            <w:pPr>
              <w:jc w:val="center"/>
              <w:rPr>
                <w:rFonts w:ascii="Palatino Linotype" w:hAnsi="Palatino Linotype"/>
                <w:sz w:val="20"/>
                <w:szCs w:val="20"/>
              </w:rPr>
            </w:pPr>
            <w:r w:rsidRPr="00B80E19">
              <w:rPr>
                <w:rFonts w:ascii="Palatino Linotype" w:hAnsi="Palatino Linotype"/>
                <w:sz w:val="20"/>
                <w:szCs w:val="20"/>
              </w:rPr>
              <w:t>12-under 50 butterfly</w:t>
            </w:r>
          </w:p>
        </w:tc>
        <w:tc>
          <w:tcPr>
            <w:tcW w:w="3597" w:type="dxa"/>
          </w:tcPr>
          <w:p w14:paraId="2C2065B7" w14:textId="1DD1347A" w:rsidR="00B53A07" w:rsidRPr="00B80E19" w:rsidRDefault="00B80E19" w:rsidP="00B80E19">
            <w:pPr>
              <w:jc w:val="center"/>
              <w:rPr>
                <w:rFonts w:ascii="Palatino Linotype" w:hAnsi="Palatino Linotype"/>
                <w:sz w:val="20"/>
                <w:szCs w:val="20"/>
              </w:rPr>
            </w:pPr>
            <w:r w:rsidRPr="00B80E19">
              <w:rPr>
                <w:rFonts w:ascii="Palatino Linotype" w:hAnsi="Palatino Linotype"/>
                <w:sz w:val="20"/>
                <w:szCs w:val="20"/>
              </w:rPr>
              <w:t>120</w:t>
            </w:r>
          </w:p>
        </w:tc>
      </w:tr>
      <w:tr w:rsidR="00B53A07" w:rsidRPr="00B80E19" w14:paraId="3D274409" w14:textId="77777777" w:rsidTr="00B80E19">
        <w:tc>
          <w:tcPr>
            <w:tcW w:w="3596" w:type="dxa"/>
          </w:tcPr>
          <w:p w14:paraId="4F3A76EE" w14:textId="761CF9FF" w:rsidR="00B53A07" w:rsidRPr="00B80E19" w:rsidRDefault="00B80E19" w:rsidP="00B80E19">
            <w:pPr>
              <w:jc w:val="center"/>
              <w:rPr>
                <w:rFonts w:ascii="Palatino Linotype" w:hAnsi="Palatino Linotype"/>
                <w:sz w:val="20"/>
                <w:szCs w:val="20"/>
              </w:rPr>
            </w:pPr>
            <w:r w:rsidRPr="00B80E19">
              <w:rPr>
                <w:rFonts w:ascii="Palatino Linotype" w:hAnsi="Palatino Linotype"/>
                <w:sz w:val="20"/>
                <w:szCs w:val="20"/>
              </w:rPr>
              <w:t>121</w:t>
            </w:r>
          </w:p>
        </w:tc>
        <w:tc>
          <w:tcPr>
            <w:tcW w:w="3597" w:type="dxa"/>
          </w:tcPr>
          <w:p w14:paraId="10F163E0" w14:textId="076BC2E6" w:rsidR="00B53A07" w:rsidRPr="00B80E19" w:rsidRDefault="00B53A07" w:rsidP="00B80E19">
            <w:pPr>
              <w:jc w:val="center"/>
              <w:rPr>
                <w:rFonts w:ascii="Palatino Linotype" w:hAnsi="Palatino Linotype"/>
                <w:sz w:val="20"/>
                <w:szCs w:val="20"/>
              </w:rPr>
            </w:pPr>
            <w:r w:rsidRPr="00B80E19">
              <w:rPr>
                <w:rFonts w:ascii="Palatino Linotype" w:hAnsi="Palatino Linotype"/>
                <w:sz w:val="20"/>
                <w:szCs w:val="20"/>
              </w:rPr>
              <w:t>13-over 100 butterfly</w:t>
            </w:r>
          </w:p>
        </w:tc>
        <w:tc>
          <w:tcPr>
            <w:tcW w:w="3597" w:type="dxa"/>
          </w:tcPr>
          <w:p w14:paraId="179152EE" w14:textId="375A2686" w:rsidR="00B53A07" w:rsidRPr="00B80E19" w:rsidRDefault="00B80E19" w:rsidP="00B80E19">
            <w:pPr>
              <w:jc w:val="center"/>
              <w:rPr>
                <w:rFonts w:ascii="Palatino Linotype" w:hAnsi="Palatino Linotype"/>
                <w:sz w:val="20"/>
                <w:szCs w:val="20"/>
              </w:rPr>
            </w:pPr>
            <w:r w:rsidRPr="00B80E19">
              <w:rPr>
                <w:rFonts w:ascii="Palatino Linotype" w:hAnsi="Palatino Linotype"/>
                <w:sz w:val="20"/>
                <w:szCs w:val="20"/>
              </w:rPr>
              <w:t>122</w:t>
            </w:r>
          </w:p>
        </w:tc>
      </w:tr>
      <w:tr w:rsidR="00B53A07" w:rsidRPr="00B80E19" w14:paraId="1CCD5221" w14:textId="77777777" w:rsidTr="00B80E19">
        <w:tc>
          <w:tcPr>
            <w:tcW w:w="3596" w:type="dxa"/>
          </w:tcPr>
          <w:p w14:paraId="28F5B7B9" w14:textId="757B0737" w:rsidR="00B53A07" w:rsidRPr="00B80E19" w:rsidRDefault="00B80E19" w:rsidP="00B80E19">
            <w:pPr>
              <w:jc w:val="center"/>
              <w:rPr>
                <w:rFonts w:ascii="Palatino Linotype" w:hAnsi="Palatino Linotype"/>
                <w:sz w:val="20"/>
                <w:szCs w:val="20"/>
              </w:rPr>
            </w:pPr>
            <w:r w:rsidRPr="00B80E19">
              <w:rPr>
                <w:rFonts w:ascii="Palatino Linotype" w:hAnsi="Palatino Linotype"/>
                <w:sz w:val="20"/>
                <w:szCs w:val="20"/>
              </w:rPr>
              <w:t>123</w:t>
            </w:r>
          </w:p>
        </w:tc>
        <w:tc>
          <w:tcPr>
            <w:tcW w:w="3597" w:type="dxa"/>
          </w:tcPr>
          <w:p w14:paraId="7595F41E" w14:textId="055CE402" w:rsidR="00B53A07" w:rsidRPr="00B80E19" w:rsidRDefault="00B53A07" w:rsidP="00B80E19">
            <w:pPr>
              <w:jc w:val="center"/>
              <w:rPr>
                <w:rFonts w:ascii="Palatino Linotype" w:hAnsi="Palatino Linotype"/>
                <w:sz w:val="20"/>
                <w:szCs w:val="20"/>
              </w:rPr>
            </w:pPr>
            <w:r w:rsidRPr="00B80E19">
              <w:rPr>
                <w:rFonts w:ascii="Palatino Linotype" w:hAnsi="Palatino Linotype"/>
                <w:sz w:val="20"/>
                <w:szCs w:val="20"/>
              </w:rPr>
              <w:t>12-under 100 IM</w:t>
            </w:r>
          </w:p>
        </w:tc>
        <w:tc>
          <w:tcPr>
            <w:tcW w:w="3597" w:type="dxa"/>
          </w:tcPr>
          <w:p w14:paraId="14C320C8" w14:textId="5F66543C" w:rsidR="00B53A07" w:rsidRPr="00B80E19" w:rsidRDefault="00B80E19" w:rsidP="00B80E19">
            <w:pPr>
              <w:jc w:val="center"/>
              <w:rPr>
                <w:rFonts w:ascii="Palatino Linotype" w:hAnsi="Palatino Linotype"/>
                <w:sz w:val="20"/>
                <w:szCs w:val="20"/>
              </w:rPr>
            </w:pPr>
            <w:r w:rsidRPr="00B80E19">
              <w:rPr>
                <w:rFonts w:ascii="Palatino Linotype" w:hAnsi="Palatino Linotype"/>
                <w:sz w:val="20"/>
                <w:szCs w:val="20"/>
              </w:rPr>
              <w:t>124</w:t>
            </w:r>
          </w:p>
        </w:tc>
      </w:tr>
      <w:tr w:rsidR="00B53A07" w:rsidRPr="00B80E19" w14:paraId="4A94EB15" w14:textId="77777777" w:rsidTr="00B80E19">
        <w:tc>
          <w:tcPr>
            <w:tcW w:w="3596" w:type="dxa"/>
          </w:tcPr>
          <w:p w14:paraId="0617E36C" w14:textId="61F77765" w:rsidR="00B53A07" w:rsidRPr="00B80E19" w:rsidRDefault="00B80E19" w:rsidP="00B80E19">
            <w:pPr>
              <w:jc w:val="center"/>
              <w:rPr>
                <w:rFonts w:ascii="Palatino Linotype" w:hAnsi="Palatino Linotype"/>
                <w:sz w:val="20"/>
                <w:szCs w:val="20"/>
              </w:rPr>
            </w:pPr>
            <w:r w:rsidRPr="00B80E19">
              <w:rPr>
                <w:rFonts w:ascii="Palatino Linotype" w:hAnsi="Palatino Linotype"/>
                <w:sz w:val="20"/>
                <w:szCs w:val="20"/>
              </w:rPr>
              <w:t>125</w:t>
            </w:r>
          </w:p>
        </w:tc>
        <w:tc>
          <w:tcPr>
            <w:tcW w:w="3597" w:type="dxa"/>
          </w:tcPr>
          <w:p w14:paraId="5D7C5404" w14:textId="06C972D3" w:rsidR="00B53A07" w:rsidRPr="00B80E19" w:rsidRDefault="00B53A07" w:rsidP="00B80E19">
            <w:pPr>
              <w:jc w:val="center"/>
              <w:rPr>
                <w:rFonts w:ascii="Palatino Linotype" w:hAnsi="Palatino Linotype"/>
                <w:sz w:val="20"/>
                <w:szCs w:val="20"/>
              </w:rPr>
            </w:pPr>
            <w:r w:rsidRPr="00B80E19">
              <w:rPr>
                <w:rFonts w:ascii="Palatino Linotype" w:hAnsi="Palatino Linotype"/>
                <w:sz w:val="20"/>
                <w:szCs w:val="20"/>
              </w:rPr>
              <w:t>12-under 100 free</w:t>
            </w:r>
          </w:p>
        </w:tc>
        <w:tc>
          <w:tcPr>
            <w:tcW w:w="3597" w:type="dxa"/>
          </w:tcPr>
          <w:p w14:paraId="05AFF69F" w14:textId="51BBB278" w:rsidR="00B53A07" w:rsidRPr="00B80E19" w:rsidRDefault="00B80E19" w:rsidP="00B80E19">
            <w:pPr>
              <w:jc w:val="center"/>
              <w:rPr>
                <w:rFonts w:ascii="Palatino Linotype" w:hAnsi="Palatino Linotype"/>
                <w:sz w:val="20"/>
                <w:szCs w:val="20"/>
              </w:rPr>
            </w:pPr>
            <w:r w:rsidRPr="00B80E19">
              <w:rPr>
                <w:rFonts w:ascii="Palatino Linotype" w:hAnsi="Palatino Linotype"/>
                <w:sz w:val="20"/>
                <w:szCs w:val="20"/>
              </w:rPr>
              <w:t>126</w:t>
            </w:r>
          </w:p>
        </w:tc>
      </w:tr>
      <w:tr w:rsidR="00B53A07" w:rsidRPr="00B80E19" w14:paraId="0865CA68" w14:textId="77777777" w:rsidTr="00B80E19">
        <w:tc>
          <w:tcPr>
            <w:tcW w:w="3596" w:type="dxa"/>
          </w:tcPr>
          <w:p w14:paraId="41190B7D" w14:textId="4E936262" w:rsidR="00B53A07" w:rsidRPr="00B80E19" w:rsidRDefault="00B80E19" w:rsidP="00B80E19">
            <w:pPr>
              <w:jc w:val="center"/>
              <w:rPr>
                <w:rFonts w:ascii="Palatino Linotype" w:hAnsi="Palatino Linotype"/>
                <w:sz w:val="20"/>
                <w:szCs w:val="20"/>
              </w:rPr>
            </w:pPr>
            <w:r w:rsidRPr="00B80E19">
              <w:rPr>
                <w:rFonts w:ascii="Palatino Linotype" w:hAnsi="Palatino Linotype"/>
                <w:sz w:val="20"/>
                <w:szCs w:val="20"/>
              </w:rPr>
              <w:t>127</w:t>
            </w:r>
          </w:p>
        </w:tc>
        <w:tc>
          <w:tcPr>
            <w:tcW w:w="3597" w:type="dxa"/>
          </w:tcPr>
          <w:p w14:paraId="78DA9200" w14:textId="5958150D" w:rsidR="00B53A07" w:rsidRPr="00B80E19" w:rsidRDefault="00B53A07" w:rsidP="00B80E19">
            <w:pPr>
              <w:jc w:val="center"/>
              <w:rPr>
                <w:rFonts w:ascii="Palatino Linotype" w:hAnsi="Palatino Linotype"/>
                <w:sz w:val="20"/>
                <w:szCs w:val="20"/>
              </w:rPr>
            </w:pPr>
            <w:r w:rsidRPr="00B80E19">
              <w:rPr>
                <w:rFonts w:ascii="Palatino Linotype" w:hAnsi="Palatino Linotype"/>
                <w:sz w:val="20"/>
                <w:szCs w:val="20"/>
              </w:rPr>
              <w:t>13-over 100 free</w:t>
            </w:r>
          </w:p>
        </w:tc>
        <w:tc>
          <w:tcPr>
            <w:tcW w:w="3597" w:type="dxa"/>
          </w:tcPr>
          <w:p w14:paraId="741FF0CC" w14:textId="16F98884" w:rsidR="00B53A07" w:rsidRPr="00B80E19" w:rsidRDefault="00B80E19" w:rsidP="00B80E19">
            <w:pPr>
              <w:jc w:val="center"/>
              <w:rPr>
                <w:rFonts w:ascii="Palatino Linotype" w:hAnsi="Palatino Linotype"/>
                <w:sz w:val="20"/>
                <w:szCs w:val="20"/>
              </w:rPr>
            </w:pPr>
            <w:r w:rsidRPr="00B80E19">
              <w:rPr>
                <w:rFonts w:ascii="Palatino Linotype" w:hAnsi="Palatino Linotype"/>
                <w:sz w:val="20"/>
                <w:szCs w:val="20"/>
              </w:rPr>
              <w:t>128</w:t>
            </w:r>
          </w:p>
        </w:tc>
      </w:tr>
    </w:tbl>
    <w:p w14:paraId="55347950" w14:textId="5710D953" w:rsidR="0071226E" w:rsidRDefault="0071226E" w:rsidP="000A34E6">
      <w:pPr>
        <w:rPr>
          <w:sz w:val="20"/>
          <w:szCs w:val="20"/>
        </w:rPr>
      </w:pPr>
    </w:p>
    <w:sectPr w:rsidR="0071226E" w:rsidSect="00E624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E6"/>
    <w:rsid w:val="00035432"/>
    <w:rsid w:val="0008515C"/>
    <w:rsid w:val="000A34E6"/>
    <w:rsid w:val="000B7D2D"/>
    <w:rsid w:val="001E4A4D"/>
    <w:rsid w:val="00437765"/>
    <w:rsid w:val="0071226E"/>
    <w:rsid w:val="00B23FEC"/>
    <w:rsid w:val="00B2455C"/>
    <w:rsid w:val="00B53A07"/>
    <w:rsid w:val="00B644FB"/>
    <w:rsid w:val="00B80E19"/>
    <w:rsid w:val="00C1744D"/>
    <w:rsid w:val="00E6245D"/>
    <w:rsid w:val="00ED5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6D14A"/>
  <w15:chartTrackingRefBased/>
  <w15:docId w15:val="{C646732F-D651-4D49-9569-4CC40C4D4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765"/>
    <w:rPr>
      <w:color w:val="0563C1" w:themeColor="hyperlink"/>
      <w:u w:val="single"/>
    </w:rPr>
  </w:style>
  <w:style w:type="character" w:customStyle="1" w:styleId="UnresolvedMention">
    <w:name w:val="Unresolved Mention"/>
    <w:basedOn w:val="DefaultParagraphFont"/>
    <w:uiPriority w:val="99"/>
    <w:semiHidden/>
    <w:unhideWhenUsed/>
    <w:rsid w:val="00437765"/>
    <w:rPr>
      <w:color w:val="605E5C"/>
      <w:shd w:val="clear" w:color="auto" w:fill="E1DFDD"/>
    </w:rPr>
  </w:style>
  <w:style w:type="table" w:styleId="TableGrid">
    <w:name w:val="Table Grid"/>
    <w:basedOn w:val="TableNormal"/>
    <w:uiPriority w:val="39"/>
    <w:rsid w:val="00712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707475">
      <w:bodyDiv w:val="1"/>
      <w:marLeft w:val="0"/>
      <w:marRight w:val="0"/>
      <w:marTop w:val="0"/>
      <w:marBottom w:val="0"/>
      <w:divBdr>
        <w:top w:val="none" w:sz="0" w:space="0" w:color="auto"/>
        <w:left w:val="none" w:sz="0" w:space="0" w:color="auto"/>
        <w:bottom w:val="none" w:sz="0" w:space="0" w:color="auto"/>
        <w:right w:val="none" w:sz="0" w:space="0" w:color="auto"/>
      </w:divBdr>
    </w:div>
    <w:div w:id="1784960899">
      <w:bodyDiv w:val="1"/>
      <w:marLeft w:val="0"/>
      <w:marRight w:val="0"/>
      <w:marTop w:val="0"/>
      <w:marBottom w:val="0"/>
      <w:divBdr>
        <w:top w:val="none" w:sz="0" w:space="0" w:color="auto"/>
        <w:left w:val="none" w:sz="0" w:space="0" w:color="auto"/>
        <w:bottom w:val="none" w:sz="0" w:space="0" w:color="auto"/>
        <w:right w:val="none" w:sz="0" w:space="0" w:color="auto"/>
      </w:divBdr>
    </w:div>
    <w:div w:id="198346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untingtonswimclub@yahoo.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Nisewarner</dc:creator>
  <cp:keywords/>
  <dc:description/>
  <cp:lastModifiedBy>Waugh, Jeffrey</cp:lastModifiedBy>
  <cp:revision>2</cp:revision>
  <dcterms:created xsi:type="dcterms:W3CDTF">2020-01-19T17:31:00Z</dcterms:created>
  <dcterms:modified xsi:type="dcterms:W3CDTF">2020-01-19T17:31:00Z</dcterms:modified>
</cp:coreProperties>
</file>