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AC" w:rsidRDefault="004955C5">
      <w:pPr>
        <w:rPr>
          <w:b/>
          <w:sz w:val="28"/>
          <w:szCs w:val="28"/>
        </w:rPr>
      </w:pPr>
      <w:r>
        <w:rPr>
          <w:b/>
          <w:sz w:val="28"/>
          <w:szCs w:val="28"/>
        </w:rPr>
        <w:t xml:space="preserve">FINANCE </w:t>
      </w:r>
      <w:r w:rsidR="00303B6F">
        <w:rPr>
          <w:b/>
          <w:sz w:val="28"/>
          <w:szCs w:val="28"/>
        </w:rPr>
        <w:t>COMMITTEE</w:t>
      </w:r>
      <w:r>
        <w:rPr>
          <w:b/>
          <w:sz w:val="28"/>
          <w:szCs w:val="28"/>
        </w:rPr>
        <w:t xml:space="preserve"> </w:t>
      </w:r>
      <w:r w:rsidR="00FC52F5">
        <w:rPr>
          <w:b/>
          <w:sz w:val="28"/>
          <w:szCs w:val="28"/>
        </w:rPr>
        <w:t>REPORT</w:t>
      </w:r>
      <w:r>
        <w:rPr>
          <w:b/>
          <w:sz w:val="28"/>
          <w:szCs w:val="28"/>
        </w:rPr>
        <w:t xml:space="preserve"> – </w:t>
      </w:r>
      <w:r w:rsidR="003B394A">
        <w:rPr>
          <w:b/>
          <w:sz w:val="28"/>
          <w:szCs w:val="28"/>
        </w:rPr>
        <w:t>6/1/2015</w:t>
      </w:r>
    </w:p>
    <w:p w:rsidR="00731A0D" w:rsidRDefault="00731A0D" w:rsidP="00731A0D">
      <w:pPr>
        <w:jc w:val="left"/>
      </w:pPr>
    </w:p>
    <w:p w:rsidR="00533896" w:rsidRPr="00533896" w:rsidRDefault="00533896" w:rsidP="00533896">
      <w:pPr>
        <w:shd w:val="clear" w:color="auto" w:fill="FFFFFF"/>
        <w:jc w:val="left"/>
        <w:rPr>
          <w:rFonts w:eastAsia="Times New Roman" w:cs="Arial"/>
          <w:color w:val="000000"/>
        </w:rPr>
      </w:pPr>
      <w:r w:rsidRPr="00533896">
        <w:rPr>
          <w:rFonts w:eastAsia="Times New Roman" w:cs="Arial"/>
          <w:color w:val="000000"/>
        </w:rPr>
        <w:br/>
      </w:r>
      <w:r>
        <w:rPr>
          <w:rFonts w:eastAsia="Times New Roman" w:cs="Arial"/>
          <w:color w:val="000000"/>
        </w:rPr>
        <w:t>A</w:t>
      </w:r>
      <w:r w:rsidRPr="00533896">
        <w:rPr>
          <w:rFonts w:eastAsia="Times New Roman" w:cs="Arial"/>
          <w:color w:val="000000"/>
        </w:rPr>
        <w:t xml:space="preserve">t </w:t>
      </w:r>
      <w:r>
        <w:rPr>
          <w:rFonts w:eastAsia="Times New Roman" w:cs="Arial"/>
          <w:color w:val="000000"/>
        </w:rPr>
        <w:t>the April</w:t>
      </w:r>
      <w:r w:rsidRPr="00533896">
        <w:rPr>
          <w:rFonts w:eastAsia="Times New Roman" w:cs="Arial"/>
          <w:color w:val="000000"/>
        </w:rPr>
        <w:t xml:space="preserve"> House of Delegates meeting, the Coaches Committee made a request that VS pay the LC Zone Meet entry fees for all VS Zone Team members.  The practice has been that the entry fees for the two fastest VS entries in each event are paid directly by VS.  For all additional entries in an event, the additional athletes pay the entry f</w:t>
      </w:r>
      <w:r w:rsidR="009E2F0C">
        <w:rPr>
          <w:rFonts w:eastAsia="Times New Roman" w:cs="Arial"/>
          <w:color w:val="000000"/>
        </w:rPr>
        <w:t>ee ($8) in addition to the</w:t>
      </w:r>
      <w:r w:rsidRPr="00533896">
        <w:rPr>
          <w:rFonts w:eastAsia="Times New Roman" w:cs="Arial"/>
          <w:color w:val="000000"/>
        </w:rPr>
        <w:t xml:space="preserve"> Team Member fee</w:t>
      </w:r>
      <w:r w:rsidR="009E2F0C">
        <w:rPr>
          <w:rFonts w:eastAsia="Times New Roman" w:cs="Arial"/>
          <w:color w:val="000000"/>
        </w:rPr>
        <w:t xml:space="preserve"> ($345 </w:t>
      </w:r>
      <w:r w:rsidR="0022583D">
        <w:rPr>
          <w:rFonts w:eastAsia="Times New Roman" w:cs="Arial"/>
          <w:color w:val="000000"/>
        </w:rPr>
        <w:t>in 2014</w:t>
      </w:r>
      <w:bookmarkStart w:id="0" w:name="_GoBack"/>
      <w:bookmarkEnd w:id="0"/>
      <w:r w:rsidR="009E2F0C">
        <w:rPr>
          <w:rFonts w:eastAsia="Times New Roman" w:cs="Arial"/>
          <w:color w:val="000000"/>
        </w:rPr>
        <w:t>)</w:t>
      </w:r>
      <w:r w:rsidRPr="00533896">
        <w:rPr>
          <w:rFonts w:eastAsia="Times New Roman" w:cs="Arial"/>
          <w:color w:val="000000"/>
        </w:rPr>
        <w:t>.</w:t>
      </w:r>
    </w:p>
    <w:p w:rsidR="00533896" w:rsidRPr="00533896" w:rsidRDefault="00533896" w:rsidP="00533896">
      <w:pPr>
        <w:shd w:val="clear" w:color="auto" w:fill="FFFFFF"/>
        <w:jc w:val="left"/>
        <w:rPr>
          <w:rFonts w:eastAsia="Times New Roman" w:cs="Arial"/>
          <w:color w:val="000000"/>
        </w:rPr>
      </w:pPr>
    </w:p>
    <w:p w:rsidR="009E2F0C" w:rsidRDefault="00533896" w:rsidP="00533896">
      <w:pPr>
        <w:shd w:val="clear" w:color="auto" w:fill="FFFFFF"/>
        <w:jc w:val="left"/>
        <w:rPr>
          <w:rFonts w:eastAsia="Times New Roman" w:cs="Arial"/>
          <w:color w:val="000000"/>
        </w:rPr>
      </w:pPr>
      <w:r w:rsidRPr="00533896">
        <w:rPr>
          <w:rFonts w:eastAsia="Times New Roman" w:cs="Arial"/>
          <w:color w:val="000000"/>
        </w:rPr>
        <w:t>The total entry fees for two entries in each individual and relay event is a little under $2800.  Last year the total LC Zone Meet entry fees paid by VS was a little under $5300, so roughly $2500 was for 'additional' individual event entries.</w:t>
      </w:r>
      <w:r>
        <w:rPr>
          <w:rFonts w:eastAsia="Times New Roman" w:cs="Arial"/>
          <w:color w:val="000000"/>
        </w:rPr>
        <w:t xml:space="preserve"> </w:t>
      </w:r>
      <w:r w:rsidRPr="00533896">
        <w:rPr>
          <w:rFonts w:eastAsia="Times New Roman" w:cs="Arial"/>
          <w:color w:val="000000"/>
        </w:rPr>
        <w:t>VS has budgeted $40,000 of financial support for the 2015 LC Zone Team</w:t>
      </w:r>
      <w:r>
        <w:rPr>
          <w:rFonts w:eastAsia="Times New Roman" w:cs="Arial"/>
          <w:color w:val="000000"/>
        </w:rPr>
        <w:t xml:space="preserve">. The Finance Committee is recommending that the VS support be increased to $42,500 </w:t>
      </w:r>
      <w:r w:rsidR="00D57A94">
        <w:rPr>
          <w:rFonts w:eastAsia="Times New Roman" w:cs="Arial"/>
          <w:color w:val="000000"/>
        </w:rPr>
        <w:t xml:space="preserve">to </w:t>
      </w:r>
      <w:r>
        <w:rPr>
          <w:rFonts w:eastAsia="Times New Roman" w:cs="Arial"/>
          <w:color w:val="000000"/>
        </w:rPr>
        <w:t>pay</w:t>
      </w:r>
      <w:r w:rsidR="00D57A94">
        <w:rPr>
          <w:rFonts w:eastAsia="Times New Roman" w:cs="Arial"/>
          <w:color w:val="000000"/>
        </w:rPr>
        <w:t xml:space="preserve"> the entry fees for all team members.</w:t>
      </w:r>
    </w:p>
    <w:p w:rsidR="009E2F0C" w:rsidRDefault="009E2F0C" w:rsidP="00533896">
      <w:pPr>
        <w:shd w:val="clear" w:color="auto" w:fill="FFFFFF"/>
        <w:jc w:val="left"/>
        <w:rPr>
          <w:rFonts w:eastAsia="Times New Roman" w:cs="Arial"/>
          <w:color w:val="000000"/>
        </w:rPr>
      </w:pPr>
    </w:p>
    <w:p w:rsidR="009E2F0C" w:rsidRDefault="009E2F0C" w:rsidP="00533896">
      <w:pPr>
        <w:shd w:val="clear" w:color="auto" w:fill="FFFFFF"/>
        <w:jc w:val="left"/>
        <w:rPr>
          <w:rFonts w:eastAsia="Times New Roman" w:cs="Arial"/>
          <w:color w:val="000000"/>
        </w:rPr>
      </w:pPr>
    </w:p>
    <w:p w:rsidR="009E2F0C" w:rsidRDefault="009E2F0C" w:rsidP="00533896">
      <w:pPr>
        <w:shd w:val="clear" w:color="auto" w:fill="FFFFFF"/>
        <w:jc w:val="left"/>
        <w:rPr>
          <w:rFonts w:eastAsia="Times New Roman" w:cs="Arial"/>
          <w:color w:val="000000"/>
        </w:rPr>
      </w:pPr>
    </w:p>
    <w:p w:rsidR="00533896" w:rsidRPr="00533896" w:rsidRDefault="009E2F0C" w:rsidP="00533896">
      <w:pPr>
        <w:shd w:val="clear" w:color="auto" w:fill="FFFFFF"/>
        <w:jc w:val="left"/>
        <w:rPr>
          <w:rFonts w:eastAsia="Times New Roman" w:cs="Arial"/>
          <w:color w:val="000000"/>
        </w:rPr>
      </w:pPr>
      <w:r>
        <w:rPr>
          <w:rFonts w:eastAsia="Times New Roman" w:cs="Arial"/>
          <w:b/>
          <w:color w:val="000000"/>
        </w:rPr>
        <w:t>Action Item:  Increase the VS financial support for the 2015 LC Zone Team from $40,000 to $42,500.</w:t>
      </w:r>
      <w:r w:rsidR="00533896">
        <w:rPr>
          <w:rFonts w:eastAsia="Times New Roman" w:cs="Arial"/>
          <w:color w:val="000000"/>
        </w:rPr>
        <w:t xml:space="preserve"> </w:t>
      </w:r>
    </w:p>
    <w:p w:rsidR="00533896" w:rsidRPr="00533896" w:rsidRDefault="00533896" w:rsidP="00533896">
      <w:pPr>
        <w:shd w:val="clear" w:color="auto" w:fill="FFFFFF"/>
        <w:jc w:val="left"/>
        <w:rPr>
          <w:rFonts w:eastAsia="Times New Roman" w:cs="Arial"/>
          <w:color w:val="000000"/>
        </w:rPr>
      </w:pPr>
    </w:p>
    <w:p w:rsidR="004955C5" w:rsidRDefault="004955C5" w:rsidP="004955C5">
      <w:pPr>
        <w:jc w:val="left"/>
      </w:pPr>
    </w:p>
    <w:p w:rsidR="00FC52F5" w:rsidRDefault="00FC52F5" w:rsidP="004955C5">
      <w:pPr>
        <w:jc w:val="left"/>
      </w:pPr>
    </w:p>
    <w:p w:rsidR="00FC52F5" w:rsidRDefault="00FC52F5" w:rsidP="00FC52F5">
      <w:pPr>
        <w:jc w:val="left"/>
      </w:pPr>
      <w:r>
        <w:t>Submitted by Bill Geiszler, Finance Committee Chair</w:t>
      </w:r>
    </w:p>
    <w:p w:rsidR="00FC52F5" w:rsidRPr="00BE0B49" w:rsidRDefault="00FC52F5" w:rsidP="004955C5">
      <w:pPr>
        <w:jc w:val="left"/>
      </w:pPr>
    </w:p>
    <w:sectPr w:rsidR="00FC52F5" w:rsidRPr="00BE0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225D"/>
    <w:multiLevelType w:val="hybridMultilevel"/>
    <w:tmpl w:val="B504E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C5"/>
    <w:rsid w:val="00032C1E"/>
    <w:rsid w:val="00035FC0"/>
    <w:rsid w:val="00047022"/>
    <w:rsid w:val="0022583D"/>
    <w:rsid w:val="00241868"/>
    <w:rsid w:val="00303B6F"/>
    <w:rsid w:val="00355466"/>
    <w:rsid w:val="00382A21"/>
    <w:rsid w:val="003B394A"/>
    <w:rsid w:val="003C5E46"/>
    <w:rsid w:val="004955C5"/>
    <w:rsid w:val="004B7A4D"/>
    <w:rsid w:val="00531673"/>
    <w:rsid w:val="00533896"/>
    <w:rsid w:val="00731A0D"/>
    <w:rsid w:val="00744944"/>
    <w:rsid w:val="008A1DE4"/>
    <w:rsid w:val="008C693D"/>
    <w:rsid w:val="009E2F0C"/>
    <w:rsid w:val="00A665AC"/>
    <w:rsid w:val="00A84188"/>
    <w:rsid w:val="00AC684C"/>
    <w:rsid w:val="00AC7B25"/>
    <w:rsid w:val="00AE0C06"/>
    <w:rsid w:val="00B10109"/>
    <w:rsid w:val="00B45AE4"/>
    <w:rsid w:val="00B473C2"/>
    <w:rsid w:val="00B8195C"/>
    <w:rsid w:val="00BE0B49"/>
    <w:rsid w:val="00BF5640"/>
    <w:rsid w:val="00C715AC"/>
    <w:rsid w:val="00CE662F"/>
    <w:rsid w:val="00CF126E"/>
    <w:rsid w:val="00D57A94"/>
    <w:rsid w:val="00DF328E"/>
    <w:rsid w:val="00F259B3"/>
    <w:rsid w:val="00FB415A"/>
    <w:rsid w:val="00FC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915">
      <w:bodyDiv w:val="1"/>
      <w:marLeft w:val="0"/>
      <w:marRight w:val="0"/>
      <w:marTop w:val="0"/>
      <w:marBottom w:val="0"/>
      <w:divBdr>
        <w:top w:val="none" w:sz="0" w:space="0" w:color="auto"/>
        <w:left w:val="none" w:sz="0" w:space="0" w:color="auto"/>
        <w:bottom w:val="none" w:sz="0" w:space="0" w:color="auto"/>
        <w:right w:val="none" w:sz="0" w:space="0" w:color="auto"/>
      </w:divBdr>
      <w:divsChild>
        <w:div w:id="1224411190">
          <w:marLeft w:val="0"/>
          <w:marRight w:val="0"/>
          <w:marTop w:val="0"/>
          <w:marBottom w:val="0"/>
          <w:divBdr>
            <w:top w:val="none" w:sz="0" w:space="0" w:color="auto"/>
            <w:left w:val="none" w:sz="0" w:space="0" w:color="auto"/>
            <w:bottom w:val="none" w:sz="0" w:space="0" w:color="auto"/>
            <w:right w:val="none" w:sz="0" w:space="0" w:color="auto"/>
          </w:divBdr>
        </w:div>
        <w:div w:id="461270270">
          <w:marLeft w:val="0"/>
          <w:marRight w:val="0"/>
          <w:marTop w:val="0"/>
          <w:marBottom w:val="0"/>
          <w:divBdr>
            <w:top w:val="none" w:sz="0" w:space="0" w:color="auto"/>
            <w:left w:val="none" w:sz="0" w:space="0" w:color="auto"/>
            <w:bottom w:val="none" w:sz="0" w:space="0" w:color="auto"/>
            <w:right w:val="none" w:sz="0" w:space="0" w:color="auto"/>
          </w:divBdr>
        </w:div>
        <w:div w:id="1852841099">
          <w:marLeft w:val="0"/>
          <w:marRight w:val="0"/>
          <w:marTop w:val="0"/>
          <w:marBottom w:val="0"/>
          <w:divBdr>
            <w:top w:val="none" w:sz="0" w:space="0" w:color="auto"/>
            <w:left w:val="none" w:sz="0" w:space="0" w:color="auto"/>
            <w:bottom w:val="none" w:sz="0" w:space="0" w:color="auto"/>
            <w:right w:val="none" w:sz="0" w:space="0" w:color="auto"/>
          </w:divBdr>
        </w:div>
        <w:div w:id="185488644">
          <w:marLeft w:val="0"/>
          <w:marRight w:val="0"/>
          <w:marTop w:val="0"/>
          <w:marBottom w:val="0"/>
          <w:divBdr>
            <w:top w:val="none" w:sz="0" w:space="0" w:color="auto"/>
            <w:left w:val="none" w:sz="0" w:space="0" w:color="auto"/>
            <w:bottom w:val="none" w:sz="0" w:space="0" w:color="auto"/>
            <w:right w:val="none" w:sz="0" w:space="0" w:color="auto"/>
          </w:divBdr>
        </w:div>
        <w:div w:id="51576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2014-01-09T17:16:00Z</cp:lastPrinted>
  <dcterms:created xsi:type="dcterms:W3CDTF">2015-05-29T18:28:00Z</dcterms:created>
  <dcterms:modified xsi:type="dcterms:W3CDTF">2015-05-29T18:52:00Z</dcterms:modified>
</cp:coreProperties>
</file>