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2461" w14:textId="77777777" w:rsidR="00070751" w:rsidRDefault="00070751">
      <w:pPr>
        <w:rPr>
          <w:noProof/>
        </w:rPr>
      </w:pPr>
    </w:p>
    <w:p w14:paraId="36A9BF74" w14:textId="77777777" w:rsidR="00070751" w:rsidRDefault="00070751">
      <w:pPr>
        <w:rPr>
          <w:noProof/>
        </w:rPr>
      </w:pPr>
    </w:p>
    <w:p w14:paraId="2DCA10EC" w14:textId="77777777" w:rsidR="00070751" w:rsidRDefault="00070751">
      <w:pPr>
        <w:rPr>
          <w:noProof/>
        </w:rPr>
      </w:pPr>
    </w:p>
    <w:p w14:paraId="313F7281" w14:textId="77777777" w:rsidR="00070751" w:rsidRDefault="00070751">
      <w:pPr>
        <w:rPr>
          <w:noProof/>
        </w:rPr>
      </w:pPr>
    </w:p>
    <w:p w14:paraId="4A14C0AE" w14:textId="77777777" w:rsidR="00070751" w:rsidRDefault="00070751">
      <w:pPr>
        <w:rPr>
          <w:noProof/>
        </w:rPr>
      </w:pPr>
    </w:p>
    <w:p w14:paraId="790D18AE" w14:textId="77777777" w:rsidR="00070751" w:rsidRDefault="00070751">
      <w:pPr>
        <w:rPr>
          <w:noProof/>
        </w:rPr>
      </w:pPr>
    </w:p>
    <w:p w14:paraId="6123AA38" w14:textId="77777777" w:rsidR="00070751" w:rsidRDefault="00070751">
      <w:pPr>
        <w:rPr>
          <w:noProof/>
        </w:rPr>
      </w:pPr>
    </w:p>
    <w:p w14:paraId="4FAADA79" w14:textId="72EFFF42" w:rsidR="00BF2244" w:rsidRDefault="00070751" w:rsidP="00070751">
      <w:pPr>
        <w:jc w:val="center"/>
      </w:pPr>
      <w:r>
        <w:rPr>
          <w:noProof/>
        </w:rPr>
        <w:drawing>
          <wp:inline distT="0" distB="0" distL="0" distR="0" wp14:anchorId="09881E71" wp14:editId="46047C17">
            <wp:extent cx="34290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8D78" w14:textId="6FD4F3DB" w:rsidR="00070751" w:rsidRDefault="00070751" w:rsidP="000707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Minor Athlete Abuse Prevention Policy</w:t>
      </w:r>
    </w:p>
    <w:p w14:paraId="579C1264" w14:textId="7B63DE96" w:rsidR="00070751" w:rsidRDefault="00070751" w:rsidP="000707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Prince William Swim Club</w:t>
      </w:r>
    </w:p>
    <w:p w14:paraId="415F2B56" w14:textId="7B0E4C0B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6E883EF9" w14:textId="7BE4D5C2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14E964B2" w14:textId="58C8C5D2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2959FC3B" w14:textId="7C2E2F55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12DAD029" w14:textId="6F70672B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4632D841" w14:textId="279F045D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1A7739F5" w14:textId="6AF71B22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24D8CADC" w14:textId="2BEB15CB" w:rsidR="00070751" w:rsidRDefault="00070751" w:rsidP="00070751">
      <w:pPr>
        <w:jc w:val="center"/>
        <w:rPr>
          <w:b/>
          <w:bCs/>
          <w:sz w:val="36"/>
          <w:szCs w:val="36"/>
        </w:rPr>
      </w:pPr>
    </w:p>
    <w:p w14:paraId="485E48CA" w14:textId="61056708" w:rsidR="00070751" w:rsidRDefault="003924C6" w:rsidP="003924C6">
      <w:pPr>
        <w:spacing w:after="0" w:line="288" w:lineRule="atLeas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 xml:space="preserve">                                                                </w:t>
      </w:r>
      <w:r w:rsidR="00190FBC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   </w:t>
      </w:r>
      <w:r w:rsidR="00190FBC">
        <w:rPr>
          <w:noProof/>
        </w:rPr>
        <w:t xml:space="preserve"> </w:t>
      </w:r>
      <w:r w:rsidR="00070751">
        <w:rPr>
          <w:noProof/>
        </w:rPr>
        <w:drawing>
          <wp:inline distT="0" distB="0" distL="0" distR="0" wp14:anchorId="041DF7AE" wp14:editId="5A1C4EB6">
            <wp:extent cx="819150" cy="49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09" cy="5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D0A9" w14:textId="77777777" w:rsidR="00070751" w:rsidRDefault="00070751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C410670" w14:textId="227797C0" w:rsidR="00070751" w:rsidRDefault="00190FBC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24C9F40" w14:textId="4086184A" w:rsidR="00594F71" w:rsidRPr="00070751" w:rsidRDefault="00070751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THIS POLICY APPLIES TO:</w:t>
      </w:r>
    </w:p>
    <w:p w14:paraId="0FF38B42" w14:textId="77777777" w:rsidR="00070751" w:rsidRPr="00070751" w:rsidRDefault="00070751" w:rsidP="00070751">
      <w:pPr>
        <w:numPr>
          <w:ilvl w:val="0"/>
          <w:numId w:val="1"/>
        </w:numPr>
        <w:spacing w:after="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 xml:space="preserve">All USA Swimming non-athlete members and adult athlete </w:t>
      </w:r>
      <w:proofErr w:type="gramStart"/>
      <w:r w:rsidRPr="00070751">
        <w:rPr>
          <w:rFonts w:eastAsia="Times New Roman" w:cstheme="minorHAnsi"/>
          <w:sz w:val="24"/>
          <w:szCs w:val="24"/>
        </w:rPr>
        <w:t>members;</w:t>
      </w:r>
      <w:proofErr w:type="gramEnd"/>
    </w:p>
    <w:p w14:paraId="0D321D93" w14:textId="77777777" w:rsidR="00070751" w:rsidRPr="00070751" w:rsidRDefault="00070751" w:rsidP="00070751">
      <w:pPr>
        <w:numPr>
          <w:ilvl w:val="0"/>
          <w:numId w:val="1"/>
        </w:numPr>
        <w:spacing w:after="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Participating non-members (e.g., meet marshals, meet computer operators, timers, etc.</w:t>
      </w:r>
      <w:proofErr w:type="gramStart"/>
      <w:r w:rsidRPr="00070751">
        <w:rPr>
          <w:rFonts w:eastAsia="Times New Roman" w:cstheme="minorHAnsi"/>
          <w:sz w:val="24"/>
          <w:szCs w:val="24"/>
        </w:rPr>
        <w:t>);</w:t>
      </w:r>
      <w:proofErr w:type="gramEnd"/>
    </w:p>
    <w:p w14:paraId="56A54587" w14:textId="77777777" w:rsidR="00070751" w:rsidRPr="00070751" w:rsidRDefault="00070751" w:rsidP="00070751">
      <w:pPr>
        <w:numPr>
          <w:ilvl w:val="0"/>
          <w:numId w:val="1"/>
        </w:numPr>
        <w:spacing w:after="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LSC and club adult staff and board members; and</w:t>
      </w:r>
    </w:p>
    <w:p w14:paraId="1D691D91" w14:textId="77777777" w:rsidR="00070751" w:rsidRPr="00070751" w:rsidRDefault="00070751" w:rsidP="00070751">
      <w:pPr>
        <w:numPr>
          <w:ilvl w:val="0"/>
          <w:numId w:val="1"/>
        </w:numPr>
        <w:spacing w:after="0" w:line="288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Any other adult authorized to have regular contact with or authority over minor athletes.</w:t>
      </w:r>
    </w:p>
    <w:p w14:paraId="7310F7DF" w14:textId="77777777" w:rsidR="00070751" w:rsidRDefault="00070751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3E5FBBC" w14:textId="77777777" w:rsidR="00070751" w:rsidRDefault="00070751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A0C3F33" w14:textId="77777777" w:rsidR="00070751" w:rsidRDefault="00070751" w:rsidP="00070751">
      <w:p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GENERAL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70751">
        <w:rPr>
          <w:rFonts w:eastAsia="Times New Roman" w:cstheme="minorHAnsi"/>
          <w:b/>
          <w:bCs/>
          <w:sz w:val="24"/>
          <w:szCs w:val="24"/>
        </w:rPr>
        <w:t>REQUIREMENT</w:t>
      </w:r>
      <w:r w:rsidRPr="00070751">
        <w:rPr>
          <w:rFonts w:eastAsia="Times New Roman" w:cstheme="minorHAnsi"/>
          <w:sz w:val="24"/>
          <w:szCs w:val="24"/>
        </w:rPr>
        <w:br/>
      </w:r>
    </w:p>
    <w:p w14:paraId="64A00F20" w14:textId="59C21DAE" w:rsidR="00070751" w:rsidRPr="00070751" w:rsidRDefault="00070751" w:rsidP="00070751">
      <w:pPr>
        <w:spacing w:after="0" w:line="288" w:lineRule="atLeast"/>
        <w:jc w:val="both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USA Swimming member clubs and LSCs are required to implement this Minor Athlete Abuse Prevention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Policy in full. The Minor Athlete Abuse Prevention Policy must be reviewed and agreed to in writing by all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 xml:space="preserve">athletes, parents, </w:t>
      </w:r>
      <w:proofErr w:type="gramStart"/>
      <w:r w:rsidRPr="00070751">
        <w:rPr>
          <w:rFonts w:eastAsia="Times New Roman" w:cstheme="minorHAnsi"/>
          <w:sz w:val="24"/>
          <w:szCs w:val="24"/>
        </w:rPr>
        <w:t>coaches</w:t>
      </w:r>
      <w:proofErr w:type="gramEnd"/>
      <w:r w:rsidRPr="00070751">
        <w:rPr>
          <w:rFonts w:eastAsia="Times New Roman" w:cstheme="minorHAnsi"/>
          <w:sz w:val="24"/>
          <w:szCs w:val="24"/>
        </w:rPr>
        <w:t xml:space="preserve"> and other non-athlete members of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member clubs on an annual basis with such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written agreement to be retained by the club.</w:t>
      </w:r>
    </w:p>
    <w:p w14:paraId="0E4D6034" w14:textId="77777777" w:rsidR="00400B5E" w:rsidRDefault="00400B5E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8E8A8E1" w14:textId="77777777" w:rsidR="00070751" w:rsidRDefault="00070751" w:rsidP="00070751">
      <w:p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ONE-ON-ONE INTERACTIONS</w:t>
      </w:r>
      <w:r w:rsidRPr="00070751">
        <w:rPr>
          <w:rFonts w:eastAsia="Times New Roman" w:cstheme="minorHAnsi"/>
          <w:sz w:val="24"/>
          <w:szCs w:val="24"/>
        </w:rPr>
        <w:br/>
      </w:r>
    </w:p>
    <w:p w14:paraId="75373D00" w14:textId="6088CAC3" w:rsidR="00070751" w:rsidRDefault="00070751" w:rsidP="006D5820">
      <w:pPr>
        <w:pStyle w:val="ListParagraph"/>
        <w:numPr>
          <w:ilvl w:val="0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  <w:u w:val="single"/>
        </w:rPr>
        <w:t>Observable and Interruptible</w:t>
      </w:r>
      <w:r w:rsidRPr="00070751">
        <w:rPr>
          <w:rFonts w:eastAsia="Times New Roman" w:cstheme="minorHAnsi"/>
          <w:sz w:val="24"/>
          <w:szCs w:val="24"/>
        </w:rPr>
        <w:br/>
        <w:t>One-on-one interactions between a minor athlete and an Applicable Adult (who is not the minor’s legal guardian) must occur at an observable and interruptible distance from another adult unless meeting with a Mental Health Care Professional and/or Health Care Provider (see below) or under emergency circumstances.</w:t>
      </w:r>
    </w:p>
    <w:p w14:paraId="7AD79379" w14:textId="77777777" w:rsidR="00070751" w:rsidRPr="00070751" w:rsidRDefault="00070751" w:rsidP="00070751">
      <w:pPr>
        <w:spacing w:after="0" w:line="288" w:lineRule="atLeast"/>
        <w:ind w:left="360"/>
        <w:rPr>
          <w:rFonts w:eastAsia="Times New Roman" w:cstheme="minorHAnsi"/>
          <w:sz w:val="24"/>
          <w:szCs w:val="24"/>
        </w:rPr>
      </w:pPr>
    </w:p>
    <w:p w14:paraId="7519B0F9" w14:textId="77777777" w:rsidR="00070751" w:rsidRDefault="00070751" w:rsidP="00070751">
      <w:pPr>
        <w:pStyle w:val="ListParagraph"/>
        <w:numPr>
          <w:ilvl w:val="0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  <w:u w:val="single"/>
        </w:rPr>
        <w:t>Meetings</w:t>
      </w:r>
    </w:p>
    <w:p w14:paraId="28174978" w14:textId="18C7F981" w:rsidR="00070751" w:rsidRDefault="00070751" w:rsidP="00070751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Meetings between a minor athlete and an Applicable Adult may only occur if another adult is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present and where interactions can be easily observed and at an interruptible distance from</w:t>
      </w:r>
      <w:r w:rsidRPr="00070751">
        <w:rPr>
          <w:rFonts w:eastAsia="Times New Roman" w:cstheme="minorHAnsi"/>
          <w:sz w:val="24"/>
          <w:szCs w:val="24"/>
        </w:rPr>
        <w:br/>
        <w:t>another adult, except under emergency circumstances.</w:t>
      </w:r>
    </w:p>
    <w:p w14:paraId="2F460FD3" w14:textId="7E0C92E8" w:rsidR="00070751" w:rsidRDefault="00070751" w:rsidP="00070751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If a one-on-one meeting takes place, the door to the room must remain unlocked and open. If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available, it must occur in a room that has windows, with the windows, blinds, and/or curtains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remaining open during the meeting.</w:t>
      </w:r>
    </w:p>
    <w:p w14:paraId="66C3CAD3" w14:textId="21022417" w:rsidR="00070751" w:rsidRDefault="00070751" w:rsidP="00070751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>Meetings must not be conducted in an Applicable Adult or athlete’s hotel room or other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overnight lodging location during team travel.</w:t>
      </w:r>
    </w:p>
    <w:p w14:paraId="6A2F53FB" w14:textId="77777777" w:rsidR="00070751" w:rsidRPr="00070751" w:rsidRDefault="00070751" w:rsidP="00070751">
      <w:pPr>
        <w:spacing w:after="0" w:line="288" w:lineRule="atLeast"/>
        <w:ind w:left="1080"/>
        <w:rPr>
          <w:rFonts w:eastAsia="Times New Roman" w:cstheme="minorHAnsi"/>
          <w:sz w:val="24"/>
          <w:szCs w:val="24"/>
        </w:rPr>
      </w:pPr>
    </w:p>
    <w:p w14:paraId="3B733041" w14:textId="77777777" w:rsidR="00070751" w:rsidRDefault="00070751" w:rsidP="00070751">
      <w:pPr>
        <w:pStyle w:val="ListParagraph"/>
        <w:numPr>
          <w:ilvl w:val="0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  <w:u w:val="single"/>
        </w:rPr>
        <w:t>Meetings with Mental Health Care Professionals and/or Health Care Providers</w:t>
      </w:r>
      <w:r w:rsidRPr="00070751">
        <w:rPr>
          <w:rFonts w:eastAsia="Times New Roman" w:cstheme="minorHAnsi"/>
          <w:sz w:val="24"/>
          <w:szCs w:val="24"/>
        </w:rPr>
        <w:br/>
        <w:t>If a Mental Health Care Professional and/or Health Care Provider meets with a minor athlete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conjunction with participation, including at practice or competition sites, a closed-door meeting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070751">
        <w:rPr>
          <w:rFonts w:eastAsia="Times New Roman" w:cstheme="minorHAnsi"/>
          <w:sz w:val="24"/>
          <w:szCs w:val="24"/>
        </w:rPr>
        <w:t>may be permitted to protect patient privacy provided that:</w:t>
      </w:r>
    </w:p>
    <w:p w14:paraId="09858922" w14:textId="77777777" w:rsidR="00070751" w:rsidRDefault="00070751" w:rsidP="00070751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 xml:space="preserve">The door remains </w:t>
      </w:r>
      <w:proofErr w:type="gramStart"/>
      <w:r w:rsidRPr="00070751">
        <w:rPr>
          <w:rFonts w:eastAsia="Times New Roman" w:cstheme="minorHAnsi"/>
          <w:sz w:val="24"/>
          <w:szCs w:val="24"/>
        </w:rPr>
        <w:t>unlocked;</w:t>
      </w:r>
      <w:proofErr w:type="gramEnd"/>
    </w:p>
    <w:p w14:paraId="239DAD7D" w14:textId="77777777" w:rsidR="003924C6" w:rsidRDefault="00070751" w:rsidP="003924C6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070751">
        <w:rPr>
          <w:rFonts w:eastAsia="Times New Roman" w:cstheme="minorHAnsi"/>
          <w:sz w:val="24"/>
          <w:szCs w:val="24"/>
        </w:rPr>
        <w:t xml:space="preserve">Another adult is present at the </w:t>
      </w:r>
      <w:proofErr w:type="gramStart"/>
      <w:r w:rsidRPr="00070751">
        <w:rPr>
          <w:rFonts w:eastAsia="Times New Roman" w:cstheme="minorHAnsi"/>
          <w:sz w:val="24"/>
          <w:szCs w:val="24"/>
        </w:rPr>
        <w:t>facility</w:t>
      </w:r>
      <w:r>
        <w:rPr>
          <w:rFonts w:eastAsia="Times New Roman" w:cstheme="minorHAnsi"/>
          <w:sz w:val="24"/>
          <w:szCs w:val="24"/>
        </w:rPr>
        <w:t>;</w:t>
      </w:r>
      <w:proofErr w:type="gramEnd"/>
    </w:p>
    <w:p w14:paraId="67E945FE" w14:textId="289E10EB" w:rsidR="003924C6" w:rsidRDefault="003924C6" w:rsidP="003924C6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  <w:r>
        <w:rPr>
          <w:noProof/>
        </w:rPr>
        <w:lastRenderedPageBreak/>
        <w:t xml:space="preserve">                                        </w:t>
      </w:r>
      <w:r w:rsidR="00190FBC">
        <w:rPr>
          <w:noProof/>
        </w:rPr>
        <w:t xml:space="preserve">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E0627B" wp14:editId="5C2EB890">
            <wp:extent cx="819150" cy="491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09" cy="5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A0D2" w14:textId="77777777" w:rsidR="003924C6" w:rsidRDefault="003924C6" w:rsidP="003924C6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652C2350" w14:textId="77777777" w:rsidR="003924C6" w:rsidRDefault="003924C6" w:rsidP="003924C6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20BAE390" w14:textId="78AB781F" w:rsidR="003924C6" w:rsidRPr="003924C6" w:rsidRDefault="00070751" w:rsidP="003924C6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The other adult is advised that a closed-door meeting is occurring; and</w:t>
      </w:r>
    </w:p>
    <w:p w14:paraId="6EECC852" w14:textId="60365DD7" w:rsidR="00070751" w:rsidRPr="003924C6" w:rsidRDefault="00070751" w:rsidP="003924C6">
      <w:pPr>
        <w:pStyle w:val="ListParagraph"/>
        <w:numPr>
          <w:ilvl w:val="1"/>
          <w:numId w:val="3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Written legal guardian consent is obtained in advance by the Mental Health Care</w:t>
      </w:r>
      <w:r w:rsidRPr="003924C6">
        <w:rPr>
          <w:rFonts w:eastAsia="Times New Roman" w:cstheme="minorHAnsi"/>
          <w:sz w:val="24"/>
          <w:szCs w:val="24"/>
        </w:rPr>
        <w:br/>
        <w:t>Professional and/or Health Care Provider, with a copy provided to P</w:t>
      </w:r>
      <w:r w:rsidR="00852EA6" w:rsidRPr="003924C6">
        <w:rPr>
          <w:rFonts w:eastAsia="Times New Roman" w:cstheme="minorHAnsi"/>
          <w:sz w:val="24"/>
          <w:szCs w:val="24"/>
        </w:rPr>
        <w:t>rince William Swim Club</w:t>
      </w:r>
      <w:r w:rsidRPr="003924C6">
        <w:rPr>
          <w:rFonts w:eastAsia="Times New Roman" w:cstheme="minorHAnsi"/>
          <w:sz w:val="24"/>
          <w:szCs w:val="24"/>
        </w:rPr>
        <w:t>.</w:t>
      </w:r>
    </w:p>
    <w:p w14:paraId="7C623B83" w14:textId="5F91FE95" w:rsidR="00852EA6" w:rsidRDefault="00852EA6" w:rsidP="00852EA6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617D05F2" w14:textId="77777777" w:rsidR="00070751" w:rsidRPr="00070751" w:rsidRDefault="00070751" w:rsidP="00070751">
      <w:pPr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0B070672" w14:textId="77777777" w:rsidR="00852EA6" w:rsidRDefault="00070751" w:rsidP="00852EA6">
      <w:pPr>
        <w:spacing w:after="0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SOCIAL MEDIA AND ELECTRONIC COMMUNICATIONS</w:t>
      </w:r>
    </w:p>
    <w:p w14:paraId="0DDB2776" w14:textId="77777777" w:rsidR="00852EA6" w:rsidRDefault="00852EA6" w:rsidP="00852EA6">
      <w:p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</w:p>
    <w:p w14:paraId="645502CF" w14:textId="77777777" w:rsidR="00852EA6" w:rsidRDefault="00070751" w:rsidP="00852EA6">
      <w:pPr>
        <w:pStyle w:val="ListParagraph"/>
        <w:numPr>
          <w:ilvl w:val="0"/>
          <w:numId w:val="5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852EA6">
        <w:rPr>
          <w:rFonts w:eastAsia="Times New Roman" w:cstheme="minorHAnsi"/>
          <w:sz w:val="24"/>
          <w:szCs w:val="24"/>
          <w:u w:val="single"/>
        </w:rPr>
        <w:t>Content</w:t>
      </w:r>
      <w:r w:rsidRPr="00852EA6">
        <w:rPr>
          <w:rFonts w:eastAsia="Times New Roman" w:cstheme="minorHAnsi"/>
          <w:sz w:val="24"/>
          <w:szCs w:val="24"/>
        </w:rPr>
        <w:br/>
        <w:t>All electronic communication from Applicable Adults to minor athletes must be professional in</w:t>
      </w:r>
      <w:r w:rsidR="00852EA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nature.</w:t>
      </w:r>
    </w:p>
    <w:p w14:paraId="2E717A93" w14:textId="77777777" w:rsidR="00852EA6" w:rsidRPr="00852EA6" w:rsidRDefault="00852EA6" w:rsidP="00852EA6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045568A1" w14:textId="77777777" w:rsidR="003924C6" w:rsidRDefault="00070751" w:rsidP="00852EA6">
      <w:pPr>
        <w:pStyle w:val="ListParagraph"/>
        <w:numPr>
          <w:ilvl w:val="0"/>
          <w:numId w:val="5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852EA6">
        <w:rPr>
          <w:rFonts w:eastAsia="Times New Roman" w:cstheme="minorHAnsi"/>
          <w:sz w:val="24"/>
          <w:szCs w:val="24"/>
          <w:u w:val="single"/>
        </w:rPr>
        <w:t>Open and Transparent</w:t>
      </w:r>
      <w:r w:rsidRPr="00852EA6">
        <w:rPr>
          <w:rFonts w:eastAsia="Times New Roman" w:cstheme="minorHAnsi"/>
          <w:sz w:val="24"/>
          <w:szCs w:val="24"/>
        </w:rPr>
        <w:br/>
        <w:t>Absent emergency circumstances, if an Applicable Adult with authority over minor athletes needs</w:t>
      </w:r>
      <w:r w:rsidR="00852EA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to communicate directly with a minor athlete via electronic communications (including social</w:t>
      </w:r>
      <w:r w:rsidR="00852EA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media), the minor athlete’s legal guardian must be copied. If a minor athlete communicates to the</w:t>
      </w:r>
      <w:r w:rsidR="00852EA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Applicable Adult (with authority over the minor athlete) privately first, said Applicable Adult must</w:t>
      </w:r>
      <w:r w:rsidR="00852EA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copy the minor athlete’s legal guardian on any electronic communication response to the minor</w:t>
      </w:r>
      <w:r w:rsidR="00852EA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athlete.</w:t>
      </w:r>
      <w:r w:rsidRPr="00852EA6">
        <w:rPr>
          <w:rFonts w:eastAsia="Times New Roman" w:cstheme="minorHAnsi"/>
          <w:sz w:val="24"/>
          <w:szCs w:val="24"/>
        </w:rPr>
        <w:br/>
      </w:r>
      <w:r w:rsidRPr="00852EA6">
        <w:rPr>
          <w:rFonts w:eastAsia="Times New Roman" w:cstheme="minorHAnsi"/>
          <w:sz w:val="24"/>
          <w:szCs w:val="24"/>
        </w:rPr>
        <w:br/>
        <w:t>When an Applicable Adult with authority over minor athletes communicates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electronically to the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entire team, said Applicable Adult must copy another adult.</w:t>
      </w:r>
    </w:p>
    <w:p w14:paraId="5B9B9944" w14:textId="77777777" w:rsidR="003924C6" w:rsidRPr="003924C6" w:rsidRDefault="003924C6" w:rsidP="003924C6">
      <w:pPr>
        <w:pStyle w:val="ListParagraph"/>
        <w:rPr>
          <w:rFonts w:eastAsia="Times New Roman" w:cstheme="minorHAnsi"/>
          <w:sz w:val="24"/>
          <w:szCs w:val="24"/>
          <w:u w:val="single"/>
        </w:rPr>
      </w:pPr>
    </w:p>
    <w:p w14:paraId="682A5881" w14:textId="23E39EE0" w:rsidR="003924C6" w:rsidRDefault="00070751" w:rsidP="003924C6">
      <w:pPr>
        <w:pStyle w:val="ListParagraph"/>
        <w:numPr>
          <w:ilvl w:val="0"/>
          <w:numId w:val="5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852EA6">
        <w:rPr>
          <w:rFonts w:eastAsia="Times New Roman" w:cstheme="minorHAnsi"/>
          <w:sz w:val="24"/>
          <w:szCs w:val="24"/>
          <w:u w:val="single"/>
        </w:rPr>
        <w:t>Requests to Discontinue</w:t>
      </w:r>
      <w:r w:rsidRPr="00852EA6">
        <w:rPr>
          <w:rFonts w:eastAsia="Times New Roman" w:cstheme="minorHAnsi"/>
          <w:sz w:val="24"/>
          <w:szCs w:val="24"/>
        </w:rPr>
        <w:br/>
        <w:t>Legal guardians may request in writing that their minor athlete not be contacted through any form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of electronic communication by P</w:t>
      </w:r>
      <w:r w:rsidR="003924C6">
        <w:rPr>
          <w:rFonts w:eastAsia="Times New Roman" w:cstheme="minorHAnsi"/>
          <w:sz w:val="24"/>
          <w:szCs w:val="24"/>
        </w:rPr>
        <w:t xml:space="preserve">rince </w:t>
      </w:r>
      <w:r w:rsidRPr="00852EA6">
        <w:rPr>
          <w:rFonts w:eastAsia="Times New Roman" w:cstheme="minorHAnsi"/>
          <w:sz w:val="24"/>
          <w:szCs w:val="24"/>
        </w:rPr>
        <w:t>W</w:t>
      </w:r>
      <w:r w:rsidR="003924C6">
        <w:rPr>
          <w:rFonts w:eastAsia="Times New Roman" w:cstheme="minorHAnsi"/>
          <w:sz w:val="24"/>
          <w:szCs w:val="24"/>
        </w:rPr>
        <w:t xml:space="preserve">illiam </w:t>
      </w:r>
      <w:r w:rsidRPr="00852EA6">
        <w:rPr>
          <w:rFonts w:eastAsia="Times New Roman" w:cstheme="minorHAnsi"/>
          <w:sz w:val="24"/>
          <w:szCs w:val="24"/>
        </w:rPr>
        <w:t>S</w:t>
      </w:r>
      <w:r w:rsidR="003924C6">
        <w:rPr>
          <w:rFonts w:eastAsia="Times New Roman" w:cstheme="minorHAnsi"/>
          <w:sz w:val="24"/>
          <w:szCs w:val="24"/>
        </w:rPr>
        <w:t xml:space="preserve">wim </w:t>
      </w:r>
      <w:r w:rsidRPr="00852EA6">
        <w:rPr>
          <w:rFonts w:eastAsia="Times New Roman" w:cstheme="minorHAnsi"/>
          <w:sz w:val="24"/>
          <w:szCs w:val="24"/>
        </w:rPr>
        <w:t>C</w:t>
      </w:r>
      <w:r w:rsidR="003924C6">
        <w:rPr>
          <w:rFonts w:eastAsia="Times New Roman" w:cstheme="minorHAnsi"/>
          <w:sz w:val="24"/>
          <w:szCs w:val="24"/>
        </w:rPr>
        <w:t>lub</w:t>
      </w:r>
      <w:r w:rsidRPr="00852EA6">
        <w:rPr>
          <w:rFonts w:eastAsia="Times New Roman" w:cstheme="minorHAnsi"/>
          <w:sz w:val="24"/>
          <w:szCs w:val="24"/>
        </w:rPr>
        <w:t>, LSC or by an Applicable Adult subject to this Policy. The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organization must abide by any such request that the minor athlete not be contacted via electronic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852EA6">
        <w:rPr>
          <w:rFonts w:eastAsia="Times New Roman" w:cstheme="minorHAnsi"/>
          <w:sz w:val="24"/>
          <w:szCs w:val="24"/>
        </w:rPr>
        <w:t>communication, or included in any social media post, absent emergency circumstances.</w:t>
      </w:r>
    </w:p>
    <w:p w14:paraId="3B924653" w14:textId="77777777" w:rsidR="003924C6" w:rsidRPr="003924C6" w:rsidRDefault="003924C6" w:rsidP="003924C6">
      <w:pPr>
        <w:pStyle w:val="ListParagraph"/>
        <w:rPr>
          <w:rFonts w:eastAsia="Times New Roman" w:cstheme="minorHAnsi"/>
          <w:sz w:val="24"/>
          <w:szCs w:val="24"/>
          <w:u w:val="single"/>
        </w:rPr>
      </w:pPr>
    </w:p>
    <w:p w14:paraId="68BC8FB7" w14:textId="2B919B0A" w:rsidR="003924C6" w:rsidRDefault="00070751" w:rsidP="003924C6">
      <w:pPr>
        <w:pStyle w:val="ListParagraph"/>
        <w:numPr>
          <w:ilvl w:val="0"/>
          <w:numId w:val="5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Hours</w:t>
      </w:r>
      <w:r w:rsidRPr="003924C6">
        <w:rPr>
          <w:rFonts w:eastAsia="Times New Roman" w:cstheme="minorHAnsi"/>
          <w:sz w:val="24"/>
          <w:szCs w:val="24"/>
        </w:rPr>
        <w:br/>
        <w:t>Electronic communications must only be sent between the hours of 8:00 a.m. and 8:00 p.m., unless</w:t>
      </w:r>
      <w:r w:rsidRPr="003924C6">
        <w:rPr>
          <w:rFonts w:eastAsia="Times New Roman" w:cstheme="minorHAnsi"/>
          <w:sz w:val="24"/>
          <w:szCs w:val="24"/>
        </w:rPr>
        <w:br/>
        <w:t>emergency circumstances exist, or during competition travel.</w:t>
      </w:r>
    </w:p>
    <w:p w14:paraId="24E2612F" w14:textId="77777777" w:rsidR="003924C6" w:rsidRPr="003924C6" w:rsidRDefault="003924C6" w:rsidP="003924C6">
      <w:pPr>
        <w:pStyle w:val="ListParagraph"/>
        <w:rPr>
          <w:rFonts w:eastAsia="Times New Roman" w:cstheme="minorHAnsi"/>
          <w:sz w:val="24"/>
          <w:szCs w:val="24"/>
          <w:u w:val="single"/>
        </w:rPr>
      </w:pPr>
    </w:p>
    <w:p w14:paraId="5761204D" w14:textId="77777777" w:rsidR="00CF71D9" w:rsidRDefault="00070751" w:rsidP="00CF71D9">
      <w:pPr>
        <w:pStyle w:val="ListParagraph"/>
        <w:numPr>
          <w:ilvl w:val="0"/>
          <w:numId w:val="5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Prohibited Electronic Communication</w:t>
      </w:r>
      <w:r w:rsidRPr="003924C6">
        <w:rPr>
          <w:rFonts w:eastAsia="Times New Roman" w:cstheme="minorHAnsi"/>
          <w:sz w:val="24"/>
          <w:szCs w:val="24"/>
        </w:rPr>
        <w:br/>
        <w:t>Applicable Adults with authority over minor athletes are not permitted to maintain private social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media connections with unrelated minor athletes and such Applicable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Adults are not permitted to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accept new personal page requests on social media</w:t>
      </w:r>
      <w:r w:rsidR="00CF71D9">
        <w:rPr>
          <w:rFonts w:eastAsia="Times New Roman" w:cstheme="minorHAnsi"/>
          <w:sz w:val="24"/>
          <w:szCs w:val="24"/>
        </w:rPr>
        <w:t xml:space="preserve"> </w:t>
      </w:r>
    </w:p>
    <w:p w14:paraId="4421035D" w14:textId="73BC87DC" w:rsidR="00CF71D9" w:rsidRPr="00CF71D9" w:rsidRDefault="00CF71D9" w:rsidP="00CF71D9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                                               </w:t>
      </w:r>
      <w:r w:rsidR="00190FBC">
        <w:rPr>
          <w:rFonts w:eastAsia="Times New Roman" w:cstheme="minorHAnsi"/>
          <w:sz w:val="24"/>
          <w:szCs w:val="24"/>
        </w:rPr>
        <w:t xml:space="preserve">       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B4FA621" wp14:editId="09A508E6">
            <wp:extent cx="819150" cy="491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09" cy="5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9FEF" w14:textId="77777777" w:rsidR="00CF71D9" w:rsidRDefault="00CF71D9" w:rsidP="00CF71D9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16A03577" w14:textId="7EB8E6A1" w:rsidR="00070751" w:rsidRPr="00CF71D9" w:rsidRDefault="00070751" w:rsidP="00CF71D9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  <w:r w:rsidRPr="00CF71D9">
        <w:rPr>
          <w:rFonts w:eastAsia="Times New Roman" w:cstheme="minorHAnsi"/>
          <w:sz w:val="24"/>
          <w:szCs w:val="24"/>
        </w:rPr>
        <w:t>platforms from minor athletes, unless the</w:t>
      </w:r>
      <w:r w:rsidR="003924C6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Applicable Adult has a fan page, or the contact is deemed as celebrity contact as opposed to regular</w:t>
      </w:r>
      <w:r w:rsidR="003924C6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contact. Existing social media connections with minor athletes must be discontinued. Minor athletes</w:t>
      </w:r>
      <w:r w:rsidR="003924C6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may “friend” P</w:t>
      </w:r>
      <w:r w:rsidR="003924C6" w:rsidRPr="00CF71D9">
        <w:rPr>
          <w:rFonts w:eastAsia="Times New Roman" w:cstheme="minorHAnsi"/>
          <w:sz w:val="24"/>
          <w:szCs w:val="24"/>
        </w:rPr>
        <w:t xml:space="preserve">rince </w:t>
      </w:r>
      <w:r w:rsidRPr="00CF71D9">
        <w:rPr>
          <w:rFonts w:eastAsia="Times New Roman" w:cstheme="minorHAnsi"/>
          <w:sz w:val="24"/>
          <w:szCs w:val="24"/>
        </w:rPr>
        <w:t>W</w:t>
      </w:r>
      <w:r w:rsidR="003924C6" w:rsidRPr="00CF71D9">
        <w:rPr>
          <w:rFonts w:eastAsia="Times New Roman" w:cstheme="minorHAnsi"/>
          <w:sz w:val="24"/>
          <w:szCs w:val="24"/>
        </w:rPr>
        <w:t xml:space="preserve">illiam Swim </w:t>
      </w:r>
      <w:r w:rsidRPr="00CF71D9">
        <w:rPr>
          <w:rFonts w:eastAsia="Times New Roman" w:cstheme="minorHAnsi"/>
          <w:sz w:val="24"/>
          <w:szCs w:val="24"/>
        </w:rPr>
        <w:t>C</w:t>
      </w:r>
      <w:r w:rsidR="003924C6" w:rsidRPr="00CF71D9">
        <w:rPr>
          <w:rFonts w:eastAsia="Times New Roman" w:cstheme="minorHAnsi"/>
          <w:sz w:val="24"/>
          <w:szCs w:val="24"/>
        </w:rPr>
        <w:t>lub</w:t>
      </w:r>
      <w:r w:rsidRPr="00CF71D9">
        <w:rPr>
          <w:rFonts w:eastAsia="Times New Roman" w:cstheme="minorHAnsi"/>
          <w:sz w:val="24"/>
          <w:szCs w:val="24"/>
        </w:rPr>
        <w:t xml:space="preserve"> and/or LSC’s official page.</w:t>
      </w:r>
      <w:r w:rsidRPr="00CF71D9">
        <w:rPr>
          <w:rFonts w:eastAsia="Times New Roman" w:cstheme="minorHAnsi"/>
          <w:sz w:val="24"/>
          <w:szCs w:val="24"/>
        </w:rPr>
        <w:br/>
      </w:r>
      <w:r w:rsidRPr="00CF71D9">
        <w:rPr>
          <w:rFonts w:eastAsia="Times New Roman" w:cstheme="minorHAnsi"/>
          <w:sz w:val="24"/>
          <w:szCs w:val="24"/>
        </w:rPr>
        <w:br/>
        <w:t xml:space="preserve">Applicable Adults with authority over minor athletes must not send private, </w:t>
      </w:r>
      <w:proofErr w:type="gramStart"/>
      <w:r w:rsidRPr="00CF71D9">
        <w:rPr>
          <w:rFonts w:eastAsia="Times New Roman" w:cstheme="minorHAnsi"/>
          <w:sz w:val="24"/>
          <w:szCs w:val="24"/>
        </w:rPr>
        <w:t>instant</w:t>
      </w:r>
      <w:proofErr w:type="gramEnd"/>
      <w:r w:rsidRPr="00CF71D9">
        <w:rPr>
          <w:rFonts w:eastAsia="Times New Roman" w:cstheme="minorHAnsi"/>
          <w:sz w:val="24"/>
          <w:szCs w:val="24"/>
        </w:rPr>
        <w:t xml:space="preserve"> or direct</w:t>
      </w:r>
      <w:r w:rsidR="003924C6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messages to a minor athlete through social media platforms.</w:t>
      </w:r>
    </w:p>
    <w:p w14:paraId="0EA98A74" w14:textId="77777777" w:rsidR="003924C6" w:rsidRDefault="003924C6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5CD0DE3" w14:textId="77777777" w:rsidR="003924C6" w:rsidRDefault="003924C6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A156103" w14:textId="77777777" w:rsidR="003924C6" w:rsidRDefault="00070751" w:rsidP="00070751">
      <w:pPr>
        <w:spacing w:after="0" w:line="288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TRAVEL</w:t>
      </w:r>
      <w:r w:rsidRPr="00070751">
        <w:rPr>
          <w:rFonts w:eastAsia="Times New Roman" w:cstheme="minorHAnsi"/>
          <w:sz w:val="24"/>
          <w:szCs w:val="24"/>
        </w:rPr>
        <w:br/>
      </w:r>
    </w:p>
    <w:p w14:paraId="2298EA68" w14:textId="77777777" w:rsidR="00400B5E" w:rsidRDefault="00070751" w:rsidP="003924C6">
      <w:pPr>
        <w:pStyle w:val="ListParagraph"/>
        <w:numPr>
          <w:ilvl w:val="0"/>
          <w:numId w:val="6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Local Travel</w:t>
      </w:r>
      <w:r w:rsidRPr="003924C6">
        <w:rPr>
          <w:rFonts w:eastAsia="Times New Roman" w:cstheme="minorHAnsi"/>
          <w:sz w:val="24"/>
          <w:szCs w:val="24"/>
        </w:rPr>
        <w:br/>
        <w:t>Local travel consists of travel to training, practice and competition that occurs locally and does not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include coordinated overnight stay(s).</w:t>
      </w:r>
      <w:r w:rsidR="003924C6">
        <w:rPr>
          <w:rFonts w:eastAsia="Times New Roman" w:cstheme="minorHAnsi"/>
          <w:sz w:val="24"/>
          <w:szCs w:val="24"/>
        </w:rPr>
        <w:t xml:space="preserve"> </w:t>
      </w:r>
    </w:p>
    <w:p w14:paraId="3D3F9A49" w14:textId="77777777" w:rsidR="00400B5E" w:rsidRDefault="00400B5E" w:rsidP="00400B5E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79F5111F" w14:textId="196B1CE1" w:rsidR="003924C6" w:rsidRDefault="00400B5E" w:rsidP="00400B5E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070751" w:rsidRPr="003924C6">
        <w:rPr>
          <w:rFonts w:eastAsia="Times New Roman" w:cstheme="minorHAnsi"/>
          <w:sz w:val="24"/>
          <w:szCs w:val="24"/>
        </w:rPr>
        <w:t>pplicable Adults must not ride in a vehicle alone with an unrelated minor athlete, absent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="00070751" w:rsidRPr="003924C6">
        <w:rPr>
          <w:rFonts w:eastAsia="Times New Roman" w:cstheme="minorHAnsi"/>
          <w:sz w:val="24"/>
          <w:szCs w:val="24"/>
        </w:rPr>
        <w:t>emergency circumstances, and must always have at least two minor athletes or another adult in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="00070751" w:rsidRPr="003924C6">
        <w:rPr>
          <w:rFonts w:eastAsia="Times New Roman" w:cstheme="minorHAnsi"/>
          <w:sz w:val="24"/>
          <w:szCs w:val="24"/>
        </w:rPr>
        <w:t>the vehicle, unless otherwise agreed to in writing by the minor athlete’s legal guardian.</w:t>
      </w:r>
    </w:p>
    <w:p w14:paraId="4A9F7A1C" w14:textId="4C0EC559" w:rsidR="003924C6" w:rsidRDefault="003924C6" w:rsidP="003924C6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6DB5D792" w14:textId="21655852" w:rsidR="00400B5E" w:rsidRDefault="00400B5E" w:rsidP="003924C6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Legal Guardians must pick up their minor athlete first and drop off their minor athlete last in any shared or carpool travel arrangement.</w:t>
      </w:r>
    </w:p>
    <w:p w14:paraId="47F9F62A" w14:textId="77777777" w:rsidR="00400B5E" w:rsidRPr="003924C6" w:rsidRDefault="00400B5E" w:rsidP="003924C6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7813C3D8" w14:textId="1D4A68B4" w:rsidR="003924C6" w:rsidRDefault="00070751" w:rsidP="003924C6">
      <w:pPr>
        <w:pStyle w:val="ListParagraph"/>
        <w:numPr>
          <w:ilvl w:val="0"/>
          <w:numId w:val="6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Team Travel</w:t>
      </w:r>
      <w:r w:rsidRPr="003924C6">
        <w:rPr>
          <w:rFonts w:eastAsia="Times New Roman" w:cstheme="minorHAnsi"/>
          <w:sz w:val="24"/>
          <w:szCs w:val="24"/>
        </w:rPr>
        <w:br/>
        <w:t>Team travel is travel to a competition or other team activity that the organization plans and</w:t>
      </w:r>
      <w:r w:rsidR="003924C6" w:rsidRP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supervises.</w:t>
      </w:r>
      <w:r w:rsidR="003924C6" w:rsidRPr="003924C6">
        <w:rPr>
          <w:rFonts w:eastAsia="Times New Roman" w:cstheme="minorHAnsi"/>
          <w:sz w:val="24"/>
          <w:szCs w:val="24"/>
        </w:rPr>
        <w:t xml:space="preserve"> </w:t>
      </w:r>
    </w:p>
    <w:p w14:paraId="603249F3" w14:textId="77777777" w:rsidR="00400B5E" w:rsidRDefault="00070751" w:rsidP="003924C6">
      <w:pPr>
        <w:pStyle w:val="ListParagraph"/>
        <w:numPr>
          <w:ilvl w:val="1"/>
          <w:numId w:val="6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During team travel, when doing room checks two-deep leadership (two Applicable Adults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should be present) and observable and interruptible environments must be maintained.</w:t>
      </w:r>
      <w:r w:rsidR="003924C6">
        <w:rPr>
          <w:rFonts w:eastAsia="Times New Roman" w:cstheme="minorHAnsi"/>
          <w:sz w:val="24"/>
          <w:szCs w:val="24"/>
        </w:rPr>
        <w:t xml:space="preserve"> </w:t>
      </w:r>
    </w:p>
    <w:p w14:paraId="6F1DFFA4" w14:textId="77777777" w:rsidR="00400B5E" w:rsidRDefault="00070751" w:rsidP="00400B5E">
      <w:pPr>
        <w:pStyle w:val="ListParagraph"/>
        <w:spacing w:after="0" w:line="288" w:lineRule="atLeast"/>
        <w:ind w:left="1440"/>
        <w:jc w:val="both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When only one Applicable Adult and one minor athlete travel to a competition, the minor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athlete’s legal guardian must provide written permission in advance and for each competition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for the minor athlete to travel alone with said Applicable Adult.</w:t>
      </w:r>
    </w:p>
    <w:p w14:paraId="05B636BC" w14:textId="6CE517D5" w:rsidR="003924C6" w:rsidRDefault="00070751" w:rsidP="00400B5E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Team Managers and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Chaperones who travel with P</w:t>
      </w:r>
      <w:r w:rsidR="003924C6">
        <w:rPr>
          <w:rFonts w:eastAsia="Times New Roman" w:cstheme="minorHAnsi"/>
          <w:sz w:val="24"/>
          <w:szCs w:val="24"/>
        </w:rPr>
        <w:t>rince William Swim Club o</w:t>
      </w:r>
      <w:r w:rsidRPr="003924C6">
        <w:rPr>
          <w:rFonts w:eastAsia="Times New Roman" w:cstheme="minorHAnsi"/>
          <w:sz w:val="24"/>
          <w:szCs w:val="24"/>
        </w:rPr>
        <w:t>r LSC must be USA Swimming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members in good standing</w:t>
      </w:r>
      <w:r w:rsidR="003924C6">
        <w:rPr>
          <w:rFonts w:eastAsia="Times New Roman" w:cstheme="minorHAnsi"/>
          <w:sz w:val="24"/>
          <w:szCs w:val="24"/>
        </w:rPr>
        <w:t>.</w:t>
      </w:r>
    </w:p>
    <w:p w14:paraId="6EE322E0" w14:textId="77777777" w:rsidR="00400B5E" w:rsidRDefault="00070751" w:rsidP="003924C6">
      <w:pPr>
        <w:pStyle w:val="ListParagraph"/>
        <w:numPr>
          <w:ilvl w:val="1"/>
          <w:numId w:val="6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Unrelated Applicable Adults must not share a hotel room, other sleeping arrangement or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overnight lodging location with a minor athlete.</w:t>
      </w:r>
      <w:r w:rsidR="003924C6">
        <w:rPr>
          <w:rFonts w:eastAsia="Times New Roman" w:cstheme="minorHAnsi"/>
          <w:sz w:val="24"/>
          <w:szCs w:val="24"/>
        </w:rPr>
        <w:t xml:space="preserve"> </w:t>
      </w:r>
    </w:p>
    <w:p w14:paraId="04DAF4EF" w14:textId="00E41709" w:rsidR="003924C6" w:rsidRDefault="00070751" w:rsidP="00400B5E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Minor athletes should be paired to share hotel rooms or other sleeping arrangements with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other minor athletes of the same gender and of similar age.</w:t>
      </w:r>
    </w:p>
    <w:p w14:paraId="7FB78848" w14:textId="77777777" w:rsidR="00CF71D9" w:rsidRDefault="00CF71D9" w:rsidP="00CF71D9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38037357" w14:textId="1E93E8E9" w:rsidR="00CF71D9" w:rsidRDefault="00CF71D9" w:rsidP="00CF71D9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                                   </w:t>
      </w:r>
      <w:r w:rsidR="00190FBC">
        <w:rPr>
          <w:rFonts w:eastAsia="Times New Roman" w:cstheme="minorHAnsi"/>
          <w:sz w:val="24"/>
          <w:szCs w:val="24"/>
        </w:rPr>
        <w:t xml:space="preserve">   </w:t>
      </w:r>
      <w:r>
        <w:rPr>
          <w:rFonts w:eastAsia="Times New Roman" w:cstheme="minorHAnsi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AAC35FC" wp14:editId="4B9FD219">
            <wp:extent cx="819150" cy="491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09" cy="5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A6988" w14:textId="77777777" w:rsidR="00CF71D9" w:rsidRDefault="00CF71D9" w:rsidP="00CF71D9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1B2FC5BD" w14:textId="776CACC4" w:rsidR="00070751" w:rsidRPr="00CF71D9" w:rsidRDefault="00070751" w:rsidP="00CF71D9">
      <w:pPr>
        <w:pStyle w:val="ListParagraph"/>
        <w:numPr>
          <w:ilvl w:val="1"/>
          <w:numId w:val="6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Meetings during team travel must be conducted consistent with the One-on-One Interactions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section of this Policy (i.e., any such meeting must be observa</w:t>
      </w:r>
      <w:r w:rsidR="00CF71D9">
        <w:rPr>
          <w:rFonts w:eastAsia="Times New Roman" w:cstheme="minorHAnsi"/>
          <w:sz w:val="24"/>
          <w:szCs w:val="24"/>
        </w:rPr>
        <w:t xml:space="preserve">ble and </w:t>
      </w:r>
      <w:r w:rsidRPr="00CF71D9">
        <w:rPr>
          <w:rFonts w:eastAsia="Times New Roman" w:cstheme="minorHAnsi"/>
          <w:sz w:val="24"/>
          <w:szCs w:val="24"/>
        </w:rPr>
        <w:t>interruptible). Meetings</w:t>
      </w:r>
      <w:r w:rsidR="003924C6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must not be conducted in an individual’s hotel room or other overnight sleeping location.</w:t>
      </w:r>
    </w:p>
    <w:p w14:paraId="1F21D3D7" w14:textId="77777777" w:rsidR="003924C6" w:rsidRDefault="003924C6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F107440" w14:textId="77777777" w:rsidR="003924C6" w:rsidRDefault="003924C6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AFA6AAB" w14:textId="0EFD8B08" w:rsidR="003924C6" w:rsidRPr="00400B5E" w:rsidRDefault="00070751" w:rsidP="00400B5E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LOCKER ROOMS AND CHANGING AREAS</w:t>
      </w:r>
    </w:p>
    <w:p w14:paraId="067F3702" w14:textId="77777777" w:rsidR="003924C6" w:rsidRDefault="003924C6" w:rsidP="003924C6">
      <w:p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</w:p>
    <w:p w14:paraId="16D2C417" w14:textId="51B39A5E" w:rsidR="003924C6" w:rsidRDefault="00070751" w:rsidP="003924C6">
      <w:pPr>
        <w:pStyle w:val="ListParagraph"/>
        <w:numPr>
          <w:ilvl w:val="0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Requirement to Use Locker Room or Changing Area</w:t>
      </w:r>
      <w:r w:rsidRPr="003924C6">
        <w:rPr>
          <w:rFonts w:eastAsia="Times New Roman" w:cstheme="minorHAnsi"/>
          <w:sz w:val="24"/>
          <w:szCs w:val="24"/>
        </w:rPr>
        <w:br/>
        <w:t>The designated locker room or changing area must be used when an athlete or Applicable Adult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changes, in whole or in part, into or out of a swimsuit when wearing just one suit (e.g., deck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changing is prohibited).</w:t>
      </w:r>
    </w:p>
    <w:p w14:paraId="0CA9E2CA" w14:textId="77777777" w:rsidR="00400B5E" w:rsidRPr="00400B5E" w:rsidRDefault="00400B5E" w:rsidP="00400B5E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17BED766" w14:textId="7E11D1C8" w:rsidR="003924C6" w:rsidRDefault="00070751" w:rsidP="003924C6">
      <w:pPr>
        <w:pStyle w:val="ListParagraph"/>
        <w:numPr>
          <w:ilvl w:val="0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Use of Recording Devices</w:t>
      </w:r>
      <w:r w:rsidRPr="003924C6">
        <w:rPr>
          <w:rFonts w:eastAsia="Times New Roman" w:cstheme="minorHAnsi"/>
          <w:sz w:val="24"/>
          <w:szCs w:val="24"/>
        </w:rPr>
        <w:br/>
        <w:t>Use of any device’s (including a cell phone’s) recording capabilities, including voice recording, still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cameras and video cameras in locker rooms, changing areas, or similar spaces by a minor athlete</w:t>
      </w:r>
      <w:r w:rsidR="003924C6">
        <w:rPr>
          <w:rFonts w:eastAsia="Times New Roman" w:cstheme="minorHAnsi"/>
          <w:sz w:val="24"/>
          <w:szCs w:val="24"/>
        </w:rPr>
        <w:t xml:space="preserve"> </w:t>
      </w:r>
      <w:r w:rsidR="00400B5E">
        <w:rPr>
          <w:rFonts w:eastAsia="Times New Roman" w:cstheme="minorHAnsi"/>
          <w:sz w:val="24"/>
          <w:szCs w:val="24"/>
        </w:rPr>
        <w:t>o</w:t>
      </w:r>
      <w:r w:rsidRPr="003924C6">
        <w:rPr>
          <w:rFonts w:eastAsia="Times New Roman" w:cstheme="minorHAnsi"/>
          <w:sz w:val="24"/>
          <w:szCs w:val="24"/>
        </w:rPr>
        <w:t>r an Applicable Adult is prohibited.</w:t>
      </w:r>
    </w:p>
    <w:p w14:paraId="57D03CD5" w14:textId="77777777" w:rsidR="00400B5E" w:rsidRPr="00400B5E" w:rsidRDefault="00400B5E" w:rsidP="00400B5E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194CE8CB" w14:textId="6C6E200B" w:rsidR="003924C6" w:rsidRDefault="00070751" w:rsidP="003924C6">
      <w:pPr>
        <w:pStyle w:val="ListParagraph"/>
        <w:numPr>
          <w:ilvl w:val="0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Undress</w:t>
      </w:r>
      <w:r w:rsidRPr="003924C6">
        <w:rPr>
          <w:rFonts w:eastAsia="Times New Roman" w:cstheme="minorHAnsi"/>
          <w:sz w:val="24"/>
          <w:szCs w:val="24"/>
        </w:rPr>
        <w:br/>
        <w:t xml:space="preserve">An unrelated Applicable Adult must not expose his or her breasts, buttocks, </w:t>
      </w:r>
      <w:proofErr w:type="gramStart"/>
      <w:r w:rsidRPr="003924C6">
        <w:rPr>
          <w:rFonts w:eastAsia="Times New Roman" w:cstheme="minorHAnsi"/>
          <w:sz w:val="24"/>
          <w:szCs w:val="24"/>
        </w:rPr>
        <w:t>groin</w:t>
      </w:r>
      <w:proofErr w:type="gramEnd"/>
      <w:r w:rsidRPr="003924C6">
        <w:rPr>
          <w:rFonts w:eastAsia="Times New Roman" w:cstheme="minorHAnsi"/>
          <w:sz w:val="24"/>
          <w:szCs w:val="24"/>
        </w:rPr>
        <w:t xml:space="preserve"> or genitals to a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minor athlete under any circumstance. An unrelated Applicable Adult must not request an unrelated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 xml:space="preserve">minor athlete to expose the minor athlete’s breasts, buttocks, </w:t>
      </w:r>
      <w:proofErr w:type="gramStart"/>
      <w:r w:rsidRPr="003924C6">
        <w:rPr>
          <w:rFonts w:eastAsia="Times New Roman" w:cstheme="minorHAnsi"/>
          <w:sz w:val="24"/>
          <w:szCs w:val="24"/>
        </w:rPr>
        <w:t>groin</w:t>
      </w:r>
      <w:proofErr w:type="gramEnd"/>
      <w:r w:rsidRPr="003924C6">
        <w:rPr>
          <w:rFonts w:eastAsia="Times New Roman" w:cstheme="minorHAnsi"/>
          <w:sz w:val="24"/>
          <w:szCs w:val="24"/>
        </w:rPr>
        <w:t xml:space="preserve"> or genitals to the unrelated Applicable Adult under any circumstance</w:t>
      </w:r>
    </w:p>
    <w:p w14:paraId="12E05D54" w14:textId="77777777" w:rsidR="00400B5E" w:rsidRPr="00400B5E" w:rsidRDefault="00400B5E" w:rsidP="00400B5E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736C2BA3" w14:textId="6ABA9483" w:rsidR="003924C6" w:rsidRDefault="00070751" w:rsidP="003924C6">
      <w:pPr>
        <w:pStyle w:val="ListParagraph"/>
        <w:numPr>
          <w:ilvl w:val="0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One-on-One Interactions</w:t>
      </w:r>
      <w:r w:rsidRPr="003924C6">
        <w:rPr>
          <w:rFonts w:eastAsia="Times New Roman" w:cstheme="minorHAnsi"/>
          <w:sz w:val="24"/>
          <w:szCs w:val="24"/>
        </w:rPr>
        <w:br/>
        <w:t>Except for athletes on the same team or athletes attending the same competition, at no time are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unrelated Applicable Adults permitted to be alone with a minor athlete in a locker room or changing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area, except under emergency circumstances. If the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organization is using a facility that only has a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single locker room or changing area, separate times for use by Applicable Adults must be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designated.</w:t>
      </w:r>
    </w:p>
    <w:p w14:paraId="0F8B9A9E" w14:textId="77777777" w:rsidR="00400B5E" w:rsidRPr="00400B5E" w:rsidRDefault="00400B5E" w:rsidP="00400B5E">
      <w:pPr>
        <w:pStyle w:val="ListParagraph"/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4DFBBC0A" w14:textId="44691D08" w:rsidR="00400B5E" w:rsidRDefault="00070751" w:rsidP="003924C6">
      <w:pPr>
        <w:pStyle w:val="ListParagraph"/>
        <w:numPr>
          <w:ilvl w:val="0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Monitoring</w:t>
      </w:r>
      <w:r w:rsidRPr="003924C6">
        <w:rPr>
          <w:rFonts w:eastAsia="Times New Roman" w:cstheme="minorHAnsi"/>
          <w:sz w:val="24"/>
          <w:szCs w:val="24"/>
        </w:rPr>
        <w:br/>
        <w:t>P</w:t>
      </w:r>
      <w:r w:rsidR="00400B5E">
        <w:rPr>
          <w:rFonts w:eastAsia="Times New Roman" w:cstheme="minorHAnsi"/>
          <w:sz w:val="24"/>
          <w:szCs w:val="24"/>
        </w:rPr>
        <w:t xml:space="preserve">rince </w:t>
      </w:r>
      <w:r w:rsidRPr="003924C6">
        <w:rPr>
          <w:rFonts w:eastAsia="Times New Roman" w:cstheme="minorHAnsi"/>
          <w:sz w:val="24"/>
          <w:szCs w:val="24"/>
        </w:rPr>
        <w:t>W</w:t>
      </w:r>
      <w:r w:rsidR="00400B5E">
        <w:rPr>
          <w:rFonts w:eastAsia="Times New Roman" w:cstheme="minorHAnsi"/>
          <w:sz w:val="24"/>
          <w:szCs w:val="24"/>
        </w:rPr>
        <w:t xml:space="preserve">illiam </w:t>
      </w:r>
      <w:r w:rsidRPr="003924C6">
        <w:rPr>
          <w:rFonts w:eastAsia="Times New Roman" w:cstheme="minorHAnsi"/>
          <w:sz w:val="24"/>
          <w:szCs w:val="24"/>
        </w:rPr>
        <w:t>S</w:t>
      </w:r>
      <w:r w:rsidR="00400B5E">
        <w:rPr>
          <w:rFonts w:eastAsia="Times New Roman" w:cstheme="minorHAnsi"/>
          <w:sz w:val="24"/>
          <w:szCs w:val="24"/>
        </w:rPr>
        <w:t xml:space="preserve">wim </w:t>
      </w:r>
      <w:r w:rsidRPr="003924C6">
        <w:rPr>
          <w:rFonts w:eastAsia="Times New Roman" w:cstheme="minorHAnsi"/>
          <w:sz w:val="24"/>
          <w:szCs w:val="24"/>
        </w:rPr>
        <w:t>C</w:t>
      </w:r>
      <w:r w:rsidR="00400B5E">
        <w:rPr>
          <w:rFonts w:eastAsia="Times New Roman" w:cstheme="minorHAnsi"/>
          <w:sz w:val="24"/>
          <w:szCs w:val="24"/>
        </w:rPr>
        <w:t>lub</w:t>
      </w:r>
      <w:r w:rsidRPr="003924C6">
        <w:rPr>
          <w:rFonts w:eastAsia="Times New Roman" w:cstheme="minorHAnsi"/>
          <w:sz w:val="24"/>
          <w:szCs w:val="24"/>
        </w:rPr>
        <w:t xml:space="preserve"> must regularly and randomly monitor the use of locker rooms and changing areas to ensure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compliance with this Policy. Locker rooms and changing areas may be monitored by use of the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following methods:</w:t>
      </w:r>
    </w:p>
    <w:p w14:paraId="313DD96B" w14:textId="77777777" w:rsidR="00400B5E" w:rsidRDefault="00070751" w:rsidP="00400B5E">
      <w:pPr>
        <w:pStyle w:val="ListParagraph"/>
        <w:numPr>
          <w:ilvl w:val="1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Conducting a sweep of the locker room or changing area before athletes arrive</w:t>
      </w:r>
      <w:r w:rsidR="00400B5E">
        <w:rPr>
          <w:rFonts w:eastAsia="Times New Roman" w:cstheme="minorHAnsi"/>
          <w:sz w:val="24"/>
          <w:szCs w:val="24"/>
        </w:rPr>
        <w:t>.</w:t>
      </w:r>
    </w:p>
    <w:p w14:paraId="376D1047" w14:textId="77777777" w:rsidR="00400B5E" w:rsidRDefault="00070751" w:rsidP="00400B5E">
      <w:pPr>
        <w:pStyle w:val="ListParagraph"/>
        <w:numPr>
          <w:ilvl w:val="1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Posting staff directly outside the locker room or changing area during periods of use</w:t>
      </w:r>
      <w:r w:rsidR="00400B5E">
        <w:rPr>
          <w:rFonts w:eastAsia="Times New Roman" w:cstheme="minorHAnsi"/>
          <w:sz w:val="24"/>
          <w:szCs w:val="24"/>
        </w:rPr>
        <w:t>.</w:t>
      </w:r>
    </w:p>
    <w:p w14:paraId="32130F5F" w14:textId="77777777" w:rsidR="00CF71D9" w:rsidRDefault="00070751" w:rsidP="00CF71D9">
      <w:pPr>
        <w:pStyle w:val="ListParagraph"/>
        <w:numPr>
          <w:ilvl w:val="1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</w:rPr>
        <w:t>Leaving the doors open when adequate privacy is still possible; and/or</w:t>
      </w:r>
    </w:p>
    <w:p w14:paraId="0E0B2A30" w14:textId="77777777" w:rsidR="00CF71D9" w:rsidRDefault="00CF71D9" w:rsidP="00CF71D9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246EC3B0" w14:textId="3B29329D" w:rsidR="00CF71D9" w:rsidRPr="00CF71D9" w:rsidRDefault="00CF71D9" w:rsidP="00CF71D9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                                 </w:t>
      </w:r>
      <w:r w:rsidR="00190FBC">
        <w:rPr>
          <w:rFonts w:eastAsia="Times New Roman" w:cstheme="minorHAnsi"/>
          <w:sz w:val="24"/>
          <w:szCs w:val="24"/>
        </w:rPr>
        <w:t xml:space="preserve">       </w:t>
      </w:r>
      <w:r>
        <w:rPr>
          <w:rFonts w:eastAsia="Times New Roman" w:cstheme="minorHAnsi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283B9A0" wp14:editId="02750479">
            <wp:extent cx="819150" cy="4914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09" cy="5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EA5A1" w14:textId="77777777" w:rsidR="00CF71D9" w:rsidRDefault="00CF71D9" w:rsidP="00CF71D9">
      <w:pPr>
        <w:pStyle w:val="ListParagraph"/>
        <w:spacing w:after="0" w:line="288" w:lineRule="atLeast"/>
        <w:ind w:left="1440"/>
        <w:rPr>
          <w:rFonts w:eastAsia="Times New Roman" w:cstheme="minorHAnsi"/>
          <w:sz w:val="24"/>
          <w:szCs w:val="24"/>
        </w:rPr>
      </w:pPr>
    </w:p>
    <w:p w14:paraId="5F74BEB8" w14:textId="4855F401" w:rsidR="003924C6" w:rsidRPr="00CF71D9" w:rsidRDefault="00070751" w:rsidP="00CF71D9">
      <w:pPr>
        <w:pStyle w:val="ListParagraph"/>
        <w:numPr>
          <w:ilvl w:val="1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CF71D9">
        <w:rPr>
          <w:rFonts w:eastAsia="Times New Roman" w:cstheme="minorHAnsi"/>
          <w:sz w:val="24"/>
          <w:szCs w:val="24"/>
        </w:rPr>
        <w:t>Making occasional sweeps of the locker rooms or changing areas with women checking on</w:t>
      </w:r>
      <w:r w:rsidR="00400B5E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female locker rooms and men checking on male locker rooms.</w:t>
      </w:r>
      <w:r w:rsidR="00400B5E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Every</w:t>
      </w:r>
      <w:r w:rsidR="00CF71D9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effort must be made to recognize when a minor athlete goes to the locker room or changing</w:t>
      </w:r>
      <w:r w:rsidR="00400B5E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area during practice and competition, and, if the minor athlete does not return in a timely fashion,</w:t>
      </w:r>
      <w:r w:rsidR="00400B5E" w:rsidRPr="00CF71D9">
        <w:rPr>
          <w:rFonts w:eastAsia="Times New Roman" w:cstheme="minorHAnsi"/>
          <w:sz w:val="24"/>
          <w:szCs w:val="24"/>
        </w:rPr>
        <w:t xml:space="preserve"> </w:t>
      </w:r>
      <w:r w:rsidRPr="00CF71D9">
        <w:rPr>
          <w:rFonts w:eastAsia="Times New Roman" w:cstheme="minorHAnsi"/>
          <w:sz w:val="24"/>
          <w:szCs w:val="24"/>
        </w:rPr>
        <w:t>to check on the minor athlete’s whereabouts.</w:t>
      </w:r>
    </w:p>
    <w:p w14:paraId="3898F67F" w14:textId="2126F95D" w:rsidR="00400B5E" w:rsidRPr="00400B5E" w:rsidRDefault="00400B5E" w:rsidP="00400B5E">
      <w:pPr>
        <w:spacing w:after="0" w:line="288" w:lineRule="atLeast"/>
        <w:rPr>
          <w:rFonts w:eastAsia="Times New Roman" w:cstheme="minorHAnsi"/>
          <w:sz w:val="24"/>
          <w:szCs w:val="24"/>
        </w:rPr>
      </w:pPr>
    </w:p>
    <w:p w14:paraId="065F9626" w14:textId="7A87DC54" w:rsidR="00400B5E" w:rsidRPr="00400B5E" w:rsidRDefault="00070751" w:rsidP="00400B5E">
      <w:pPr>
        <w:pStyle w:val="ListParagraph"/>
        <w:numPr>
          <w:ilvl w:val="0"/>
          <w:numId w:val="7"/>
        </w:numPr>
        <w:spacing w:after="0" w:line="288" w:lineRule="atLeast"/>
        <w:rPr>
          <w:rFonts w:eastAsia="Times New Roman" w:cstheme="minorHAnsi"/>
          <w:sz w:val="24"/>
          <w:szCs w:val="24"/>
        </w:rPr>
      </w:pPr>
      <w:r w:rsidRPr="003924C6">
        <w:rPr>
          <w:rFonts w:eastAsia="Times New Roman" w:cstheme="minorHAnsi"/>
          <w:sz w:val="24"/>
          <w:szCs w:val="24"/>
          <w:u w:val="single"/>
        </w:rPr>
        <w:t>Legal Guardians in Locker Rooms or Changing Areas</w:t>
      </w:r>
      <w:r w:rsidRPr="003924C6">
        <w:rPr>
          <w:rFonts w:eastAsia="Times New Roman" w:cstheme="minorHAnsi"/>
          <w:sz w:val="24"/>
          <w:szCs w:val="24"/>
        </w:rPr>
        <w:br/>
        <w:t>Legal guardians are discouraged from entering locker rooms and changing areas. If a legal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guardian does enter a locker room or changing area, it must only be a same-sex legal guardian</w:t>
      </w:r>
      <w:r w:rsidR="00400B5E">
        <w:rPr>
          <w:rFonts w:eastAsia="Times New Roman" w:cstheme="minorHAnsi"/>
          <w:sz w:val="24"/>
          <w:szCs w:val="24"/>
        </w:rPr>
        <w:t xml:space="preserve"> </w:t>
      </w:r>
      <w:r w:rsidRPr="003924C6">
        <w:rPr>
          <w:rFonts w:eastAsia="Times New Roman" w:cstheme="minorHAnsi"/>
          <w:sz w:val="24"/>
          <w:szCs w:val="24"/>
        </w:rPr>
        <w:t>and the legal guardian should notify a coach or administrator in advance.</w:t>
      </w:r>
    </w:p>
    <w:p w14:paraId="27B1BCCA" w14:textId="77777777" w:rsidR="00400B5E" w:rsidRDefault="00400B5E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270CC66" w14:textId="77777777" w:rsidR="00400B5E" w:rsidRDefault="00400B5E" w:rsidP="00070751">
      <w:pPr>
        <w:spacing w:after="0" w:line="288" w:lineRule="atLeast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8F03A2B" w14:textId="77777777" w:rsidR="00400B5E" w:rsidRDefault="00070751" w:rsidP="00400B5E">
      <w:p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070751">
        <w:rPr>
          <w:rFonts w:eastAsia="Times New Roman" w:cstheme="minorHAnsi"/>
          <w:b/>
          <w:bCs/>
          <w:sz w:val="24"/>
          <w:szCs w:val="24"/>
        </w:rPr>
        <w:t>MASSAGES AND RUBDOWNS/ATHLETE TRAINING MODALITIES</w:t>
      </w:r>
      <w:r w:rsidRPr="00070751">
        <w:rPr>
          <w:rFonts w:eastAsia="Times New Roman" w:cstheme="minorHAnsi"/>
          <w:sz w:val="24"/>
          <w:szCs w:val="24"/>
        </w:rPr>
        <w:br/>
      </w:r>
    </w:p>
    <w:p w14:paraId="1392E638" w14:textId="7F7CD609" w:rsidR="00400B5E" w:rsidRPr="00423791" w:rsidRDefault="00070751" w:rsidP="00400B5E">
      <w:pPr>
        <w:pStyle w:val="ListParagraph"/>
        <w:numPr>
          <w:ilvl w:val="0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400B5E">
        <w:rPr>
          <w:rFonts w:eastAsia="Times New Roman" w:cstheme="minorHAnsi"/>
          <w:sz w:val="24"/>
          <w:szCs w:val="24"/>
          <w:u w:val="single"/>
        </w:rPr>
        <w:t>Definition:</w:t>
      </w:r>
      <w:r w:rsidRPr="00400B5E">
        <w:rPr>
          <w:rFonts w:eastAsia="Times New Roman" w:cstheme="minorHAnsi"/>
          <w:sz w:val="24"/>
          <w:szCs w:val="24"/>
        </w:rPr>
        <w:br/>
        <w:t>In this section, the term “Massage” refers to any massage, rubdown, athletic training</w:t>
      </w:r>
      <w:r w:rsidRPr="00400B5E">
        <w:rPr>
          <w:rFonts w:eastAsia="Times New Roman" w:cstheme="minorHAnsi"/>
          <w:sz w:val="24"/>
          <w:szCs w:val="24"/>
        </w:rPr>
        <w:br/>
        <w:t>modality including physical modalities (e.g., stretching, physical manipulation, injury rehabilitation,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etc.) and electronic or instrument assisted modalities (e.g., stim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treatment, dry needling, cupping,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etc.).</w:t>
      </w:r>
    </w:p>
    <w:p w14:paraId="732C0184" w14:textId="77777777" w:rsidR="00423791" w:rsidRPr="00400B5E" w:rsidRDefault="00423791" w:rsidP="00423791">
      <w:pPr>
        <w:pStyle w:val="ListParagraph"/>
        <w:spacing w:after="0" w:line="288" w:lineRule="atLeast"/>
        <w:ind w:left="1080"/>
        <w:rPr>
          <w:rFonts w:eastAsia="Times New Roman" w:cstheme="minorHAnsi"/>
          <w:sz w:val="24"/>
          <w:szCs w:val="24"/>
          <w:u w:val="single"/>
        </w:rPr>
      </w:pPr>
    </w:p>
    <w:p w14:paraId="487690AF" w14:textId="7A4314AB" w:rsidR="00400B5E" w:rsidRPr="00423791" w:rsidRDefault="00070751" w:rsidP="00400B5E">
      <w:pPr>
        <w:pStyle w:val="ListParagraph"/>
        <w:numPr>
          <w:ilvl w:val="0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400B5E">
        <w:rPr>
          <w:rFonts w:eastAsia="Times New Roman" w:cstheme="minorHAnsi"/>
          <w:sz w:val="24"/>
          <w:szCs w:val="24"/>
          <w:u w:val="single"/>
        </w:rPr>
        <w:t>General Requirement</w:t>
      </w:r>
      <w:r w:rsidRPr="00400B5E">
        <w:rPr>
          <w:rFonts w:eastAsia="Times New Roman" w:cstheme="minorHAnsi"/>
          <w:sz w:val="24"/>
          <w:szCs w:val="24"/>
        </w:rPr>
        <w:br/>
        <w:t>Any Massage performed on an athlete must be conducted in an open and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interruptible location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and must be performed by a licensed massage therapist or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other certified professional. However,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00B5E">
        <w:rPr>
          <w:rFonts w:eastAsia="Times New Roman" w:cstheme="minorHAnsi"/>
          <w:sz w:val="24"/>
          <w:szCs w:val="24"/>
        </w:rPr>
        <w:t>Adopted</w:t>
      </w:r>
      <w:proofErr w:type="gramEnd"/>
      <w:r w:rsidRPr="00400B5E">
        <w:rPr>
          <w:rFonts w:eastAsia="Times New Roman" w:cstheme="minorHAnsi"/>
          <w:sz w:val="24"/>
          <w:szCs w:val="24"/>
        </w:rPr>
        <w:t>: June 23, 2019 Last Reviewed on June 23, 2019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even if a coach is a licensed massage therapist, the coach must not perform a rubdown or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massage of an athlete under any circumstance.</w:t>
      </w:r>
    </w:p>
    <w:p w14:paraId="23532148" w14:textId="77777777" w:rsidR="00423791" w:rsidRPr="00423791" w:rsidRDefault="00423791" w:rsidP="00423791">
      <w:pPr>
        <w:pStyle w:val="ListParagraph"/>
        <w:rPr>
          <w:rFonts w:eastAsia="Times New Roman" w:cstheme="minorHAnsi"/>
          <w:sz w:val="24"/>
          <w:szCs w:val="24"/>
          <w:u w:val="single"/>
        </w:rPr>
      </w:pPr>
    </w:p>
    <w:p w14:paraId="7A7CDDBA" w14:textId="77777777" w:rsidR="00423791" w:rsidRPr="00400B5E" w:rsidRDefault="00423791" w:rsidP="00423791">
      <w:pPr>
        <w:pStyle w:val="ListParagraph"/>
        <w:spacing w:after="0" w:line="288" w:lineRule="atLeast"/>
        <w:ind w:left="1080"/>
        <w:rPr>
          <w:rFonts w:eastAsia="Times New Roman" w:cstheme="minorHAnsi"/>
          <w:sz w:val="24"/>
          <w:szCs w:val="24"/>
          <w:u w:val="single"/>
        </w:rPr>
      </w:pPr>
    </w:p>
    <w:p w14:paraId="32927344" w14:textId="77777777" w:rsidR="00CF71D9" w:rsidRPr="00CF71D9" w:rsidRDefault="00070751" w:rsidP="00CF71D9">
      <w:pPr>
        <w:pStyle w:val="ListParagraph"/>
        <w:numPr>
          <w:ilvl w:val="0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400B5E">
        <w:rPr>
          <w:rFonts w:eastAsia="Times New Roman" w:cstheme="minorHAnsi"/>
          <w:sz w:val="24"/>
          <w:szCs w:val="24"/>
          <w:u w:val="single"/>
        </w:rPr>
        <w:t>Additional Minor Athlete Requirements</w:t>
      </w:r>
    </w:p>
    <w:p w14:paraId="5A0402A2" w14:textId="2AB6F580" w:rsidR="00CF71D9" w:rsidRPr="00CF71D9" w:rsidRDefault="00070751" w:rsidP="00CF71D9">
      <w:pPr>
        <w:pStyle w:val="ListParagraph"/>
        <w:numPr>
          <w:ilvl w:val="1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400B5E">
        <w:rPr>
          <w:rFonts w:eastAsia="Times New Roman" w:cstheme="minorHAnsi"/>
          <w:sz w:val="24"/>
          <w:szCs w:val="24"/>
        </w:rPr>
        <w:t>Written consent by a legal guardian must be obtained in advance by the licensed massage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therapist or other certified professional, with a copy provided to PWSC.</w:t>
      </w:r>
    </w:p>
    <w:p w14:paraId="47E7458A" w14:textId="77777777" w:rsidR="00CF71D9" w:rsidRPr="00CF71D9" w:rsidRDefault="00070751" w:rsidP="00CF71D9">
      <w:pPr>
        <w:pStyle w:val="ListParagraph"/>
        <w:numPr>
          <w:ilvl w:val="1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400B5E">
        <w:rPr>
          <w:rFonts w:eastAsia="Times New Roman" w:cstheme="minorHAnsi"/>
          <w:sz w:val="24"/>
          <w:szCs w:val="24"/>
        </w:rPr>
        <w:t>Legal guardians must be allowed to observe the Massage.</w:t>
      </w:r>
    </w:p>
    <w:p w14:paraId="74AFC53D" w14:textId="56D6EFCA" w:rsidR="00070751" w:rsidRPr="00DA6826" w:rsidRDefault="00070751" w:rsidP="00CF71D9">
      <w:pPr>
        <w:pStyle w:val="ListParagraph"/>
        <w:numPr>
          <w:ilvl w:val="1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 w:rsidRPr="00400B5E">
        <w:rPr>
          <w:rFonts w:eastAsia="Times New Roman" w:cstheme="minorHAnsi"/>
          <w:sz w:val="24"/>
          <w:szCs w:val="24"/>
        </w:rPr>
        <w:t>Any Massage of a minor athlete must be done with at least one other adult present and mus</w:t>
      </w:r>
      <w:r w:rsidR="00CF71D9">
        <w:rPr>
          <w:rFonts w:eastAsia="Times New Roman" w:cstheme="minorHAnsi"/>
          <w:sz w:val="24"/>
          <w:szCs w:val="24"/>
        </w:rPr>
        <w:t xml:space="preserve">t </w:t>
      </w:r>
      <w:r w:rsidRPr="00400B5E">
        <w:rPr>
          <w:rFonts w:eastAsia="Times New Roman" w:cstheme="minorHAnsi"/>
          <w:sz w:val="24"/>
          <w:szCs w:val="24"/>
        </w:rPr>
        <w:t>never be done with only the minor athlete and the person performing the Massage in the</w:t>
      </w:r>
      <w:r w:rsidR="00CF71D9">
        <w:rPr>
          <w:rFonts w:eastAsia="Times New Roman" w:cstheme="minorHAnsi"/>
          <w:sz w:val="24"/>
          <w:szCs w:val="24"/>
        </w:rPr>
        <w:t xml:space="preserve"> </w:t>
      </w:r>
      <w:r w:rsidRPr="00400B5E">
        <w:rPr>
          <w:rFonts w:eastAsia="Times New Roman" w:cstheme="minorHAnsi"/>
          <w:sz w:val="24"/>
          <w:szCs w:val="24"/>
        </w:rPr>
        <w:t>room.</w:t>
      </w:r>
    </w:p>
    <w:p w14:paraId="0EB9F599" w14:textId="39C7353D" w:rsidR="00DA6826" w:rsidRPr="00CF71D9" w:rsidRDefault="00DA6826" w:rsidP="00CF71D9">
      <w:pPr>
        <w:pStyle w:val="ListParagraph"/>
        <w:numPr>
          <w:ilvl w:val="1"/>
          <w:numId w:val="8"/>
        </w:numPr>
        <w:spacing w:after="0" w:line="288" w:lineRule="atLeast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Any massage of a minor athlete must only occur after proper diagnosis from a treating physician and be done </w:t>
      </w:r>
      <w:proofErr w:type="gramStart"/>
      <w:r>
        <w:rPr>
          <w:rFonts w:eastAsia="Times New Roman" w:cstheme="minorHAnsi"/>
          <w:sz w:val="24"/>
          <w:szCs w:val="24"/>
        </w:rPr>
        <w:t>in the course of</w:t>
      </w:r>
      <w:proofErr w:type="gramEnd"/>
      <w:r>
        <w:rPr>
          <w:rFonts w:eastAsia="Times New Roman" w:cstheme="minorHAnsi"/>
          <w:sz w:val="24"/>
          <w:szCs w:val="24"/>
        </w:rPr>
        <w:t xml:space="preserve"> care according to the physician’s treatment plan</w:t>
      </w:r>
    </w:p>
    <w:sectPr w:rsidR="00DA6826" w:rsidRPr="00CF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52A"/>
    <w:multiLevelType w:val="hybridMultilevel"/>
    <w:tmpl w:val="BF4AF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852"/>
    <w:multiLevelType w:val="hybridMultilevel"/>
    <w:tmpl w:val="9C76FC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36B0"/>
    <w:multiLevelType w:val="hybridMultilevel"/>
    <w:tmpl w:val="982A1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52561"/>
    <w:multiLevelType w:val="hybridMultilevel"/>
    <w:tmpl w:val="5B6C9708"/>
    <w:lvl w:ilvl="0" w:tplc="3A40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0B08"/>
    <w:multiLevelType w:val="multilevel"/>
    <w:tmpl w:val="C7A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138F3"/>
    <w:multiLevelType w:val="hybridMultilevel"/>
    <w:tmpl w:val="F594C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698C"/>
    <w:multiLevelType w:val="hybridMultilevel"/>
    <w:tmpl w:val="93604D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C4D8D"/>
    <w:multiLevelType w:val="hybridMultilevel"/>
    <w:tmpl w:val="A63AA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1"/>
    <w:rsid w:val="00070751"/>
    <w:rsid w:val="00190FBC"/>
    <w:rsid w:val="003924C6"/>
    <w:rsid w:val="00400B5E"/>
    <w:rsid w:val="00423791"/>
    <w:rsid w:val="00594F71"/>
    <w:rsid w:val="006D5820"/>
    <w:rsid w:val="0071422A"/>
    <w:rsid w:val="00852EA6"/>
    <w:rsid w:val="00AA6D7F"/>
    <w:rsid w:val="00B70F2C"/>
    <w:rsid w:val="00BF2244"/>
    <w:rsid w:val="00CF71D9"/>
    <w:rsid w:val="00D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63A2"/>
  <w15:chartTrackingRefBased/>
  <w15:docId w15:val="{236EA918-2A2F-4D15-A328-34ADBF9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751"/>
    <w:rPr>
      <w:b/>
      <w:bCs/>
    </w:rPr>
  </w:style>
  <w:style w:type="paragraph" w:styleId="ListParagraph">
    <w:name w:val="List Paragraph"/>
    <w:basedOn w:val="Normal"/>
    <w:uiPriority w:val="34"/>
    <w:qFormat/>
    <w:rsid w:val="0007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10</cp:revision>
  <dcterms:created xsi:type="dcterms:W3CDTF">2020-07-12T17:28:00Z</dcterms:created>
  <dcterms:modified xsi:type="dcterms:W3CDTF">2020-07-12T19:02:00Z</dcterms:modified>
</cp:coreProperties>
</file>