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6" w:rsidRPr="00D76353" w:rsidRDefault="00BE2500" w:rsidP="00BE2500">
      <w:pPr>
        <w:rPr>
          <w:rFonts w:ascii="Times New Roman" w:hAnsi="Times New Roman" w:cs="Times New Roman"/>
        </w:rPr>
      </w:pPr>
      <w:bookmarkStart w:id="0" w:name="_GoBack"/>
      <w:bookmarkEnd w:id="0"/>
      <w:r w:rsidRPr="00D76353">
        <w:rPr>
          <w:rFonts w:ascii="Times New Roman" w:hAnsi="Times New Roman" w:cs="Times New Roman"/>
        </w:rPr>
        <w:t>West Texas Swimming, Inc.</w:t>
      </w:r>
    </w:p>
    <w:p w:rsidR="00BE2500" w:rsidRPr="00D76353" w:rsidRDefault="00BE2500" w:rsidP="00BE2500">
      <w:pPr>
        <w:rPr>
          <w:rFonts w:ascii="Times New Roman" w:hAnsi="Times New Roman" w:cs="Times New Roman"/>
        </w:rPr>
      </w:pPr>
      <w:r w:rsidRPr="00D76353">
        <w:rPr>
          <w:rFonts w:ascii="Times New Roman" w:hAnsi="Times New Roman" w:cs="Times New Roman"/>
        </w:rPr>
        <w:t>House of Delegates Meeting</w:t>
      </w:r>
    </w:p>
    <w:p w:rsidR="00D76353" w:rsidRDefault="00BE2500" w:rsidP="00D76353">
      <w:pPr>
        <w:rPr>
          <w:rFonts w:ascii="Times New Roman" w:hAnsi="Times New Roman" w:cs="Times New Roman"/>
        </w:rPr>
      </w:pPr>
      <w:r w:rsidRPr="00D76353">
        <w:rPr>
          <w:rFonts w:ascii="Times New Roman" w:hAnsi="Times New Roman" w:cs="Times New Roman"/>
        </w:rPr>
        <w:t>October 11, 2014</w:t>
      </w:r>
    </w:p>
    <w:p w:rsidR="00D76353" w:rsidRDefault="00D76353" w:rsidP="00D76353">
      <w:pPr>
        <w:rPr>
          <w:rFonts w:ascii="Times New Roman" w:hAnsi="Times New Roman" w:cs="Times New Roman"/>
        </w:rPr>
      </w:pPr>
    </w:p>
    <w:p w:rsidR="007671AA" w:rsidRDefault="007671AA" w:rsidP="00D7635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Attendees:</w:t>
      </w:r>
      <w:r w:rsidR="00A165CE">
        <w:rPr>
          <w:rFonts w:ascii="Times New Roman" w:hAnsi="Times New Roman" w:cs="Times New Roman"/>
        </w:rPr>
        <w:t xml:space="preserve"> Michael Haverdink</w:t>
      </w:r>
      <w:r>
        <w:rPr>
          <w:rFonts w:ascii="Times New Roman" w:hAnsi="Times New Roman" w:cs="Times New Roman"/>
        </w:rPr>
        <w:t xml:space="preserve">, Trey Hayes, April </w:t>
      </w:r>
      <w:r w:rsidR="00A165CE">
        <w:rPr>
          <w:rFonts w:ascii="Times New Roman" w:hAnsi="Times New Roman" w:cs="Times New Roman"/>
        </w:rPr>
        <w:t xml:space="preserve">Hayes, Russ McKnight, Bob Kizer, Jenna </w:t>
      </w:r>
      <w:proofErr w:type="spellStart"/>
      <w:r w:rsidR="00A165CE">
        <w:rPr>
          <w:rFonts w:ascii="Times New Roman" w:hAnsi="Times New Roman" w:cs="Times New Roman"/>
        </w:rPr>
        <w:t>Purkey</w:t>
      </w:r>
      <w:proofErr w:type="spellEnd"/>
      <w:r w:rsidR="00A165CE">
        <w:rPr>
          <w:rFonts w:ascii="Times New Roman" w:hAnsi="Times New Roman" w:cs="Times New Roman"/>
        </w:rPr>
        <w:t xml:space="preserve">, Jonathan </w:t>
      </w:r>
      <w:proofErr w:type="spellStart"/>
      <w:r w:rsidR="00A165CE">
        <w:rPr>
          <w:rFonts w:ascii="Times New Roman" w:hAnsi="Times New Roman" w:cs="Times New Roman"/>
        </w:rPr>
        <w:t>Purkey</w:t>
      </w:r>
      <w:proofErr w:type="spellEnd"/>
      <w:r w:rsidR="00A165CE">
        <w:rPr>
          <w:rFonts w:ascii="Times New Roman" w:hAnsi="Times New Roman" w:cs="Times New Roman"/>
        </w:rPr>
        <w:t xml:space="preserve">, Claire Copeland, Mike </w:t>
      </w:r>
      <w:proofErr w:type="spellStart"/>
      <w:r w:rsidR="00A165CE">
        <w:rPr>
          <w:rFonts w:ascii="Times New Roman" w:hAnsi="Times New Roman" w:cs="Times New Roman"/>
        </w:rPr>
        <w:t>Anzano</w:t>
      </w:r>
      <w:proofErr w:type="spellEnd"/>
      <w:r w:rsidR="00A165CE">
        <w:rPr>
          <w:rFonts w:ascii="Times New Roman" w:hAnsi="Times New Roman" w:cs="Times New Roman"/>
        </w:rPr>
        <w:t xml:space="preserve">, Cassidy Hale, Zac Breeding, Terri Morse, Joan </w:t>
      </w:r>
      <w:proofErr w:type="spellStart"/>
      <w:r w:rsidR="00A165CE">
        <w:rPr>
          <w:rFonts w:ascii="Times New Roman" w:hAnsi="Times New Roman" w:cs="Times New Roman"/>
        </w:rPr>
        <w:t>Capshaw</w:t>
      </w:r>
      <w:proofErr w:type="spellEnd"/>
      <w:r w:rsidR="00A165CE">
        <w:rPr>
          <w:rFonts w:ascii="Times New Roman" w:hAnsi="Times New Roman" w:cs="Times New Roman"/>
        </w:rPr>
        <w:t>, Luke Serrano</w:t>
      </w:r>
    </w:p>
    <w:p w:rsidR="00A165CE" w:rsidRDefault="00A165CE" w:rsidP="00D76353">
      <w:pPr>
        <w:jc w:val="left"/>
        <w:rPr>
          <w:rFonts w:ascii="Times New Roman" w:hAnsi="Times New Roman" w:cs="Times New Roman"/>
        </w:rPr>
      </w:pPr>
    </w:p>
    <w:p w:rsidR="00D76353" w:rsidRDefault="00D76353" w:rsidP="00D76353">
      <w:pPr>
        <w:pStyle w:val="ListParagraph"/>
        <w:numPr>
          <w:ilvl w:val="0"/>
          <w:numId w:val="4"/>
        </w:numPr>
        <w:jc w:val="left"/>
      </w:pPr>
      <w:r>
        <w:t>Meeting Called to order at 9:45 am.</w:t>
      </w:r>
    </w:p>
    <w:p w:rsidR="00CB1A76" w:rsidRDefault="00A165CE" w:rsidP="00CB1A76">
      <w:pPr>
        <w:pStyle w:val="ListParagraph"/>
        <w:numPr>
          <w:ilvl w:val="0"/>
          <w:numId w:val="4"/>
        </w:numPr>
        <w:jc w:val="left"/>
      </w:pPr>
      <w:r>
        <w:t xml:space="preserve">Treasurer’s Report- See report from Jenna </w:t>
      </w:r>
      <w:proofErr w:type="spellStart"/>
      <w:r>
        <w:t>Purkey</w:t>
      </w:r>
      <w:proofErr w:type="spellEnd"/>
    </w:p>
    <w:p w:rsidR="004B4C6A" w:rsidRDefault="004B4C6A" w:rsidP="004B4C6A">
      <w:pPr>
        <w:pStyle w:val="ListParagraph"/>
        <w:numPr>
          <w:ilvl w:val="1"/>
          <w:numId w:val="4"/>
        </w:numPr>
        <w:jc w:val="left"/>
      </w:pPr>
      <w:r>
        <w:t>Motion to approve proposed annual budget.</w:t>
      </w:r>
    </w:p>
    <w:p w:rsidR="004B4C6A" w:rsidRDefault="004B4C6A" w:rsidP="004B4C6A">
      <w:pPr>
        <w:pStyle w:val="ListParagraph"/>
        <w:numPr>
          <w:ilvl w:val="1"/>
          <w:numId w:val="4"/>
        </w:numPr>
        <w:jc w:val="left"/>
      </w:pPr>
      <w:r>
        <w:t>Motion to approved annual budget carried</w:t>
      </w:r>
    </w:p>
    <w:p w:rsidR="004B4C6A" w:rsidRDefault="00CB1A76" w:rsidP="004B4C6A">
      <w:pPr>
        <w:pStyle w:val="ListParagraph"/>
        <w:numPr>
          <w:ilvl w:val="0"/>
          <w:numId w:val="4"/>
        </w:numPr>
        <w:jc w:val="left"/>
      </w:pPr>
      <w:r>
        <w:t>O</w:t>
      </w:r>
      <w:r w:rsidR="003F354F">
        <w:t xml:space="preserve">fficials Chair: Jonathan </w:t>
      </w:r>
      <w:proofErr w:type="spellStart"/>
      <w:r w:rsidR="003F354F">
        <w:t>Purkey</w:t>
      </w:r>
      <w:proofErr w:type="spellEnd"/>
    </w:p>
    <w:p w:rsidR="004B4C6A" w:rsidRDefault="003F354F" w:rsidP="004B4C6A">
      <w:pPr>
        <w:pStyle w:val="ListParagraph"/>
        <w:numPr>
          <w:ilvl w:val="1"/>
          <w:numId w:val="4"/>
        </w:numPr>
        <w:jc w:val="left"/>
      </w:pPr>
      <w:r>
        <w:t>Jonathan Encouraged that officials seek national certification to help with consistency calling at LSC meets, also to have consistent W</w:t>
      </w:r>
      <w:r w:rsidR="004B4C6A">
        <w:t xml:space="preserve">TS representation at Nationals. </w:t>
      </w:r>
    </w:p>
    <w:p w:rsidR="00CB1A76" w:rsidRDefault="00276078" w:rsidP="004B4C6A">
      <w:pPr>
        <w:pStyle w:val="ListParagraph"/>
        <w:numPr>
          <w:ilvl w:val="1"/>
          <w:numId w:val="4"/>
        </w:numPr>
        <w:jc w:val="left"/>
      </w:pPr>
      <w:r>
        <w:t>Officials’ reimbursement of $200 per m</w:t>
      </w:r>
      <w:r w:rsidR="003873E1">
        <w:t>e</w:t>
      </w:r>
      <w:r>
        <w:t xml:space="preserve">et up to five meets, and one time reimbursement of $500. (Included in </w:t>
      </w:r>
      <w:r w:rsidR="004B4C6A">
        <w:t xml:space="preserve">approved </w:t>
      </w:r>
      <w:r>
        <w:t>annual budget.)</w:t>
      </w:r>
      <w:r w:rsidR="00CB1A76">
        <w:t xml:space="preserve"> </w:t>
      </w:r>
    </w:p>
    <w:p w:rsidR="004B4C6A" w:rsidRDefault="00276078" w:rsidP="004B4C6A">
      <w:pPr>
        <w:pStyle w:val="ListParagraph"/>
        <w:numPr>
          <w:ilvl w:val="0"/>
          <w:numId w:val="4"/>
        </w:numPr>
        <w:jc w:val="left"/>
      </w:pPr>
      <w:r>
        <w:t xml:space="preserve">Age Group Vice-Chair: Mike </w:t>
      </w:r>
      <w:proofErr w:type="spellStart"/>
      <w:r>
        <w:t>Anzano</w:t>
      </w:r>
      <w:proofErr w:type="spellEnd"/>
    </w:p>
    <w:p w:rsidR="004B4C6A" w:rsidRDefault="00CB1A76" w:rsidP="004B4C6A">
      <w:pPr>
        <w:pStyle w:val="ListParagraph"/>
        <w:numPr>
          <w:ilvl w:val="1"/>
          <w:numId w:val="4"/>
        </w:numPr>
        <w:jc w:val="left"/>
      </w:pPr>
      <w:r>
        <w:t xml:space="preserve">All-stars- Russ, and Jenna will take a car from Lubbock and Midland for transportation to All-Stars, Mike will set up rental reservations. </w:t>
      </w:r>
    </w:p>
    <w:p w:rsidR="004B4C6A" w:rsidRDefault="00CB1A76" w:rsidP="004B4C6A">
      <w:pPr>
        <w:pStyle w:val="ListParagraph"/>
        <w:numPr>
          <w:ilvl w:val="0"/>
          <w:numId w:val="4"/>
        </w:numPr>
        <w:jc w:val="left"/>
      </w:pPr>
      <w:r>
        <w:t>Technical Planning Committee:</w:t>
      </w:r>
    </w:p>
    <w:p w:rsidR="004B4C6A" w:rsidRDefault="00CB1A76" w:rsidP="004B4C6A">
      <w:pPr>
        <w:pStyle w:val="ListParagraph"/>
        <w:numPr>
          <w:ilvl w:val="1"/>
          <w:numId w:val="4"/>
        </w:numPr>
        <w:jc w:val="left"/>
      </w:pPr>
      <w:r>
        <w:t>Jenna reported LSC Meet Schedule at last WTS Board Meeting.</w:t>
      </w:r>
    </w:p>
    <w:p w:rsidR="00CB1A76" w:rsidRDefault="00CB1A76" w:rsidP="004B4C6A">
      <w:pPr>
        <w:pStyle w:val="ListParagraph"/>
        <w:numPr>
          <w:ilvl w:val="0"/>
          <w:numId w:val="4"/>
        </w:numPr>
        <w:jc w:val="left"/>
      </w:pPr>
      <w:r>
        <w:t>Nominating Committee:</w:t>
      </w:r>
    </w:p>
    <w:p w:rsidR="00CB1A76" w:rsidRDefault="00CB1A76" w:rsidP="00CB1A76">
      <w:pPr>
        <w:pStyle w:val="ListParagraph"/>
        <w:numPr>
          <w:ilvl w:val="2"/>
          <w:numId w:val="4"/>
        </w:numPr>
        <w:jc w:val="left"/>
      </w:pPr>
      <w:r>
        <w:t xml:space="preserve">Bob informed that the LSC has to have a Nominating Committee per USA Swimming.  Bob proposed Brad </w:t>
      </w:r>
      <w:proofErr w:type="spellStart"/>
      <w:r>
        <w:t>Swindig</w:t>
      </w:r>
      <w:proofErr w:type="spellEnd"/>
      <w:r>
        <w:t xml:space="preserve"> to head the Nominating Committee, with the understanding that this Committee would have null powers, however must be in place to satisfy USA Swimming requirements. </w:t>
      </w:r>
    </w:p>
    <w:p w:rsidR="00CB1A76" w:rsidRDefault="004B4C6A" w:rsidP="00CB1A76">
      <w:pPr>
        <w:pStyle w:val="ListParagraph"/>
        <w:numPr>
          <w:ilvl w:val="2"/>
          <w:numId w:val="4"/>
        </w:numPr>
        <w:jc w:val="left"/>
      </w:pPr>
      <w:r>
        <w:t xml:space="preserve">Motion </w:t>
      </w:r>
      <w:r w:rsidR="00CB1A76">
        <w:t>to approve Brad as head of Nominating Committee.</w:t>
      </w:r>
    </w:p>
    <w:p w:rsidR="00CB1A76" w:rsidRDefault="00CB1A76" w:rsidP="00CB1A76">
      <w:pPr>
        <w:pStyle w:val="ListParagraph"/>
        <w:numPr>
          <w:ilvl w:val="2"/>
          <w:numId w:val="4"/>
        </w:numPr>
        <w:jc w:val="left"/>
      </w:pPr>
      <w:r>
        <w:t xml:space="preserve">Motion to approve Brad as head of Nominating Committee carried. </w:t>
      </w:r>
    </w:p>
    <w:p w:rsidR="005665E6" w:rsidRDefault="005665E6" w:rsidP="00CA6ECA">
      <w:pPr>
        <w:pStyle w:val="ListParagraph"/>
        <w:numPr>
          <w:ilvl w:val="0"/>
          <w:numId w:val="4"/>
        </w:numPr>
        <w:jc w:val="left"/>
      </w:pPr>
      <w:r>
        <w:t>Sanctions Report:</w:t>
      </w:r>
    </w:p>
    <w:p w:rsidR="005665E6" w:rsidRDefault="005665E6" w:rsidP="005665E6">
      <w:pPr>
        <w:pStyle w:val="ListParagraph"/>
        <w:numPr>
          <w:ilvl w:val="1"/>
          <w:numId w:val="4"/>
        </w:numPr>
        <w:jc w:val="left"/>
      </w:pPr>
      <w:r>
        <w:t xml:space="preserve">Jenna informed the LSC that Per USA Swimming, meet information can no longer say “Deck changing is discouraged,” all </w:t>
      </w:r>
      <w:r w:rsidR="00D52241">
        <w:t>meet information must clearly state that deck changing is prohibited.</w:t>
      </w:r>
    </w:p>
    <w:p w:rsidR="00D52241" w:rsidRDefault="00D52241" w:rsidP="00D52241">
      <w:pPr>
        <w:pStyle w:val="ListParagraph"/>
        <w:numPr>
          <w:ilvl w:val="0"/>
          <w:numId w:val="4"/>
        </w:numPr>
        <w:jc w:val="left"/>
      </w:pPr>
      <w:r>
        <w:t>Zones Board of Review:</w:t>
      </w:r>
    </w:p>
    <w:p w:rsidR="00D52241" w:rsidRDefault="00D52241" w:rsidP="00D52241">
      <w:pPr>
        <w:pStyle w:val="ListParagraph"/>
        <w:numPr>
          <w:ilvl w:val="1"/>
          <w:numId w:val="4"/>
        </w:numPr>
        <w:jc w:val="left"/>
      </w:pPr>
      <w:r>
        <w:t xml:space="preserve">Bob Nominated </w:t>
      </w:r>
      <w:r w:rsidR="00E118BB">
        <w:t>Joselyn</w:t>
      </w:r>
      <w:r>
        <w:t xml:space="preserve"> </w:t>
      </w:r>
      <w:proofErr w:type="spellStart"/>
      <w:r>
        <w:t>Drennan</w:t>
      </w:r>
      <w:proofErr w:type="spellEnd"/>
      <w:r>
        <w:t xml:space="preserve"> as Non Coach Representative. Jenna volunteered as Coach Representative, and Stewart Gerhart was nominated as Non-athlete/Coach Representative.  </w:t>
      </w:r>
    </w:p>
    <w:p w:rsidR="00D52241" w:rsidRDefault="00D52241" w:rsidP="00D52241">
      <w:pPr>
        <w:pStyle w:val="ListParagraph"/>
        <w:numPr>
          <w:ilvl w:val="1"/>
          <w:numId w:val="4"/>
        </w:numPr>
        <w:jc w:val="left"/>
      </w:pPr>
      <w:r>
        <w:t xml:space="preserve">Non Coach Representative and Coach Representative Nominees were approved. Non-Athlete/Coach position remains provisional until we receive confirmation from Stewart. </w:t>
      </w:r>
    </w:p>
    <w:p w:rsidR="00E118BB" w:rsidRDefault="00E118BB" w:rsidP="00E118BB">
      <w:pPr>
        <w:pStyle w:val="ListParagraph"/>
        <w:numPr>
          <w:ilvl w:val="0"/>
          <w:numId w:val="4"/>
        </w:numPr>
        <w:jc w:val="left"/>
      </w:pPr>
      <w:r>
        <w:t>Safe Sport/Safety:</w:t>
      </w:r>
    </w:p>
    <w:p w:rsidR="00E118BB" w:rsidRDefault="00E118BB" w:rsidP="00E118BB">
      <w:pPr>
        <w:pStyle w:val="ListParagraph"/>
        <w:numPr>
          <w:ilvl w:val="1"/>
          <w:numId w:val="4"/>
        </w:numPr>
        <w:jc w:val="left"/>
      </w:pPr>
      <w:r>
        <w:t xml:space="preserve">Bob Informed the LSC that LEAP certification will be complete after approvals of this HOD meeting. </w:t>
      </w:r>
    </w:p>
    <w:p w:rsidR="00D52241" w:rsidRDefault="00D52241" w:rsidP="00D52241">
      <w:pPr>
        <w:pStyle w:val="ListParagraph"/>
        <w:ind w:left="1440"/>
        <w:jc w:val="left"/>
      </w:pPr>
    </w:p>
    <w:p w:rsidR="00CA6ECA" w:rsidRDefault="004B4C6A" w:rsidP="005665E6">
      <w:pPr>
        <w:pStyle w:val="ListParagraph"/>
        <w:numPr>
          <w:ilvl w:val="0"/>
          <w:numId w:val="4"/>
        </w:numPr>
        <w:jc w:val="left"/>
      </w:pPr>
      <w:r>
        <w:t>Review and adoption of proposed by law changes</w:t>
      </w:r>
    </w:p>
    <w:p w:rsidR="003A7C2B" w:rsidRPr="00CA6ECA" w:rsidRDefault="00CA6ECA" w:rsidP="006539E3">
      <w:pPr>
        <w:pStyle w:val="ListParagraph"/>
        <w:numPr>
          <w:ilvl w:val="0"/>
          <w:numId w:val="7"/>
        </w:numPr>
        <w:jc w:val="left"/>
      </w:pPr>
      <w:r w:rsidRPr="006539E3">
        <w:rPr>
          <w:rFonts w:ascii="Arial Narrow" w:hAnsi="Arial Narrow" w:cs="Arial"/>
          <w:b/>
        </w:rPr>
        <w:t xml:space="preserve">(R-1) </w:t>
      </w:r>
      <w:r w:rsidR="003A7C2B" w:rsidRPr="006539E3">
        <w:rPr>
          <w:rFonts w:ascii="Arial Narrow" w:hAnsi="Arial Narrow" w:cs="Arial"/>
          <w:b/>
        </w:rPr>
        <w:t>Location:</w:t>
      </w:r>
      <w:r w:rsidR="003A7C2B" w:rsidRPr="006539E3">
        <w:rPr>
          <w:rFonts w:ascii="Arial Narrow" w:hAnsi="Arial Narrow" w:cs="Arial"/>
          <w:b/>
        </w:rPr>
        <w:tab/>
        <w:t>605.4 Board of Director Limitations</w:t>
      </w:r>
    </w:p>
    <w:p w:rsidR="003A7C2B" w:rsidRPr="00727B45" w:rsidRDefault="00CA6ECA" w:rsidP="003A7C2B">
      <w:pPr>
        <w:keepNext/>
        <w:keepLines/>
        <w:suppressLineNumbers/>
        <w:tabs>
          <w:tab w:val="left" w:pos="-810"/>
          <w:tab w:val="left" w:pos="180"/>
          <w:tab w:val="left" w:pos="1800"/>
        </w:tabs>
        <w:spacing w:before="120"/>
        <w:ind w:left="1440" w:right="-54" w:hanging="14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3A7C2B" w:rsidRPr="00727B45">
        <w:rPr>
          <w:rFonts w:ascii="Arial Narrow" w:hAnsi="Arial Narrow" w:cs="Arial"/>
          <w:b/>
        </w:rPr>
        <w:t>Proposed by:</w:t>
      </w:r>
      <w:r w:rsidR="003A7C2B" w:rsidRPr="00727B45">
        <w:rPr>
          <w:rFonts w:ascii="Arial Narrow" w:hAnsi="Arial Narrow" w:cs="Arial"/>
          <w:b/>
        </w:rPr>
        <w:tab/>
      </w:r>
      <w:r w:rsidR="003A7C2B">
        <w:rPr>
          <w:rFonts w:ascii="Arial Narrow" w:hAnsi="Arial Narrow" w:cs="Arial"/>
          <w:b/>
        </w:rPr>
        <w:t>USA Swimming Required By-Laws</w:t>
      </w:r>
    </w:p>
    <w:p w:rsidR="003A7C2B" w:rsidRPr="00727B45" w:rsidRDefault="00CA6ECA" w:rsidP="003A7C2B">
      <w:pPr>
        <w:suppressLineNumbers/>
        <w:tabs>
          <w:tab w:val="left" w:pos="450"/>
          <w:tab w:val="left" w:pos="1080"/>
        </w:tabs>
        <w:spacing w:before="120"/>
        <w:ind w:left="1440" w:hanging="1440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3A7C2B" w:rsidRPr="00727B45">
        <w:rPr>
          <w:rFonts w:ascii="Arial Narrow" w:hAnsi="Arial Narrow" w:cs="Arial"/>
          <w:b/>
        </w:rPr>
        <w:t>Purpose:</w:t>
      </w:r>
      <w:r w:rsidR="003A7C2B" w:rsidRPr="00727B45">
        <w:rPr>
          <w:rFonts w:ascii="Arial Narrow" w:hAnsi="Arial Narrow" w:cs="Arial"/>
        </w:rPr>
        <w:tab/>
      </w:r>
      <w:r w:rsidR="003A7C2B" w:rsidRPr="00727B45">
        <w:rPr>
          <w:rFonts w:ascii="Arial Narrow" w:hAnsi="Arial Narrow" w:cs="Arial"/>
        </w:rPr>
        <w:tab/>
      </w:r>
      <w:r w:rsidR="003A7C2B">
        <w:rPr>
          <w:rFonts w:ascii="Arial Narrow" w:hAnsi="Arial Narrow" w:cs="Arial"/>
        </w:rPr>
        <w:t>Required by USA Swimming HOD vote</w:t>
      </w:r>
    </w:p>
    <w:p w:rsidR="003A7C2B" w:rsidRDefault="00CA6ECA" w:rsidP="003A7C2B">
      <w:pPr>
        <w:suppressLineNumbers/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lastRenderedPageBreak/>
        <w:tab/>
      </w:r>
      <w:r w:rsidR="003A7C2B">
        <w:rPr>
          <w:rFonts w:ascii="Arial Narrow" w:hAnsi="Arial Narrow" w:cs="Arial"/>
          <w:b/>
        </w:rPr>
        <w:t>Effective Date:</w:t>
      </w:r>
      <w:r w:rsidR="003A7C2B">
        <w:rPr>
          <w:rFonts w:ascii="Arial Narrow" w:hAnsi="Arial Narrow" w:cs="Arial"/>
          <w:b/>
        </w:rPr>
        <w:tab/>
        <w:t>Immediately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strike/>
        </w:rPr>
      </w:pPr>
      <w:r w:rsidRPr="00342719">
        <w:rPr>
          <w:rFonts w:ascii="Arial Narrow" w:hAnsi="Arial Narrow" w:cs="Arial"/>
          <w:strike/>
        </w:rPr>
        <w:t xml:space="preserve">LIMITATIONS - No more than </w:t>
      </w:r>
      <w:r>
        <w:rPr>
          <w:rFonts w:ascii="Arial Narrow" w:hAnsi="Arial Narrow" w:cs="Arial"/>
          <w:strike/>
        </w:rPr>
        <w:t>five</w:t>
      </w:r>
      <w:r w:rsidRPr="00342719">
        <w:rPr>
          <w:rFonts w:ascii="Arial Narrow" w:hAnsi="Arial Narrow" w:cs="Arial"/>
          <w:strike/>
        </w:rPr>
        <w:t xml:space="preserve"> (</w:t>
      </w:r>
      <w:r>
        <w:rPr>
          <w:rFonts w:ascii="Arial Narrow" w:hAnsi="Arial Narrow" w:cs="Arial"/>
          <w:strike/>
        </w:rPr>
        <w:t>5</w:t>
      </w:r>
      <w:r w:rsidRPr="00342719">
        <w:rPr>
          <w:rFonts w:ascii="Arial Narrow" w:hAnsi="Arial Narrow" w:cs="Arial"/>
          <w:strike/>
        </w:rPr>
        <w:t xml:space="preserve">) members or coaches of any Club Member or Affiliated Group Member shall serve 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strike/>
        </w:rPr>
      </w:pPr>
      <w:proofErr w:type="gramStart"/>
      <w:r w:rsidRPr="00342719">
        <w:rPr>
          <w:rFonts w:ascii="Arial Narrow" w:hAnsi="Arial Narrow" w:cs="Arial"/>
          <w:strike/>
        </w:rPr>
        <w:t>on</w:t>
      </w:r>
      <w:proofErr w:type="gramEnd"/>
      <w:r w:rsidRPr="00342719">
        <w:rPr>
          <w:rFonts w:ascii="Arial Narrow" w:hAnsi="Arial Narrow" w:cs="Arial"/>
          <w:strike/>
        </w:rPr>
        <w:t xml:space="preserve"> the Board of Directors at any time. This limitation shall be applied separately as to Athlete Members and other 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 w:rsidRPr="00342719">
        <w:rPr>
          <w:rFonts w:ascii="Arial Narrow" w:hAnsi="Arial Narrow" w:cs="Arial"/>
          <w:strike/>
        </w:rPr>
        <w:t>Individual Members.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 w:rsidRPr="00342719">
        <w:rPr>
          <w:rFonts w:ascii="Arial Narrow" w:hAnsi="Arial Narrow" w:cs="Arial"/>
        </w:rPr>
        <w:t xml:space="preserve">.1 No more than </w:t>
      </w:r>
      <w:r>
        <w:rPr>
          <w:rFonts w:ascii="Arial Narrow" w:hAnsi="Arial Narrow" w:cs="Arial"/>
        </w:rPr>
        <w:t>five</w:t>
      </w:r>
      <w:r w:rsidRPr="00342719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5</w:t>
      </w:r>
      <w:r w:rsidRPr="00342719">
        <w:rPr>
          <w:rFonts w:ascii="Arial Narrow" w:hAnsi="Arial Narrow" w:cs="Arial"/>
        </w:rPr>
        <w:t xml:space="preserve">) members or coaches of any Club Member or Affiliated Group Member shall serve on the 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 w:rsidRPr="00342719">
        <w:rPr>
          <w:rFonts w:ascii="Arial Narrow" w:hAnsi="Arial Narrow" w:cs="Arial"/>
        </w:rPr>
        <w:t xml:space="preserve">Board of Directors at any time. This limitation shall be applied separately as to Athlete Members and other 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Individual Members.</w:t>
      </w:r>
    </w:p>
    <w:p w:rsidR="003A7C2B" w:rsidRPr="00342719" w:rsidRDefault="003A7C2B" w:rsidP="003A7C2B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 w:rsidRPr="00342719">
        <w:rPr>
          <w:rFonts w:ascii="Arial Narrow" w:hAnsi="Arial Narrow" w:cs="Arial"/>
        </w:rPr>
        <w:t xml:space="preserve">.2 </w:t>
      </w:r>
      <w:r w:rsidR="003873E1" w:rsidRPr="00342719">
        <w:rPr>
          <w:rFonts w:ascii="Arial Narrow" w:hAnsi="Arial Narrow" w:cs="Arial"/>
        </w:rPr>
        <w:t>Not</w:t>
      </w:r>
      <w:r w:rsidR="003873E1">
        <w:rPr>
          <w:rFonts w:ascii="Arial Narrow" w:hAnsi="Arial Narrow" w:cs="Arial"/>
        </w:rPr>
        <w:t>w</w:t>
      </w:r>
      <w:r w:rsidR="003873E1" w:rsidRPr="00342719">
        <w:rPr>
          <w:rFonts w:ascii="Arial Narrow" w:hAnsi="Arial Narrow" w:cs="Arial"/>
        </w:rPr>
        <w:t>iths</w:t>
      </w:r>
      <w:r w:rsidR="003873E1">
        <w:rPr>
          <w:rFonts w:ascii="Arial Narrow" w:hAnsi="Arial Narrow" w:cs="Arial"/>
        </w:rPr>
        <w:t>t</w:t>
      </w:r>
      <w:r w:rsidR="003873E1" w:rsidRPr="00342719">
        <w:rPr>
          <w:rFonts w:ascii="Arial Narrow" w:hAnsi="Arial Narrow" w:cs="Arial"/>
        </w:rPr>
        <w:t>anding</w:t>
      </w:r>
      <w:r w:rsidRPr="00342719">
        <w:rPr>
          <w:rFonts w:ascii="Arial Narrow" w:hAnsi="Arial Narrow" w:cs="Arial"/>
        </w:rPr>
        <w:t xml:space="preserve"> anything in these Bylaws to the contrary, no employee of the LSC may serve as a voting</w:t>
      </w:r>
    </w:p>
    <w:p w:rsidR="00CA6ECA" w:rsidRDefault="00CA6ECA" w:rsidP="00CA6ECA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  <w:r w:rsidRPr="00342719">
        <w:rPr>
          <w:rFonts w:ascii="Arial Narrow" w:hAnsi="Arial Narrow" w:cs="Arial"/>
        </w:rPr>
        <w:t>Member</w:t>
      </w:r>
      <w:r w:rsidR="003A7C2B" w:rsidRPr="00342719">
        <w:rPr>
          <w:rFonts w:ascii="Arial Narrow" w:hAnsi="Arial Narrow" w:cs="Arial"/>
        </w:rPr>
        <w:t xml:space="preserve"> of the Board of Directors.</w:t>
      </w:r>
    </w:p>
    <w:p w:rsidR="00CA6ECA" w:rsidRDefault="00CA6ECA" w:rsidP="00CA6ECA">
      <w:pPr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</w:rPr>
      </w:pPr>
    </w:p>
    <w:p w:rsidR="00CA6ECA" w:rsidRPr="006539E3" w:rsidRDefault="00CA6ECA" w:rsidP="006539E3">
      <w:pPr>
        <w:pStyle w:val="ListParagraph"/>
        <w:numPr>
          <w:ilvl w:val="0"/>
          <w:numId w:val="7"/>
        </w:numPr>
        <w:tabs>
          <w:tab w:val="left" w:pos="1440"/>
        </w:tabs>
        <w:spacing w:before="120"/>
        <w:jc w:val="both"/>
        <w:rPr>
          <w:rFonts w:ascii="Arial Narrow" w:hAnsi="Arial Narrow" w:cs="Arial"/>
        </w:rPr>
      </w:pPr>
      <w:r w:rsidRPr="006539E3">
        <w:rPr>
          <w:rFonts w:ascii="Arial Narrow" w:hAnsi="Arial Narrow" w:cs="Arial"/>
          <w:b/>
        </w:rPr>
        <w:t>(R-)</w:t>
      </w:r>
      <w:r w:rsidRPr="006539E3">
        <w:rPr>
          <w:rFonts w:ascii="Arial Narrow" w:hAnsi="Arial Narrow" w:cs="Arial"/>
        </w:rPr>
        <w:t xml:space="preserve"> </w:t>
      </w:r>
      <w:r w:rsidRPr="006539E3">
        <w:rPr>
          <w:rFonts w:ascii="Arial Narrow" w:hAnsi="Arial Narrow" w:cs="Arial"/>
          <w:b/>
        </w:rPr>
        <w:t>Location: 606.7.5 Senior Vice-Chair</w:t>
      </w:r>
    </w:p>
    <w:p w:rsidR="00CA6ECA" w:rsidRPr="00727B45" w:rsidRDefault="00CA6ECA" w:rsidP="00CA6ECA">
      <w:pPr>
        <w:keepNext/>
        <w:keepLines/>
        <w:suppressLineNumbers/>
        <w:tabs>
          <w:tab w:val="left" w:pos="-810"/>
          <w:tab w:val="left" w:pos="180"/>
          <w:tab w:val="left" w:pos="1800"/>
        </w:tabs>
        <w:spacing w:before="120"/>
        <w:ind w:left="1440" w:right="-54" w:hanging="14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727B45">
        <w:rPr>
          <w:rFonts w:ascii="Arial Narrow" w:hAnsi="Arial Narrow" w:cs="Arial"/>
          <w:b/>
        </w:rPr>
        <w:t>Proposed by:</w:t>
      </w:r>
      <w:r>
        <w:rPr>
          <w:rFonts w:ascii="Arial Narrow" w:hAnsi="Arial Narrow" w:cs="Arial"/>
          <w:b/>
        </w:rPr>
        <w:t xml:space="preserve"> USA Swimming Required By-Laws</w:t>
      </w:r>
      <w:r>
        <w:rPr>
          <w:rFonts w:ascii="Arial Narrow" w:hAnsi="Arial Narrow" w:cs="Arial"/>
          <w:b/>
        </w:rPr>
        <w:tab/>
      </w:r>
    </w:p>
    <w:p w:rsidR="00CA6ECA" w:rsidRPr="00727B45" w:rsidRDefault="00CA6ECA" w:rsidP="00CA6ECA">
      <w:pPr>
        <w:suppressLineNumbers/>
        <w:tabs>
          <w:tab w:val="left" w:pos="450"/>
          <w:tab w:val="left" w:pos="1080"/>
        </w:tabs>
        <w:spacing w:before="120"/>
        <w:ind w:left="1440" w:hanging="1440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727B45">
        <w:rPr>
          <w:rFonts w:ascii="Arial Narrow" w:hAnsi="Arial Narrow" w:cs="Arial"/>
          <w:b/>
        </w:rPr>
        <w:t>Purpose: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USA Swimming HOD vote</w:t>
      </w:r>
    </w:p>
    <w:p w:rsidR="00CA6ECA" w:rsidRDefault="00CA6ECA" w:rsidP="00CA6ECA">
      <w:pPr>
        <w:suppressLineNumbers/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Effective Date:</w:t>
      </w:r>
      <w:r>
        <w:rPr>
          <w:rFonts w:ascii="Arial Narrow" w:hAnsi="Arial Narrow" w:cs="Arial"/>
          <w:b/>
        </w:rPr>
        <w:tab/>
        <w:t>Immediately</w:t>
      </w:r>
    </w:p>
    <w:p w:rsidR="003873E1" w:rsidRDefault="003873E1" w:rsidP="00CA6ECA">
      <w:pPr>
        <w:suppressLineNumbers/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i/>
        </w:rPr>
      </w:pPr>
    </w:p>
    <w:p w:rsidR="00CA6ECA" w:rsidRPr="008E33B1" w:rsidRDefault="00CA6ECA" w:rsidP="00CA6ECA">
      <w:pPr>
        <w:pStyle w:val="BodyText"/>
        <w:numPr>
          <w:ilvl w:val="0"/>
          <w:numId w:val="5"/>
        </w:numPr>
        <w:tabs>
          <w:tab w:val="left" w:pos="969"/>
        </w:tabs>
        <w:spacing w:line="253" w:lineRule="auto"/>
        <w:ind w:left="968" w:right="140"/>
        <w:jc w:val="left"/>
      </w:pPr>
      <w:r>
        <w:t>No Changes</w:t>
      </w:r>
    </w:p>
    <w:p w:rsidR="00CA6ECA" w:rsidRPr="008E33B1" w:rsidRDefault="00CA6ECA" w:rsidP="00CA6ECA">
      <w:pPr>
        <w:pStyle w:val="BodyText"/>
        <w:numPr>
          <w:ilvl w:val="0"/>
          <w:numId w:val="5"/>
        </w:numPr>
        <w:tabs>
          <w:tab w:val="left" w:pos="969"/>
        </w:tabs>
        <w:spacing w:line="253" w:lineRule="auto"/>
        <w:ind w:left="968" w:right="140"/>
        <w:jc w:val="left"/>
      </w:pPr>
      <w:r>
        <w:t>No Changes</w:t>
      </w:r>
    </w:p>
    <w:p w:rsidR="00CA6ECA" w:rsidRPr="008E33B1" w:rsidRDefault="00CA6ECA" w:rsidP="00CA6ECA">
      <w:pPr>
        <w:pStyle w:val="BodyText"/>
        <w:numPr>
          <w:ilvl w:val="0"/>
          <w:numId w:val="5"/>
        </w:numPr>
        <w:tabs>
          <w:tab w:val="left" w:pos="969"/>
        </w:tabs>
        <w:spacing w:line="253" w:lineRule="auto"/>
        <w:ind w:left="968" w:right="140"/>
        <w:jc w:val="left"/>
      </w:pPr>
      <w:r>
        <w:t>No Changes</w:t>
      </w:r>
    </w:p>
    <w:p w:rsidR="00CA6ECA" w:rsidRPr="008E33B1" w:rsidRDefault="00CA6ECA" w:rsidP="00CA6ECA">
      <w:pPr>
        <w:pStyle w:val="BodyText"/>
        <w:numPr>
          <w:ilvl w:val="0"/>
          <w:numId w:val="5"/>
        </w:numPr>
        <w:tabs>
          <w:tab w:val="left" w:pos="969"/>
        </w:tabs>
        <w:spacing w:line="253" w:lineRule="auto"/>
        <w:ind w:left="968" w:right="140"/>
        <w:jc w:val="left"/>
      </w:pPr>
      <w:r>
        <w:t>No Changes</w:t>
      </w:r>
    </w:p>
    <w:p w:rsidR="00CA6ECA" w:rsidRPr="00CA6ECA" w:rsidRDefault="00CA6ECA" w:rsidP="00CA6ECA">
      <w:pPr>
        <w:pStyle w:val="BodyText"/>
        <w:numPr>
          <w:ilvl w:val="0"/>
          <w:numId w:val="5"/>
        </w:numPr>
        <w:tabs>
          <w:tab w:val="left" w:pos="969"/>
        </w:tabs>
        <w:spacing w:line="253" w:lineRule="auto"/>
        <w:ind w:left="968" w:right="140"/>
        <w:jc w:val="left"/>
      </w:pPr>
      <w:r>
        <w:rPr>
          <w:spacing w:val="-3"/>
        </w:rPr>
        <w:t>S</w:t>
      </w:r>
      <w:r>
        <w:rPr>
          <w:spacing w:val="-3"/>
          <w:sz w:val="16"/>
        </w:rPr>
        <w:t>ENIOR</w:t>
      </w:r>
      <w:r>
        <w:rPr>
          <w:spacing w:val="-9"/>
          <w:sz w:val="16"/>
        </w:rPr>
        <w:t xml:space="preserve"> </w:t>
      </w:r>
      <w:r>
        <w:rPr>
          <w:spacing w:val="-3"/>
        </w:rPr>
        <w:t>V</w:t>
      </w:r>
      <w:r>
        <w:rPr>
          <w:spacing w:val="-3"/>
          <w:sz w:val="16"/>
        </w:rPr>
        <w:t>ICE</w:t>
      </w:r>
      <w:r>
        <w:rPr>
          <w:spacing w:val="-5"/>
          <w:sz w:val="16"/>
        </w:rPr>
        <w:t xml:space="preserve"> </w:t>
      </w:r>
      <w:r>
        <w:rPr>
          <w:spacing w:val="-3"/>
        </w:rPr>
        <w:t>C</w:t>
      </w:r>
      <w:r>
        <w:rPr>
          <w:spacing w:val="-3"/>
          <w:sz w:val="16"/>
        </w:rPr>
        <w:t>HAIR</w:t>
      </w:r>
      <w:r>
        <w:rPr>
          <w:spacing w:val="-3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Senior</w:t>
      </w:r>
      <w:r>
        <w:rPr>
          <w:spacing w:val="-8"/>
        </w:rPr>
        <w:t xml:space="preserve"> </w:t>
      </w:r>
      <w:r>
        <w:rPr>
          <w:spacing w:val="-2"/>
        </w:rPr>
        <w:t>Vice</w:t>
      </w:r>
      <w:r>
        <w:rPr>
          <w:spacing w:val="-7"/>
        </w:rPr>
        <w:t>-</w:t>
      </w:r>
      <w:r>
        <w:rPr>
          <w:spacing w:val="-2"/>
        </w:rPr>
        <w:t>Chair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chair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2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affairs</w:t>
      </w:r>
      <w:r>
        <w:rPr>
          <w:spacing w:val="50"/>
          <w:w w:val="9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Division</w:t>
      </w:r>
      <w:r>
        <w:rPr>
          <w:spacing w:val="-9"/>
        </w:rPr>
        <w:t xml:space="preserve"> </w:t>
      </w:r>
      <w:r w:rsidRPr="008E33B1">
        <w:rPr>
          <w:strike/>
          <w:spacing w:val="-1"/>
        </w:rPr>
        <w:t>or</w:t>
      </w:r>
      <w:r w:rsidRPr="008E33B1">
        <w:rPr>
          <w:strike/>
          <w:spacing w:val="-8"/>
        </w:rPr>
        <w:t xml:space="preserve"> </w:t>
      </w:r>
      <w:r w:rsidRPr="008E33B1">
        <w:rPr>
          <w:strike/>
          <w:spacing w:val="-2"/>
        </w:rPr>
        <w:t>Committee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develops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conducts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senior</w:t>
      </w:r>
      <w:r>
        <w:rPr>
          <w:spacing w:val="-9"/>
        </w:rPr>
        <w:t xml:space="preserve"> </w:t>
      </w:r>
      <w:r>
        <w:rPr>
          <w:spacing w:val="-2"/>
        </w:rPr>
        <w:t>swimming</w:t>
      </w:r>
      <w:r>
        <w:rPr>
          <w:spacing w:val="61"/>
          <w:w w:val="99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WTSI</w:t>
      </w:r>
      <w:r>
        <w:rPr>
          <w:spacing w:val="-10"/>
        </w:rPr>
        <w:t xml:space="preserve"> </w:t>
      </w:r>
      <w:r w:rsidRPr="008E33B1">
        <w:rPr>
          <w:strike/>
          <w:spacing w:val="-2"/>
        </w:rPr>
        <w:t>including</w:t>
      </w:r>
      <w:r w:rsidRPr="008E33B1">
        <w:rPr>
          <w:strike/>
          <w:spacing w:val="-8"/>
        </w:rPr>
        <w:t xml:space="preserve"> </w:t>
      </w:r>
      <w:r w:rsidRPr="008E33B1">
        <w:rPr>
          <w:strike/>
          <w:spacing w:val="-3"/>
        </w:rPr>
        <w:t>meet</w:t>
      </w:r>
      <w:r w:rsidRPr="008E33B1">
        <w:rPr>
          <w:strike/>
          <w:spacing w:val="-9"/>
        </w:rPr>
        <w:t xml:space="preserve"> </w:t>
      </w:r>
      <w:r w:rsidRPr="008E33B1">
        <w:rPr>
          <w:strike/>
          <w:spacing w:val="-2"/>
        </w:rPr>
        <w:t>management</w:t>
      </w:r>
      <w:r w:rsidRPr="008E33B1">
        <w:rPr>
          <w:strike/>
          <w:spacing w:val="-9"/>
        </w:rPr>
        <w:t xml:space="preserve"> </w:t>
      </w:r>
      <w:r w:rsidRPr="008E33B1">
        <w:rPr>
          <w:strike/>
          <w:spacing w:val="-2"/>
        </w:rPr>
        <w:t>for</w:t>
      </w:r>
      <w:r w:rsidRPr="008E33B1">
        <w:rPr>
          <w:strike/>
          <w:spacing w:val="-9"/>
        </w:rPr>
        <w:t xml:space="preserve"> </w:t>
      </w:r>
      <w:r w:rsidRPr="008E33B1">
        <w:rPr>
          <w:strike/>
          <w:spacing w:val="-2"/>
        </w:rPr>
        <w:t>all</w:t>
      </w:r>
      <w:r w:rsidRPr="008E33B1">
        <w:rPr>
          <w:strike/>
          <w:spacing w:val="-11"/>
        </w:rPr>
        <w:t xml:space="preserve"> </w:t>
      </w:r>
      <w:r w:rsidRPr="008E33B1">
        <w:rPr>
          <w:strike/>
          <w:spacing w:val="-2"/>
        </w:rPr>
        <w:t>senior</w:t>
      </w:r>
      <w:r w:rsidRPr="008E33B1">
        <w:rPr>
          <w:strike/>
          <w:spacing w:val="-10"/>
        </w:rPr>
        <w:t xml:space="preserve"> </w:t>
      </w:r>
      <w:r w:rsidRPr="008E33B1">
        <w:rPr>
          <w:strike/>
          <w:spacing w:val="-2"/>
        </w:rPr>
        <w:t>swimming</w:t>
      </w:r>
      <w:r w:rsidRPr="008E33B1">
        <w:rPr>
          <w:strike/>
          <w:spacing w:val="-10"/>
        </w:rPr>
        <w:t xml:space="preserve"> </w:t>
      </w:r>
      <w:r w:rsidRPr="008E33B1">
        <w:rPr>
          <w:strike/>
          <w:spacing w:val="-2"/>
        </w:rPr>
        <w:t>meets</w:t>
      </w:r>
      <w:r w:rsidRPr="008E33B1">
        <w:rPr>
          <w:strike/>
          <w:spacing w:val="-11"/>
        </w:rPr>
        <w:t xml:space="preserve"> </w:t>
      </w:r>
      <w:r w:rsidRPr="008E33B1">
        <w:rPr>
          <w:strike/>
          <w:spacing w:val="-2"/>
        </w:rPr>
        <w:t>sponsored</w:t>
      </w:r>
      <w:r w:rsidRPr="008E33B1">
        <w:rPr>
          <w:strike/>
          <w:spacing w:val="-8"/>
        </w:rPr>
        <w:t xml:space="preserve"> </w:t>
      </w:r>
      <w:r w:rsidRPr="008E33B1">
        <w:rPr>
          <w:strike/>
          <w:spacing w:val="-2"/>
        </w:rPr>
        <w:t>by</w:t>
      </w:r>
      <w:r w:rsidRPr="008E33B1">
        <w:rPr>
          <w:strike/>
          <w:spacing w:val="43"/>
          <w:w w:val="99"/>
        </w:rPr>
        <w:t xml:space="preserve"> </w:t>
      </w:r>
      <w:r w:rsidRPr="008E33B1">
        <w:rPr>
          <w:strike/>
          <w:spacing w:val="-2"/>
        </w:rPr>
        <w:t>WTSI</w:t>
      </w:r>
      <w:r>
        <w:rPr>
          <w:spacing w:val="-2"/>
        </w:rPr>
        <w:t>.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Senior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Vice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 xml:space="preserve">Chair </w:t>
      </w:r>
      <w:r>
        <w:rPr>
          <w:i/>
          <w:spacing w:val="-2"/>
          <w:u w:val="single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serve</w:t>
      </w:r>
      <w:r w:rsidRPr="008E33B1">
        <w:rPr>
          <w:strike/>
          <w:spacing w:val="-2"/>
        </w:rPr>
        <w:t>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liaison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Athlete</w:t>
      </w:r>
      <w:r>
        <w:rPr>
          <w:spacing w:val="-8"/>
        </w:rPr>
        <w:t xml:space="preserve"> </w:t>
      </w:r>
      <w:r>
        <w:rPr>
          <w:spacing w:val="-2"/>
        </w:rPr>
        <w:t>Representatives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45"/>
          <w:w w:val="99"/>
        </w:rPr>
        <w:t xml:space="preserve"> </w:t>
      </w:r>
      <w:r>
        <w:rPr>
          <w:spacing w:val="-3"/>
        </w:rPr>
        <w:t>responsible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see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Athlete</w:t>
      </w:r>
      <w:r>
        <w:rPr>
          <w:spacing w:val="-9"/>
        </w:rPr>
        <w:t xml:space="preserve"> </w:t>
      </w:r>
      <w:r>
        <w:rPr>
          <w:spacing w:val="-2"/>
        </w:rPr>
        <w:t>Representatives</w:t>
      </w:r>
      <w:r>
        <w:rPr>
          <w:spacing w:val="-9"/>
        </w:rPr>
        <w:t xml:space="preserve"> </w:t>
      </w:r>
      <w:r>
        <w:rPr>
          <w:spacing w:val="-2"/>
        </w:rPr>
        <w:t>elections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held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accordance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these</w:t>
      </w:r>
      <w:r>
        <w:rPr>
          <w:spacing w:val="49"/>
          <w:w w:val="99"/>
        </w:rPr>
        <w:t xml:space="preserve"> </w:t>
      </w:r>
      <w:r>
        <w:rPr>
          <w:spacing w:val="-2"/>
        </w:rPr>
        <w:t>Bylaws.</w:t>
      </w:r>
    </w:p>
    <w:p w:rsidR="00CA6ECA" w:rsidRPr="006539E3" w:rsidRDefault="006C413B" w:rsidP="006539E3">
      <w:pPr>
        <w:pStyle w:val="ListParagraph"/>
        <w:keepNext/>
        <w:keepLines/>
        <w:numPr>
          <w:ilvl w:val="0"/>
          <w:numId w:val="7"/>
        </w:numPr>
        <w:suppressLineNumbers/>
        <w:tabs>
          <w:tab w:val="left" w:pos="-810"/>
          <w:tab w:val="left" w:pos="1800"/>
        </w:tabs>
        <w:spacing w:before="120"/>
        <w:ind w:right="-54"/>
        <w:jc w:val="both"/>
        <w:rPr>
          <w:rFonts w:ascii="Arial Narrow" w:hAnsi="Arial Narrow" w:cs="Arial"/>
          <w:b/>
        </w:rPr>
      </w:pPr>
      <w:r w:rsidRPr="006539E3">
        <w:rPr>
          <w:rFonts w:ascii="Arial Narrow" w:hAnsi="Arial Narrow" w:cs="Arial"/>
          <w:b/>
        </w:rPr>
        <w:t>(R-2)</w:t>
      </w:r>
      <w:r w:rsidR="00CA6ECA" w:rsidRPr="006539E3">
        <w:rPr>
          <w:rFonts w:ascii="Arial Narrow" w:hAnsi="Arial Narrow" w:cs="Arial"/>
          <w:b/>
        </w:rPr>
        <w:t>Location: 605.12 Quorum (For LSC Board Meetings)</w:t>
      </w:r>
    </w:p>
    <w:p w:rsidR="00CA6ECA" w:rsidRPr="0049402B" w:rsidRDefault="00CA6ECA" w:rsidP="00CA6ECA">
      <w:pPr>
        <w:keepNext/>
        <w:keepLines/>
        <w:suppressLineNumbers/>
        <w:tabs>
          <w:tab w:val="left" w:pos="-810"/>
          <w:tab w:val="left" w:pos="180"/>
          <w:tab w:val="left" w:pos="1800"/>
        </w:tabs>
        <w:spacing w:before="120"/>
        <w:ind w:left="1440" w:right="-54" w:hanging="14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727B45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>roposed by: USA Swimming Required LSC By-Laws</w:t>
      </w:r>
      <w:r>
        <w:rPr>
          <w:rFonts w:ascii="Arial Narrow" w:hAnsi="Arial Narrow" w:cs="Arial"/>
          <w:b/>
        </w:rPr>
        <w:tab/>
      </w:r>
    </w:p>
    <w:p w:rsidR="00CA6ECA" w:rsidRPr="00727B45" w:rsidRDefault="00CA6ECA" w:rsidP="00CA6ECA">
      <w:pPr>
        <w:suppressLineNumbers/>
        <w:tabs>
          <w:tab w:val="left" w:pos="450"/>
          <w:tab w:val="left" w:pos="1080"/>
        </w:tabs>
        <w:spacing w:before="120"/>
        <w:ind w:left="1440" w:hanging="1440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727B45">
        <w:rPr>
          <w:rFonts w:ascii="Arial Narrow" w:hAnsi="Arial Narrow" w:cs="Arial"/>
          <w:b/>
        </w:rPr>
        <w:t>Purpose:</w:t>
      </w:r>
      <w:r>
        <w:rPr>
          <w:rFonts w:ascii="Arial Narrow" w:hAnsi="Arial Narrow" w:cs="Arial"/>
        </w:rPr>
        <w:t xml:space="preserve"> USA Swimming HOD vote</w:t>
      </w:r>
    </w:p>
    <w:p w:rsidR="006C413B" w:rsidRDefault="00CA6ECA" w:rsidP="006C413B">
      <w:pPr>
        <w:suppressLineNumbers/>
        <w:tabs>
          <w:tab w:val="left" w:pos="1440"/>
        </w:tabs>
        <w:spacing w:before="120"/>
        <w:ind w:left="1440" w:hanging="144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ab/>
        <w:t>Effective Date:</w:t>
      </w:r>
      <w:r>
        <w:rPr>
          <w:rFonts w:ascii="Arial Narrow" w:hAnsi="Arial Narrow" w:cs="Arial"/>
          <w:b/>
        </w:rPr>
        <w:tab/>
        <w:t>Immediately</w:t>
      </w:r>
    </w:p>
    <w:p w:rsidR="006C413B" w:rsidRPr="006539E3" w:rsidRDefault="00CA6ECA" w:rsidP="006539E3">
      <w:pPr>
        <w:pStyle w:val="ListParagraph"/>
        <w:numPr>
          <w:ilvl w:val="1"/>
          <w:numId w:val="8"/>
        </w:numPr>
        <w:suppressLineNumbers/>
        <w:tabs>
          <w:tab w:val="left" w:pos="1440"/>
        </w:tabs>
        <w:spacing w:before="120"/>
        <w:jc w:val="both"/>
        <w:rPr>
          <w:rFonts w:ascii="Arial Narrow" w:hAnsi="Arial Narrow" w:cs="Arial"/>
          <w:i/>
        </w:rPr>
      </w:pPr>
      <w:r w:rsidRPr="006539E3">
        <w:rPr>
          <w:rFonts w:ascii="Arial Narrow" w:hAnsi="Arial Narrow" w:cs="Arial"/>
        </w:rPr>
        <w:t>UORUM - A quorum of the Board of Directors shall consist of a majority of the voting members.</w:t>
      </w:r>
    </w:p>
    <w:p w:rsidR="006539E3" w:rsidRPr="006539E3" w:rsidRDefault="006539E3" w:rsidP="006539E3">
      <w:pPr>
        <w:pStyle w:val="ListParagraph"/>
        <w:suppressLineNumbers/>
        <w:tabs>
          <w:tab w:val="left" w:pos="1440"/>
        </w:tabs>
        <w:spacing w:before="120"/>
        <w:ind w:left="570"/>
        <w:jc w:val="both"/>
        <w:rPr>
          <w:rFonts w:ascii="Arial Narrow" w:hAnsi="Arial Narrow" w:cs="Arial"/>
          <w:i/>
        </w:rPr>
      </w:pPr>
    </w:p>
    <w:p w:rsidR="006C413B" w:rsidRPr="006539E3" w:rsidRDefault="006C413B" w:rsidP="006539E3">
      <w:pPr>
        <w:pStyle w:val="ListParagraph"/>
        <w:numPr>
          <w:ilvl w:val="0"/>
          <w:numId w:val="7"/>
        </w:numPr>
        <w:suppressLineNumbers/>
        <w:tabs>
          <w:tab w:val="left" w:pos="1440"/>
        </w:tabs>
        <w:spacing w:before="120"/>
        <w:jc w:val="both"/>
        <w:rPr>
          <w:rFonts w:ascii="Arial Narrow" w:hAnsi="Arial Narrow" w:cs="Arial"/>
          <w:i/>
        </w:rPr>
      </w:pPr>
      <w:r w:rsidRPr="006539E3">
        <w:rPr>
          <w:rFonts w:ascii="Arial Narrow" w:hAnsi="Arial Narrow" w:cs="Arial"/>
        </w:rPr>
        <w:t xml:space="preserve">Bob proposed change to current HOD Meeting dates. Currently HOD meets two weeks after TSA, and would propose to meet in late October. </w:t>
      </w:r>
      <w:r w:rsidR="00D52241">
        <w:rPr>
          <w:rFonts w:ascii="Arial Narrow" w:hAnsi="Arial Narrow" w:cs="Arial"/>
        </w:rPr>
        <w:t>USAF Convention will be determined by Directors.</w:t>
      </w:r>
    </w:p>
    <w:p w:rsidR="006C413B" w:rsidRPr="006C413B" w:rsidRDefault="006C413B" w:rsidP="006539E3">
      <w:pPr>
        <w:pStyle w:val="ListParagraph"/>
        <w:numPr>
          <w:ilvl w:val="1"/>
          <w:numId w:val="7"/>
        </w:numPr>
        <w:suppressLineNumbers/>
        <w:tabs>
          <w:tab w:val="left" w:pos="1440"/>
        </w:tabs>
        <w:spacing w:before="12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Motion to approve R, R-1, R-2, and HOD Meeting date.</w:t>
      </w:r>
    </w:p>
    <w:p w:rsidR="003873E1" w:rsidRPr="003873E1" w:rsidRDefault="006C413B" w:rsidP="006539E3">
      <w:pPr>
        <w:pStyle w:val="ListParagraph"/>
        <w:numPr>
          <w:ilvl w:val="1"/>
          <w:numId w:val="7"/>
        </w:numPr>
        <w:suppressLineNumbers/>
        <w:tabs>
          <w:tab w:val="left" w:pos="1440"/>
        </w:tabs>
        <w:spacing w:before="12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Motion to approve R, R-1, </w:t>
      </w:r>
      <w:r w:rsidR="00E118BB">
        <w:rPr>
          <w:rFonts w:ascii="Arial Narrow" w:hAnsi="Arial Narrow" w:cs="Arial"/>
        </w:rPr>
        <w:t>and R</w:t>
      </w:r>
      <w:r>
        <w:rPr>
          <w:rFonts w:ascii="Arial Narrow" w:hAnsi="Arial Narrow" w:cs="Arial"/>
        </w:rPr>
        <w:t>-2</w:t>
      </w:r>
      <w:r w:rsidR="00E118B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and HOD Meeting date carried.</w:t>
      </w:r>
    </w:p>
    <w:p w:rsidR="003873E1" w:rsidRDefault="003873E1" w:rsidP="006539E3">
      <w:pPr>
        <w:suppressLineNumbers/>
        <w:tabs>
          <w:tab w:val="left" w:pos="1440"/>
        </w:tabs>
        <w:spacing w:before="120"/>
        <w:jc w:val="both"/>
        <w:rPr>
          <w:rFonts w:ascii="Arial Narrow" w:hAnsi="Arial Narrow" w:cs="Arial"/>
          <w:b/>
        </w:rPr>
      </w:pPr>
    </w:p>
    <w:p w:rsidR="006539E3" w:rsidRPr="006539E3" w:rsidRDefault="006539E3" w:rsidP="006539E3">
      <w:pPr>
        <w:pStyle w:val="ListParagraph"/>
        <w:numPr>
          <w:ilvl w:val="0"/>
          <w:numId w:val="4"/>
        </w:numPr>
        <w:suppressLineNumbers/>
        <w:tabs>
          <w:tab w:val="left" w:pos="1440"/>
        </w:tabs>
        <w:spacing w:before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Trey suggested that we implement a policy to make sure we have a more accurate way of ensuring all athletes are registered before being entered in meets.</w:t>
      </w:r>
    </w:p>
    <w:p w:rsidR="006539E3" w:rsidRPr="006539E3" w:rsidRDefault="006539E3" w:rsidP="006539E3">
      <w:pPr>
        <w:pStyle w:val="ListParagraph"/>
        <w:numPr>
          <w:ilvl w:val="1"/>
          <w:numId w:val="4"/>
        </w:numPr>
        <w:suppressLineNumbers/>
        <w:tabs>
          <w:tab w:val="left" w:pos="1440"/>
        </w:tabs>
        <w:spacing w:before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lastRenderedPageBreak/>
        <w:t>Currently, the athlete registration must be submitted to Claire</w:t>
      </w:r>
      <w:r w:rsidR="005665E6">
        <w:rPr>
          <w:rFonts w:ascii="Calibri" w:hAnsi="Calibri" w:cs="Arial"/>
        </w:rPr>
        <w:t xml:space="preserve"> (Membership Chair)</w:t>
      </w:r>
      <w:r>
        <w:rPr>
          <w:rFonts w:ascii="Calibri" w:hAnsi="Calibri" w:cs="Arial"/>
        </w:rPr>
        <w:t xml:space="preserve"> two weeks before the date of the meet.  </w:t>
      </w:r>
    </w:p>
    <w:p w:rsidR="00E118BB" w:rsidRPr="00E118BB" w:rsidRDefault="005665E6" w:rsidP="006539E3">
      <w:pPr>
        <w:pStyle w:val="ListParagraph"/>
        <w:numPr>
          <w:ilvl w:val="1"/>
          <w:numId w:val="4"/>
        </w:numPr>
        <w:suppressLineNumbers/>
        <w:tabs>
          <w:tab w:val="left" w:pos="1440"/>
        </w:tabs>
        <w:spacing w:before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Jenna explained COM’s procedure for handling this issue. She suggested</w:t>
      </w:r>
      <w:r w:rsidR="006539E3">
        <w:rPr>
          <w:rFonts w:ascii="Calibri" w:hAnsi="Calibri" w:cs="Arial"/>
        </w:rPr>
        <w:t xml:space="preserve"> that for each meet, the Meet Host should send a recon file to</w:t>
      </w:r>
      <w:r>
        <w:rPr>
          <w:rFonts w:ascii="Calibri" w:hAnsi="Calibri" w:cs="Arial"/>
        </w:rPr>
        <w:t xml:space="preserve"> the Membership Chair, and </w:t>
      </w:r>
      <w:r w:rsidR="006539E3">
        <w:rPr>
          <w:rFonts w:ascii="Calibri" w:hAnsi="Calibri" w:cs="Arial"/>
        </w:rPr>
        <w:t>follow up with any team</w:t>
      </w:r>
      <w:r>
        <w:rPr>
          <w:rFonts w:ascii="Calibri" w:hAnsi="Calibri" w:cs="Arial"/>
        </w:rPr>
        <w:t>,</w:t>
      </w:r>
      <w:r w:rsidR="006539E3">
        <w:rPr>
          <w:rFonts w:ascii="Calibri" w:hAnsi="Calibri" w:cs="Arial"/>
        </w:rPr>
        <w:t xml:space="preserve"> in regards to any errors found </w:t>
      </w:r>
      <w:r>
        <w:rPr>
          <w:rFonts w:ascii="Calibri" w:hAnsi="Calibri" w:cs="Arial"/>
        </w:rPr>
        <w:t>with participating athlete’s registration.</w:t>
      </w:r>
    </w:p>
    <w:p w:rsidR="006539E3" w:rsidRPr="00E118BB" w:rsidRDefault="005665E6" w:rsidP="00E118BB">
      <w:pPr>
        <w:pStyle w:val="ListParagraph"/>
        <w:suppressLineNumbers/>
        <w:tabs>
          <w:tab w:val="left" w:pos="1440"/>
        </w:tabs>
        <w:spacing w:before="120"/>
        <w:ind w:left="144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</w:p>
    <w:p w:rsidR="00E118BB" w:rsidRPr="005665E6" w:rsidRDefault="00E118BB" w:rsidP="00E118BB">
      <w:pPr>
        <w:pStyle w:val="ListParagraph"/>
        <w:numPr>
          <w:ilvl w:val="0"/>
          <w:numId w:val="4"/>
        </w:numPr>
        <w:suppressLineNumbers/>
        <w:tabs>
          <w:tab w:val="left" w:pos="1440"/>
        </w:tabs>
        <w:spacing w:before="1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Meeting Adjourned.</w:t>
      </w:r>
    </w:p>
    <w:p w:rsidR="005665E6" w:rsidRPr="005665E6" w:rsidRDefault="005665E6" w:rsidP="005665E6">
      <w:pPr>
        <w:suppressLineNumbers/>
        <w:tabs>
          <w:tab w:val="left" w:pos="1440"/>
        </w:tabs>
        <w:spacing w:before="120"/>
        <w:jc w:val="both"/>
        <w:rPr>
          <w:rFonts w:ascii="Calibri" w:hAnsi="Calibri" w:cs="Arial"/>
          <w:b/>
        </w:rPr>
      </w:pPr>
    </w:p>
    <w:p w:rsidR="00CA6ECA" w:rsidRPr="006539E3" w:rsidRDefault="00CA6ECA" w:rsidP="00CA6ECA">
      <w:pPr>
        <w:pStyle w:val="ListParagraph"/>
        <w:tabs>
          <w:tab w:val="left" w:pos="1440"/>
        </w:tabs>
        <w:spacing w:before="120"/>
        <w:ind w:left="1440"/>
        <w:jc w:val="both"/>
        <w:rPr>
          <w:rFonts w:ascii="Calibri" w:hAnsi="Calibri" w:cs="Arial"/>
        </w:rPr>
      </w:pPr>
    </w:p>
    <w:sectPr w:rsidR="00CA6ECA" w:rsidRPr="0065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C30"/>
    <w:multiLevelType w:val="multilevel"/>
    <w:tmpl w:val="8E189F28"/>
    <w:lvl w:ilvl="0">
      <w:start w:val="605"/>
      <w:numFmt w:val="decimal"/>
      <w:lvlText w:val="%1"/>
      <w:lvlJc w:val="left"/>
      <w:pPr>
        <w:ind w:left="570" w:hanging="570"/>
      </w:pPr>
      <w:rPr>
        <w:rFonts w:hint="default"/>
        <w:i w:val="0"/>
      </w:rPr>
    </w:lvl>
    <w:lvl w:ilvl="1">
      <w:start w:val="12"/>
      <w:numFmt w:val="decimal"/>
      <w:lvlText w:val="%1.%2"/>
      <w:lvlJc w:val="left"/>
      <w:pPr>
        <w:ind w:left="570" w:hanging="57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">
    <w:nsid w:val="078656BF"/>
    <w:multiLevelType w:val="hybridMultilevel"/>
    <w:tmpl w:val="5BC4C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136"/>
    <w:multiLevelType w:val="hybridMultilevel"/>
    <w:tmpl w:val="0BF4E0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0A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60B84898"/>
    <w:multiLevelType w:val="hybridMultilevel"/>
    <w:tmpl w:val="08C24F2C"/>
    <w:lvl w:ilvl="0" w:tplc="C0168A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372A9B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9BB"/>
    <w:multiLevelType w:val="hybridMultilevel"/>
    <w:tmpl w:val="1F02F48C"/>
    <w:lvl w:ilvl="0" w:tplc="D068A5A4">
      <w:start w:val="1"/>
      <w:numFmt w:val="upperLetter"/>
      <w:lvlText w:val="%1."/>
      <w:lvlJc w:val="left"/>
      <w:pPr>
        <w:ind w:left="1800" w:hanging="360"/>
      </w:pPr>
      <w:rPr>
        <w:rFonts w:ascii="Arial Narrow" w:hAnsi="Arial Narrow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9A71E4"/>
    <w:multiLevelType w:val="hybridMultilevel"/>
    <w:tmpl w:val="13E47D46"/>
    <w:lvl w:ilvl="0" w:tplc="4746A920">
      <w:start w:val="1"/>
      <w:numFmt w:val="decimal"/>
      <w:lvlText w:val=".%1"/>
      <w:lvlJc w:val="left"/>
      <w:pPr>
        <w:ind w:left="2239" w:hanging="545"/>
        <w:jc w:val="right"/>
      </w:pPr>
      <w:rPr>
        <w:rFonts w:ascii="Georgia" w:eastAsia="Georgia" w:hAnsi="Georgia" w:hint="default"/>
        <w:spacing w:val="-4"/>
        <w:w w:val="99"/>
        <w:sz w:val="20"/>
        <w:szCs w:val="20"/>
      </w:rPr>
    </w:lvl>
    <w:lvl w:ilvl="1" w:tplc="CF00AD6C">
      <w:start w:val="1"/>
      <w:numFmt w:val="upperLetter"/>
      <w:lvlText w:val="%2."/>
      <w:lvlJc w:val="left"/>
      <w:pPr>
        <w:ind w:left="2380" w:hanging="521"/>
      </w:pPr>
      <w:rPr>
        <w:rFonts w:ascii="Georgia" w:eastAsia="Georgia" w:hAnsi="Georgia" w:hint="default"/>
        <w:spacing w:val="-2"/>
        <w:w w:val="99"/>
        <w:sz w:val="20"/>
        <w:szCs w:val="20"/>
      </w:rPr>
    </w:lvl>
    <w:lvl w:ilvl="2" w:tplc="B86A6690">
      <w:start w:val="1"/>
      <w:numFmt w:val="bullet"/>
      <w:lvlText w:val="•"/>
      <w:lvlJc w:val="left"/>
      <w:pPr>
        <w:ind w:left="3232" w:hanging="521"/>
      </w:pPr>
      <w:rPr>
        <w:rFonts w:hint="default"/>
      </w:rPr>
    </w:lvl>
    <w:lvl w:ilvl="3" w:tplc="0CB4BA3A">
      <w:start w:val="1"/>
      <w:numFmt w:val="bullet"/>
      <w:lvlText w:val="•"/>
      <w:lvlJc w:val="left"/>
      <w:pPr>
        <w:ind w:left="4084" w:hanging="521"/>
      </w:pPr>
      <w:rPr>
        <w:rFonts w:hint="default"/>
      </w:rPr>
    </w:lvl>
    <w:lvl w:ilvl="4" w:tplc="E0B892C4">
      <w:start w:val="1"/>
      <w:numFmt w:val="bullet"/>
      <w:lvlText w:val="•"/>
      <w:lvlJc w:val="left"/>
      <w:pPr>
        <w:ind w:left="4937" w:hanging="521"/>
      </w:pPr>
      <w:rPr>
        <w:rFonts w:hint="default"/>
      </w:rPr>
    </w:lvl>
    <w:lvl w:ilvl="5" w:tplc="1390BC40">
      <w:start w:val="1"/>
      <w:numFmt w:val="bullet"/>
      <w:lvlText w:val="•"/>
      <w:lvlJc w:val="left"/>
      <w:pPr>
        <w:ind w:left="5789" w:hanging="521"/>
      </w:pPr>
      <w:rPr>
        <w:rFonts w:hint="default"/>
      </w:rPr>
    </w:lvl>
    <w:lvl w:ilvl="6" w:tplc="6C6A8788">
      <w:start w:val="1"/>
      <w:numFmt w:val="bullet"/>
      <w:lvlText w:val="•"/>
      <w:lvlJc w:val="left"/>
      <w:pPr>
        <w:ind w:left="6641" w:hanging="521"/>
      </w:pPr>
      <w:rPr>
        <w:rFonts w:hint="default"/>
      </w:rPr>
    </w:lvl>
    <w:lvl w:ilvl="7" w:tplc="D7100504">
      <w:start w:val="1"/>
      <w:numFmt w:val="bullet"/>
      <w:lvlText w:val="•"/>
      <w:lvlJc w:val="left"/>
      <w:pPr>
        <w:ind w:left="7494" w:hanging="521"/>
      </w:pPr>
      <w:rPr>
        <w:rFonts w:hint="default"/>
      </w:rPr>
    </w:lvl>
    <w:lvl w:ilvl="8" w:tplc="E0A264D4">
      <w:start w:val="1"/>
      <w:numFmt w:val="bullet"/>
      <w:lvlText w:val="•"/>
      <w:lvlJc w:val="left"/>
      <w:pPr>
        <w:ind w:left="8346" w:hanging="521"/>
      </w:pPr>
      <w:rPr>
        <w:rFonts w:hint="default"/>
      </w:rPr>
    </w:lvl>
  </w:abstractNum>
  <w:abstractNum w:abstractNumId="7">
    <w:nsid w:val="7E926890"/>
    <w:multiLevelType w:val="hybridMultilevel"/>
    <w:tmpl w:val="530EB1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0"/>
    <w:rsid w:val="00012CD1"/>
    <w:rsid w:val="000B70C4"/>
    <w:rsid w:val="00210408"/>
    <w:rsid w:val="00276078"/>
    <w:rsid w:val="0032682E"/>
    <w:rsid w:val="003873E1"/>
    <w:rsid w:val="003A7C2B"/>
    <w:rsid w:val="003F354F"/>
    <w:rsid w:val="004B4C6A"/>
    <w:rsid w:val="005665E6"/>
    <w:rsid w:val="006539E3"/>
    <w:rsid w:val="006C413B"/>
    <w:rsid w:val="007671AA"/>
    <w:rsid w:val="00A165CE"/>
    <w:rsid w:val="00BE2500"/>
    <w:rsid w:val="00CA6ECA"/>
    <w:rsid w:val="00CB1A76"/>
    <w:rsid w:val="00D52241"/>
    <w:rsid w:val="00D76353"/>
    <w:rsid w:val="00DD675F"/>
    <w:rsid w:val="00E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35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353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35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5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35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35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35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35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35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6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3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3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3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A6ECA"/>
    <w:pPr>
      <w:widowControl w:val="0"/>
      <w:ind w:left="1348" w:hanging="545"/>
      <w:jc w:val="left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6ECA"/>
    <w:rPr>
      <w:rFonts w:ascii="Georgia" w:eastAsia="Georgia" w:hAnsi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35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353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35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5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35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35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35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35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35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6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3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3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3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3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A6ECA"/>
    <w:pPr>
      <w:widowControl w:val="0"/>
      <w:ind w:left="1348" w:hanging="545"/>
      <w:jc w:val="left"/>
    </w:pPr>
    <w:rPr>
      <w:rFonts w:ascii="Georgia" w:eastAsia="Georgia" w:hAnsi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6ECA"/>
    <w:rPr>
      <w:rFonts w:ascii="Georgia" w:eastAsia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James</dc:creator>
  <cp:lastModifiedBy>Bob Kizer</cp:lastModifiedBy>
  <cp:revision>2</cp:revision>
  <dcterms:created xsi:type="dcterms:W3CDTF">2014-11-04T22:05:00Z</dcterms:created>
  <dcterms:modified xsi:type="dcterms:W3CDTF">2014-11-04T22:05:00Z</dcterms:modified>
</cp:coreProperties>
</file>