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D" w:rsidRDefault="000040B7" w:rsidP="000040B7">
      <w:pPr>
        <w:pStyle w:val="NoSpacing"/>
      </w:pPr>
      <w:r>
        <w:t>Colorado Swimming Inc.</w:t>
      </w:r>
    </w:p>
    <w:p w:rsidR="000040B7" w:rsidRDefault="0055553A" w:rsidP="000040B7">
      <w:pPr>
        <w:pStyle w:val="NoSpacing"/>
      </w:pPr>
      <w:r>
        <w:t>Backcountry Brewery - Frisco</w:t>
      </w:r>
    </w:p>
    <w:p w:rsidR="000040B7" w:rsidRDefault="0055553A" w:rsidP="000040B7">
      <w:pPr>
        <w:pStyle w:val="NoSpacing"/>
      </w:pPr>
      <w:r>
        <w:t>September 12, 2015</w:t>
      </w:r>
    </w:p>
    <w:p w:rsidR="000040B7" w:rsidRDefault="000040B7" w:rsidP="000040B7">
      <w:pPr>
        <w:pStyle w:val="NoSpacing"/>
      </w:pPr>
    </w:p>
    <w:p w:rsidR="000040B7" w:rsidRDefault="002E3366" w:rsidP="000040B7">
      <w:pPr>
        <w:pStyle w:val="NoSpacing"/>
      </w:pPr>
      <w:r>
        <w:t xml:space="preserve">Linda </w:t>
      </w:r>
      <w:proofErr w:type="spellStart"/>
      <w:r>
        <w:t>Seckinger</w:t>
      </w:r>
      <w:proofErr w:type="spellEnd"/>
      <w:r>
        <w:t xml:space="preserve">, </w:t>
      </w:r>
      <w:r w:rsidR="00613509">
        <w:t xml:space="preserve">Carmen Babcock, </w:t>
      </w:r>
      <w:r w:rsidR="009E1C68">
        <w:t xml:space="preserve"> </w:t>
      </w:r>
      <w:r w:rsidR="00613509">
        <w:t>Jay Gorham</w:t>
      </w:r>
      <w:r w:rsidR="00754AF3">
        <w:t xml:space="preserve">, </w:t>
      </w:r>
      <w:r w:rsidR="00826879">
        <w:t>Eric Fehr</w:t>
      </w:r>
      <w:r w:rsidR="009E1C68">
        <w:t xml:space="preserve">, </w:t>
      </w:r>
      <w:r w:rsidR="00754AF3">
        <w:t xml:space="preserve"> </w:t>
      </w:r>
      <w:r w:rsidR="00826879">
        <w:t>Shawn Smith</w:t>
      </w:r>
      <w:r w:rsidR="009E1C68">
        <w:t xml:space="preserve">, </w:t>
      </w:r>
      <w:r w:rsidR="00613509">
        <w:t xml:space="preserve"> </w:t>
      </w:r>
      <w:r w:rsidR="0055553A">
        <w:t xml:space="preserve">Grant </w:t>
      </w:r>
      <w:proofErr w:type="spellStart"/>
      <w:r w:rsidR="0055553A">
        <w:t>Holicky</w:t>
      </w:r>
      <w:proofErr w:type="spellEnd"/>
      <w:r w:rsidR="00754AF3">
        <w:t xml:space="preserve">, </w:t>
      </w:r>
      <w:r w:rsidR="00826879">
        <w:t>Doug Stone</w:t>
      </w:r>
      <w:r w:rsidR="00754AF3">
        <w:t xml:space="preserve">, </w:t>
      </w:r>
      <w:r w:rsidR="0055553A">
        <w:t>Jackie Stiff</w:t>
      </w:r>
      <w:r w:rsidR="00826879">
        <w:t xml:space="preserve">, </w:t>
      </w:r>
      <w:r w:rsidR="0055553A">
        <w:t xml:space="preserve">Andy </w:t>
      </w:r>
      <w:proofErr w:type="spellStart"/>
      <w:r w:rsidR="0055553A">
        <w:t>Niemann</w:t>
      </w:r>
      <w:proofErr w:type="spellEnd"/>
      <w:r w:rsidR="00826879">
        <w:t xml:space="preserve">, Mike </w:t>
      </w:r>
      <w:proofErr w:type="spellStart"/>
      <w:r w:rsidR="00826879">
        <w:t>Dilli</w:t>
      </w:r>
      <w:proofErr w:type="spellEnd"/>
      <w:r w:rsidR="00754AF3">
        <w:t xml:space="preserve">, </w:t>
      </w:r>
      <w:r w:rsidR="00AD443D">
        <w:t xml:space="preserve"> and </w:t>
      </w:r>
      <w:r w:rsidR="009E1C68">
        <w:t xml:space="preserve">Alice Coffman </w:t>
      </w:r>
      <w:r w:rsidR="00613509">
        <w:t>.</w:t>
      </w:r>
    </w:p>
    <w:p w:rsidR="000040B7" w:rsidRDefault="000040B7" w:rsidP="000040B7">
      <w:pPr>
        <w:pStyle w:val="NoSpacing"/>
      </w:pPr>
    </w:p>
    <w:p w:rsidR="000040B7" w:rsidRDefault="000040B7" w:rsidP="000040B7">
      <w:pPr>
        <w:pStyle w:val="NoSpacing"/>
      </w:pPr>
      <w:r>
        <w:t xml:space="preserve">Meeting called to order </w:t>
      </w:r>
      <w:r w:rsidR="0055553A">
        <w:t xml:space="preserve">2:58 </w:t>
      </w:r>
      <w:r>
        <w:t>pm.</w:t>
      </w:r>
    </w:p>
    <w:p w:rsidR="009E1DD1" w:rsidRDefault="009E1DD1" w:rsidP="000040B7">
      <w:pPr>
        <w:pStyle w:val="NoSpacing"/>
      </w:pPr>
    </w:p>
    <w:p w:rsidR="00827D07" w:rsidRDefault="0055553A" w:rsidP="00F727BC">
      <w:pPr>
        <w:pStyle w:val="NoSpacing"/>
      </w:pPr>
      <w:r>
        <w:t xml:space="preserve">Officials:   Mike </w:t>
      </w:r>
      <w:proofErr w:type="spellStart"/>
      <w:r>
        <w:t>Dilli</w:t>
      </w:r>
      <w:proofErr w:type="spellEnd"/>
    </w:p>
    <w:p w:rsidR="0055553A" w:rsidRDefault="0055553A" w:rsidP="00F727BC">
      <w:pPr>
        <w:pStyle w:val="NoSpacing"/>
      </w:pPr>
      <w:r>
        <w:t>Lawyer to sync wording.</w:t>
      </w:r>
    </w:p>
    <w:p w:rsidR="0055553A" w:rsidRDefault="0055553A" w:rsidP="00F727BC">
      <w:pPr>
        <w:pStyle w:val="NoSpacing"/>
      </w:pPr>
      <w:r>
        <w:t xml:space="preserve">Recertification:  </w:t>
      </w:r>
    </w:p>
    <w:p w:rsidR="0055553A" w:rsidRDefault="0055553A" w:rsidP="00F727BC">
      <w:pPr>
        <w:pStyle w:val="NoSpacing"/>
      </w:pPr>
      <w:r>
        <w:t>20</w:t>
      </w:r>
      <w:r w:rsidR="00EE4DF0">
        <w:t xml:space="preserve"> or more</w:t>
      </w:r>
      <w:r>
        <w:t xml:space="preserve"> sessions – was Stroke and Turn exam and clinic</w:t>
      </w:r>
    </w:p>
    <w:p w:rsidR="0055553A" w:rsidRDefault="0055553A" w:rsidP="00F727BC">
      <w:pPr>
        <w:pStyle w:val="NoSpacing"/>
      </w:pPr>
      <w:r>
        <w:tab/>
      </w:r>
      <w:r>
        <w:tab/>
        <w:t xml:space="preserve">     </w:t>
      </w:r>
      <w:r w:rsidR="00EE4DF0">
        <w:t xml:space="preserve">      </w:t>
      </w:r>
      <w:r>
        <w:t>Now Just the recertification S&amp;T exam</w:t>
      </w:r>
    </w:p>
    <w:p w:rsidR="0055553A" w:rsidRDefault="0055553A" w:rsidP="00F727BC">
      <w:pPr>
        <w:pStyle w:val="NoSpacing"/>
      </w:pPr>
    </w:p>
    <w:p w:rsidR="0055553A" w:rsidRDefault="0055553A" w:rsidP="00F727BC">
      <w:pPr>
        <w:pStyle w:val="NoSpacing"/>
      </w:pPr>
      <w:r>
        <w:t>10-19 sessions – was Clinic and exam</w:t>
      </w:r>
    </w:p>
    <w:p w:rsidR="0055553A" w:rsidRDefault="0055553A" w:rsidP="00F727BC">
      <w:pPr>
        <w:pStyle w:val="NoSpacing"/>
      </w:pPr>
      <w:r>
        <w:tab/>
      </w:r>
      <w:r>
        <w:tab/>
        <w:t xml:space="preserve">  Now </w:t>
      </w:r>
      <w:r w:rsidR="00EE4DF0">
        <w:t xml:space="preserve">recertification S&amp;T </w:t>
      </w:r>
      <w:r>
        <w:t>exam and clinic with new videos</w:t>
      </w:r>
    </w:p>
    <w:p w:rsidR="00EE4DF0" w:rsidRDefault="00EE4DF0" w:rsidP="00F727BC">
      <w:pPr>
        <w:pStyle w:val="NoSpacing"/>
      </w:pPr>
    </w:p>
    <w:p w:rsidR="00EE4DF0" w:rsidRDefault="00EE4DF0" w:rsidP="00F727BC">
      <w:pPr>
        <w:pStyle w:val="NoSpacing"/>
      </w:pPr>
      <w:r>
        <w:t>9 sessions or less – was new clinic, new exam and possible more deck time</w:t>
      </w:r>
    </w:p>
    <w:p w:rsidR="00EE4DF0" w:rsidRDefault="00EE4DF0" w:rsidP="00F727BC">
      <w:pPr>
        <w:pStyle w:val="NoSpacing"/>
      </w:pPr>
      <w:r>
        <w:tab/>
      </w:r>
      <w:r>
        <w:tab/>
        <w:t xml:space="preserve">      Now clinic and exam with new videos, no deck time unless 2 years in a row</w:t>
      </w:r>
    </w:p>
    <w:p w:rsidR="00EE4DF0" w:rsidRDefault="00EE4DF0" w:rsidP="00F727BC">
      <w:pPr>
        <w:pStyle w:val="NoSpacing"/>
      </w:pPr>
    </w:p>
    <w:p w:rsidR="00EE4DF0" w:rsidRDefault="00EE4DF0" w:rsidP="00F727BC">
      <w:pPr>
        <w:pStyle w:val="NoSpacing"/>
      </w:pPr>
      <w:r>
        <w:t>All trainers are using the new videos in the clinics</w:t>
      </w:r>
    </w:p>
    <w:p w:rsidR="00EE4DF0" w:rsidRDefault="00EE4DF0" w:rsidP="00F727BC">
      <w:pPr>
        <w:pStyle w:val="NoSpacing"/>
      </w:pPr>
      <w:r>
        <w:t>This was recommended to adopt by the trainers</w:t>
      </w:r>
    </w:p>
    <w:p w:rsidR="00EE4DF0" w:rsidRDefault="00EE4DF0" w:rsidP="00F727BC">
      <w:pPr>
        <w:pStyle w:val="NoSpacing"/>
      </w:pPr>
      <w:r>
        <w:t>M/S/P</w:t>
      </w:r>
    </w:p>
    <w:p w:rsidR="00EE4DF0" w:rsidRDefault="00EE4DF0" w:rsidP="00F727BC">
      <w:pPr>
        <w:pStyle w:val="NoSpacing"/>
      </w:pPr>
    </w:p>
    <w:p w:rsidR="00EE4DF0" w:rsidRDefault="00EE4DF0" w:rsidP="00F727BC">
      <w:pPr>
        <w:pStyle w:val="NoSpacing"/>
      </w:pPr>
      <w:r>
        <w:t>Olympic trials:</w:t>
      </w:r>
    </w:p>
    <w:p w:rsidR="00EE4DF0" w:rsidRDefault="00EE4DF0" w:rsidP="00F727BC">
      <w:pPr>
        <w:pStyle w:val="NoSpacing"/>
      </w:pPr>
      <w:r>
        <w:t xml:space="preserve">Per </w:t>
      </w:r>
      <w:proofErr w:type="gramStart"/>
      <w:r>
        <w:t>diem</w:t>
      </w:r>
      <w:proofErr w:type="gramEnd"/>
      <w:r>
        <w:t xml:space="preserve"> was $40 a day increase to $50 a day (eligibility is day before, day of, day after swimming event[s]) to help clubs (8-10 clubs)   M/S/P</w:t>
      </w:r>
    </w:p>
    <w:p w:rsidR="00EE4DF0" w:rsidRDefault="00EE4DF0" w:rsidP="00F727BC">
      <w:pPr>
        <w:pStyle w:val="NoSpacing"/>
      </w:pPr>
    </w:p>
    <w:p w:rsidR="00EE4DF0" w:rsidRDefault="00EE4DF0" w:rsidP="00F727BC">
      <w:pPr>
        <w:pStyle w:val="NoSpacing"/>
      </w:pPr>
      <w:r>
        <w:t>Budget for LC training camps – CSI does – camp training $3500 – Olympic training camps?  Need to amend to include for trials   M/S/P</w:t>
      </w:r>
    </w:p>
    <w:p w:rsidR="00EE4DF0" w:rsidRDefault="00EE4DF0" w:rsidP="00F727BC">
      <w:pPr>
        <w:pStyle w:val="NoSpacing"/>
      </w:pPr>
    </w:p>
    <w:p w:rsidR="00EE4DF0" w:rsidRDefault="00EE4DF0" w:rsidP="00F727BC">
      <w:pPr>
        <w:pStyle w:val="NoSpacing"/>
      </w:pPr>
      <w:r>
        <w:t xml:space="preserve">Motion </w:t>
      </w:r>
      <w:r w:rsidR="0034555D">
        <w:t xml:space="preserve">brought forward to pay compensation for the interim Executive position, Jackie to pay.  The two </w:t>
      </w:r>
      <w:proofErr w:type="spellStart"/>
      <w:proofErr w:type="gramStart"/>
      <w:r w:rsidR="0034555D">
        <w:t>recused</w:t>
      </w:r>
      <w:proofErr w:type="spellEnd"/>
      <w:r w:rsidR="0034555D">
        <w:t xml:space="preserve">  themselves</w:t>
      </w:r>
      <w:proofErr w:type="gramEnd"/>
      <w:r w:rsidR="0034555D">
        <w:t xml:space="preserve"> and Carmen took over this is exception to the rule.  Discussion took place and an amount was settled on, to be deferred in payment until November 1</w:t>
      </w:r>
      <w:r w:rsidR="0034555D" w:rsidRPr="0034555D">
        <w:rPr>
          <w:vertAlign w:val="superscript"/>
        </w:rPr>
        <w:t>st</w:t>
      </w:r>
      <w:r w:rsidR="0034555D">
        <w:t xml:space="preserve"> -   M/S/P</w:t>
      </w:r>
    </w:p>
    <w:p w:rsidR="00EE4DF0" w:rsidRDefault="00EE4DF0" w:rsidP="00F727BC">
      <w:pPr>
        <w:pStyle w:val="NoSpacing"/>
      </w:pPr>
    </w:p>
    <w:p w:rsidR="0067575E" w:rsidRDefault="00A725DE" w:rsidP="00F727BC">
      <w:pPr>
        <w:pStyle w:val="NoSpacing"/>
      </w:pPr>
      <w:r>
        <w:t>M/S/P  Adjourn  3:20</w:t>
      </w:r>
      <w:r w:rsidR="00827D07">
        <w:t xml:space="preserve"> </w:t>
      </w:r>
      <w:r w:rsidR="0067575E">
        <w:t>pm.</w:t>
      </w:r>
    </w:p>
    <w:p w:rsidR="0067575E" w:rsidRDefault="0067575E" w:rsidP="00F727BC">
      <w:pPr>
        <w:pStyle w:val="NoSpacing"/>
      </w:pPr>
    </w:p>
    <w:sectPr w:rsidR="0067575E" w:rsidSect="0086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928"/>
    <w:multiLevelType w:val="hybridMultilevel"/>
    <w:tmpl w:val="F996B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C43"/>
    <w:multiLevelType w:val="hybridMultilevel"/>
    <w:tmpl w:val="04CC5938"/>
    <w:lvl w:ilvl="0" w:tplc="0B262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530"/>
    <w:multiLevelType w:val="hybridMultilevel"/>
    <w:tmpl w:val="16AE5B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00ED0"/>
    <w:multiLevelType w:val="hybridMultilevel"/>
    <w:tmpl w:val="5BDC8E5C"/>
    <w:lvl w:ilvl="0" w:tplc="D2CEE6DE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445"/>
    <w:multiLevelType w:val="hybridMultilevel"/>
    <w:tmpl w:val="089ED52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11650610"/>
    <w:multiLevelType w:val="hybridMultilevel"/>
    <w:tmpl w:val="7A0A3638"/>
    <w:lvl w:ilvl="0" w:tplc="0B262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40AD0"/>
    <w:multiLevelType w:val="hybridMultilevel"/>
    <w:tmpl w:val="6F0A3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A4272"/>
    <w:multiLevelType w:val="hybridMultilevel"/>
    <w:tmpl w:val="61B2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F613E"/>
    <w:multiLevelType w:val="hybridMultilevel"/>
    <w:tmpl w:val="0974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357"/>
    <w:multiLevelType w:val="hybridMultilevel"/>
    <w:tmpl w:val="9480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E5CB9"/>
    <w:multiLevelType w:val="hybridMultilevel"/>
    <w:tmpl w:val="EFE4B5BE"/>
    <w:lvl w:ilvl="0" w:tplc="4A12107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77BBF"/>
    <w:multiLevelType w:val="multilevel"/>
    <w:tmpl w:val="312A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DC5B4E"/>
    <w:multiLevelType w:val="hybridMultilevel"/>
    <w:tmpl w:val="8572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D5357"/>
    <w:multiLevelType w:val="hybridMultilevel"/>
    <w:tmpl w:val="BDB08196"/>
    <w:lvl w:ilvl="0" w:tplc="6788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D1DD5"/>
    <w:multiLevelType w:val="hybridMultilevel"/>
    <w:tmpl w:val="ABAC8382"/>
    <w:lvl w:ilvl="0" w:tplc="357C42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9E4D52"/>
    <w:multiLevelType w:val="hybridMultilevel"/>
    <w:tmpl w:val="0180E002"/>
    <w:lvl w:ilvl="0" w:tplc="6974E6F0">
      <w:start w:val="5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BB7EFD"/>
    <w:multiLevelType w:val="hybridMultilevel"/>
    <w:tmpl w:val="4546E7C6"/>
    <w:lvl w:ilvl="0" w:tplc="DE0294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40C2135"/>
    <w:multiLevelType w:val="hybridMultilevel"/>
    <w:tmpl w:val="E038440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771412F"/>
    <w:multiLevelType w:val="hybridMultilevel"/>
    <w:tmpl w:val="DD1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32628"/>
    <w:multiLevelType w:val="hybridMultilevel"/>
    <w:tmpl w:val="29EC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410E4"/>
    <w:multiLevelType w:val="hybridMultilevel"/>
    <w:tmpl w:val="28C6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85267"/>
    <w:multiLevelType w:val="hybridMultilevel"/>
    <w:tmpl w:val="DCFEACB6"/>
    <w:lvl w:ilvl="0" w:tplc="D65872A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CD7905"/>
    <w:multiLevelType w:val="hybridMultilevel"/>
    <w:tmpl w:val="2E7E27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C44096A"/>
    <w:multiLevelType w:val="multilevel"/>
    <w:tmpl w:val="B0A40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"/>
  </w:num>
  <w:num w:numId="5">
    <w:abstractNumId w:val="5"/>
  </w:num>
  <w:num w:numId="6">
    <w:abstractNumId w:val="19"/>
  </w:num>
  <w:num w:numId="7">
    <w:abstractNumId w:val="14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22"/>
  </w:num>
  <w:num w:numId="13">
    <w:abstractNumId w:val="18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13"/>
  </w:num>
  <w:num w:numId="20">
    <w:abstractNumId w:val="8"/>
  </w:num>
  <w:num w:numId="21">
    <w:abstractNumId w:val="15"/>
  </w:num>
  <w:num w:numId="22">
    <w:abstractNumId w:val="7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0B7"/>
    <w:rsid w:val="000040B7"/>
    <w:rsid w:val="000077DA"/>
    <w:rsid w:val="00026FA2"/>
    <w:rsid w:val="000442C0"/>
    <w:rsid w:val="00053D24"/>
    <w:rsid w:val="000A0B38"/>
    <w:rsid w:val="000B1D49"/>
    <w:rsid w:val="000E5695"/>
    <w:rsid w:val="00113E3D"/>
    <w:rsid w:val="00124E3B"/>
    <w:rsid w:val="00134E49"/>
    <w:rsid w:val="001B0ED1"/>
    <w:rsid w:val="00232F81"/>
    <w:rsid w:val="0026508E"/>
    <w:rsid w:val="00271E2D"/>
    <w:rsid w:val="002820BE"/>
    <w:rsid w:val="0028690B"/>
    <w:rsid w:val="0028785D"/>
    <w:rsid w:val="00292858"/>
    <w:rsid w:val="002B45D2"/>
    <w:rsid w:val="002B4CE2"/>
    <w:rsid w:val="002E3366"/>
    <w:rsid w:val="00307923"/>
    <w:rsid w:val="003129B6"/>
    <w:rsid w:val="00313F71"/>
    <w:rsid w:val="00325B16"/>
    <w:rsid w:val="003308CD"/>
    <w:rsid w:val="0034555D"/>
    <w:rsid w:val="00354B5D"/>
    <w:rsid w:val="003663CA"/>
    <w:rsid w:val="00370683"/>
    <w:rsid w:val="0038350D"/>
    <w:rsid w:val="003A1854"/>
    <w:rsid w:val="00400F49"/>
    <w:rsid w:val="004204B0"/>
    <w:rsid w:val="00464629"/>
    <w:rsid w:val="004770BA"/>
    <w:rsid w:val="004F0ACE"/>
    <w:rsid w:val="005243A4"/>
    <w:rsid w:val="00535BB5"/>
    <w:rsid w:val="0055553A"/>
    <w:rsid w:val="00562740"/>
    <w:rsid w:val="005B17C8"/>
    <w:rsid w:val="005B3A3E"/>
    <w:rsid w:val="005D60D4"/>
    <w:rsid w:val="005F1346"/>
    <w:rsid w:val="00600833"/>
    <w:rsid w:val="00613509"/>
    <w:rsid w:val="00646695"/>
    <w:rsid w:val="0067575E"/>
    <w:rsid w:val="006B49F3"/>
    <w:rsid w:val="0071141C"/>
    <w:rsid w:val="00742943"/>
    <w:rsid w:val="00754AF3"/>
    <w:rsid w:val="007623EC"/>
    <w:rsid w:val="008232AE"/>
    <w:rsid w:val="00826879"/>
    <w:rsid w:val="00827D07"/>
    <w:rsid w:val="008606CD"/>
    <w:rsid w:val="008D01E2"/>
    <w:rsid w:val="00913E93"/>
    <w:rsid w:val="0097701C"/>
    <w:rsid w:val="0098334F"/>
    <w:rsid w:val="009919BF"/>
    <w:rsid w:val="009E1C68"/>
    <w:rsid w:val="009E1DD1"/>
    <w:rsid w:val="00A16673"/>
    <w:rsid w:val="00A4041C"/>
    <w:rsid w:val="00A506BC"/>
    <w:rsid w:val="00A725DE"/>
    <w:rsid w:val="00A97B38"/>
    <w:rsid w:val="00AD443D"/>
    <w:rsid w:val="00AD57C2"/>
    <w:rsid w:val="00AF2AA1"/>
    <w:rsid w:val="00B037AD"/>
    <w:rsid w:val="00B63C50"/>
    <w:rsid w:val="00BD04DB"/>
    <w:rsid w:val="00BE6662"/>
    <w:rsid w:val="00BE675D"/>
    <w:rsid w:val="00C96910"/>
    <w:rsid w:val="00CB2961"/>
    <w:rsid w:val="00CB6A0D"/>
    <w:rsid w:val="00CC1450"/>
    <w:rsid w:val="00CF1897"/>
    <w:rsid w:val="00CF1933"/>
    <w:rsid w:val="00CF73B4"/>
    <w:rsid w:val="00D255A6"/>
    <w:rsid w:val="00D457FA"/>
    <w:rsid w:val="00D77F11"/>
    <w:rsid w:val="00D82C86"/>
    <w:rsid w:val="00DC30DE"/>
    <w:rsid w:val="00DE1023"/>
    <w:rsid w:val="00DE6962"/>
    <w:rsid w:val="00DF6292"/>
    <w:rsid w:val="00E20FE1"/>
    <w:rsid w:val="00E25EAD"/>
    <w:rsid w:val="00E3208B"/>
    <w:rsid w:val="00EA72F4"/>
    <w:rsid w:val="00EE3F8A"/>
    <w:rsid w:val="00EE4DF0"/>
    <w:rsid w:val="00F03940"/>
    <w:rsid w:val="00F727BC"/>
    <w:rsid w:val="00FA3794"/>
    <w:rsid w:val="00FA4545"/>
    <w:rsid w:val="00FB4EB1"/>
    <w:rsid w:val="00FE3FF4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0B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D57C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25EAD"/>
    <w:pPr>
      <w:spacing w:after="0"/>
      <w:ind w:left="720" w:right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5EA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3CA"/>
    <w:pPr>
      <w:spacing w:after="0"/>
      <w:ind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3B4"/>
    <w:pPr>
      <w:spacing w:line="276" w:lineRule="auto"/>
      <w:ind w:left="720" w:right="0"/>
      <w:contextualSpacing/>
    </w:pPr>
  </w:style>
  <w:style w:type="paragraph" w:customStyle="1" w:styleId="Default">
    <w:name w:val="Default"/>
    <w:rsid w:val="00CF73B4"/>
    <w:pPr>
      <w:autoSpaceDE w:val="0"/>
      <w:autoSpaceDN w:val="0"/>
      <w:adjustRightInd w:val="0"/>
      <w:spacing w:after="0"/>
      <w:ind w:right="0"/>
    </w:pPr>
    <w:rPr>
      <w:rFonts w:ascii="Arial" w:hAnsi="Arial" w:cs="Arial"/>
      <w:color w:val="000000"/>
      <w:sz w:val="24"/>
      <w:szCs w:val="24"/>
    </w:rPr>
  </w:style>
  <w:style w:type="character" w:customStyle="1" w:styleId="object2">
    <w:name w:val="object2"/>
    <w:basedOn w:val="DefaultParagraphFont"/>
    <w:rsid w:val="00113E3D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113E3D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113E3D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 Production Services, Inc.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 Production Services</dc:creator>
  <cp:lastModifiedBy>A.Coffman</cp:lastModifiedBy>
  <cp:revision>2</cp:revision>
  <dcterms:created xsi:type="dcterms:W3CDTF">2015-11-16T15:18:00Z</dcterms:created>
  <dcterms:modified xsi:type="dcterms:W3CDTF">2015-11-16T15:18:00Z</dcterms:modified>
</cp:coreProperties>
</file>