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F7" w:rsidRDefault="005F43EC" w:rsidP="005F43EC">
      <w:pPr>
        <w:tabs>
          <w:tab w:val="left" w:pos="160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54595F6" wp14:editId="7996BF07">
                <wp:simplePos x="0" y="0"/>
                <wp:positionH relativeFrom="column">
                  <wp:posOffset>2697480</wp:posOffset>
                </wp:positionH>
                <wp:positionV relativeFrom="paragraph">
                  <wp:posOffset>114300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BA3" w:rsidRPr="003B2E27" w:rsidRDefault="004A2BA3" w:rsidP="00F71FF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</w:pPr>
                            <w:r w:rsidRPr="003B2E27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>COLORADO SWIMMING BOARD OF DIRECTORS</w:t>
                            </w:r>
                          </w:p>
                          <w:p w:rsidR="004A2BA3" w:rsidRPr="003B2E27" w:rsidRDefault="004A2BA3" w:rsidP="00F71FF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>2014 – 2019</w:t>
                            </w:r>
                            <w:r w:rsidRPr="003B2E27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 xml:space="preserve"> STRATEGIC FRAMEWORK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2.4pt;margin-top:9pt;width:531pt;height:6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" stroked="f">
                <v:textbox>
                  <w:txbxContent>
                    <w:p w:rsidR="004A2BA3" w:rsidRPr="003B2E27" w:rsidRDefault="004A2BA3" w:rsidP="00F71FF7">
                      <w:pPr>
                        <w:jc w:val="center"/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</w:pPr>
                      <w:r w:rsidRPr="003B2E27"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>COLORADO SWIMMING BOARD OF DIRECTORS</w:t>
                      </w:r>
                    </w:p>
                    <w:p w:rsidR="004A2BA3" w:rsidRPr="003B2E27" w:rsidRDefault="004A2BA3" w:rsidP="00F71FF7">
                      <w:pPr>
                        <w:jc w:val="center"/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>2014 – 2019</w:t>
                      </w:r>
                      <w:r w:rsidRPr="003B2E27"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 xml:space="preserve"> STRATEGIC FRAMEWORK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</w:t>
      </w:r>
      <w:r w:rsidR="00F71FF7">
        <w:rPr>
          <w:noProof/>
        </w:rPr>
        <w:drawing>
          <wp:inline distT="0" distB="0" distL="0" distR="0" wp14:anchorId="272B6662" wp14:editId="47037460">
            <wp:extent cx="93726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E93905C" wp14:editId="5B4A6133">
            <wp:extent cx="891540" cy="818515"/>
            <wp:effectExtent l="0" t="0" r="3810" b="635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1FF7" w:rsidRDefault="00F71FF7" w:rsidP="00F71FF7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22860</wp:posOffset>
                </wp:positionV>
                <wp:extent cx="9281160" cy="929640"/>
                <wp:effectExtent l="0" t="0" r="1524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116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BA3" w:rsidRDefault="004A2BA3" w:rsidP="00F71FF7">
                            <w:pPr>
                              <w:shd w:val="clear" w:color="auto" w:fill="F3F3F3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28"/>
                                <w:szCs w:val="28"/>
                              </w:rPr>
                              <w:t>The Vision, Mission, and Slogan of Colorado Swimming</w:t>
                            </w:r>
                          </w:p>
                          <w:p w:rsidR="004A2BA3" w:rsidRDefault="004A2BA3" w:rsidP="00F71FF7">
                            <w:pPr>
                              <w:shd w:val="clear" w:color="auto" w:fill="F3F3F3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4A2BA3" w:rsidRDefault="004A2BA3" w:rsidP="00F71FF7">
                            <w:pPr>
                              <w:shd w:val="clear" w:color="auto" w:fill="F3F3F3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Vision: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</w:rPr>
                              <w:t>Colorado Swimming aspires to enable our members to achieve e</w:t>
                            </w:r>
                            <w:r w:rsidR="001E1E31"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</w:rPr>
                              <w:t>xcellence in swimming and in lif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</w:rPr>
                              <w:t>e.</w:t>
                            </w:r>
                          </w:p>
                          <w:p w:rsidR="004A2BA3" w:rsidRDefault="004A2BA3" w:rsidP="00F71FF7">
                            <w:pPr>
                              <w:shd w:val="clear" w:color="auto" w:fill="F3F3F3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Mission:</w:t>
                            </w:r>
                            <w:r>
                              <w:t xml:space="preserve">   </w:t>
                            </w:r>
                            <w: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</w:rPr>
                              <w:t>Colorado Swimming is dedicated to competitive excellence.</w:t>
                            </w:r>
                          </w:p>
                          <w:p w:rsidR="004A2BA3" w:rsidRPr="003B2E27" w:rsidRDefault="004A2BA3" w:rsidP="00F71FF7">
                            <w:pPr>
                              <w:shd w:val="clear" w:color="auto" w:fill="F3F3F3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</w:rPr>
                              <w:tab/>
                              <w:t>We P.L.E.D.G.E. to keep swimming fun!</w:t>
                            </w:r>
                          </w:p>
                          <w:p w:rsidR="004A2BA3" w:rsidRDefault="004A2BA3" w:rsidP="00F71FF7">
                            <w:pPr>
                              <w:shd w:val="clear" w:color="auto" w:fill="F3F3F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A2BA3" w:rsidRDefault="004A2BA3" w:rsidP="00F71F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06.2pt;margin-top:1.8pt;width:730.8pt;height:7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">
                <v:textbox>
                  <w:txbxContent>
                    <w:p w:rsidR="004A2BA3" w:rsidRDefault="004A2BA3" w:rsidP="00F71FF7">
                      <w:pPr>
                        <w:shd w:val="clear" w:color="auto" w:fill="F3F3F3"/>
                        <w:jc w:val="center"/>
                        <w:rPr>
                          <w:rFonts w:ascii="Tahoma" w:hAnsi="Tahoma" w:cs="Tahoma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i/>
                          <w:sz w:val="28"/>
                          <w:szCs w:val="28"/>
                        </w:rPr>
                        <w:t>The Vision, Mission, and Slogan of Colorado Swimming</w:t>
                      </w:r>
                    </w:p>
                    <w:p w:rsidR="004A2BA3" w:rsidRDefault="004A2BA3" w:rsidP="00F71FF7">
                      <w:pPr>
                        <w:shd w:val="clear" w:color="auto" w:fill="F3F3F3"/>
                        <w:jc w:val="center"/>
                        <w:rPr>
                          <w:rFonts w:ascii="Tahoma" w:hAnsi="Tahoma" w:cs="Tahoma"/>
                          <w:b/>
                          <w:i/>
                          <w:sz w:val="8"/>
                          <w:szCs w:val="8"/>
                        </w:rPr>
                      </w:pPr>
                    </w:p>
                    <w:p w:rsidR="004A2BA3" w:rsidRDefault="004A2BA3" w:rsidP="00F71FF7">
                      <w:pPr>
                        <w:shd w:val="clear" w:color="auto" w:fill="F3F3F3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Vision:     </w:t>
                      </w:r>
                      <w:r>
                        <w:rPr>
                          <w:rFonts w:ascii="Tahoma" w:hAnsi="Tahoma" w:cs="Tahoma"/>
                          <w:b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i/>
                          <w:iCs/>
                        </w:rPr>
                        <w:t>Colorado Swimming aspires to enable our members to achieve e</w:t>
                      </w:r>
                      <w:r w:rsidR="001E1E31">
                        <w:rPr>
                          <w:rFonts w:ascii="Tahoma" w:hAnsi="Tahoma" w:cs="Tahoma"/>
                          <w:b/>
                          <w:i/>
                          <w:iCs/>
                        </w:rPr>
                        <w:t>xcellence in swimming and in lif</w:t>
                      </w:r>
                      <w:r>
                        <w:rPr>
                          <w:rFonts w:ascii="Tahoma" w:hAnsi="Tahoma" w:cs="Tahoma"/>
                          <w:b/>
                          <w:i/>
                          <w:iCs/>
                        </w:rPr>
                        <w:t>e.</w:t>
                      </w:r>
                    </w:p>
                    <w:p w:rsidR="004A2BA3" w:rsidRDefault="004A2BA3" w:rsidP="00F71FF7">
                      <w:pPr>
                        <w:shd w:val="clear" w:color="auto" w:fill="F3F3F3"/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Mission:</w:t>
                      </w:r>
                      <w:r>
                        <w:t xml:space="preserve">   </w:t>
                      </w:r>
                      <w: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</w:rPr>
                        <w:t>Colorado Swimming is dedicated to competitive excellence.</w:t>
                      </w:r>
                    </w:p>
                    <w:p w:rsidR="004A2BA3" w:rsidRPr="003B2E27" w:rsidRDefault="004A2BA3" w:rsidP="00F71FF7">
                      <w:pPr>
                        <w:shd w:val="clear" w:color="auto" w:fill="F3F3F3"/>
                      </w:pPr>
                      <w: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</w:rPr>
                        <w:tab/>
                        <w:t>We P.L.E.D.G.E. to keep swimming fun!</w:t>
                      </w:r>
                    </w:p>
                    <w:p w:rsidR="004A2BA3" w:rsidRDefault="004A2BA3" w:rsidP="00F71FF7">
                      <w:pPr>
                        <w:shd w:val="clear" w:color="auto" w:fill="F3F3F3"/>
                        <w:rPr>
                          <w:sz w:val="28"/>
                          <w:szCs w:val="28"/>
                        </w:rPr>
                      </w:pPr>
                    </w:p>
                    <w:p w:rsidR="004A2BA3" w:rsidRDefault="004A2BA3" w:rsidP="00F71FF7"/>
                  </w:txbxContent>
                </v:textbox>
              </v:shape>
            </w:pict>
          </mc:Fallback>
        </mc:AlternateContent>
      </w:r>
    </w:p>
    <w:p w:rsidR="00F71FF7" w:rsidRDefault="00F71FF7" w:rsidP="00F71FF7"/>
    <w:p w:rsidR="00F71FF7" w:rsidRDefault="00F71FF7" w:rsidP="00F71FF7"/>
    <w:p w:rsidR="00F71FF7" w:rsidRDefault="00F71FF7" w:rsidP="00F71FF7">
      <w:pPr>
        <w:rPr>
          <w:rFonts w:ascii="Tahoma" w:hAnsi="Tahoma" w:cs="Tahoma"/>
        </w:rPr>
      </w:pPr>
    </w:p>
    <w:p w:rsidR="00F71FF7" w:rsidRDefault="00F71FF7" w:rsidP="00F71FF7">
      <w:pPr>
        <w:rPr>
          <w:rFonts w:ascii="Tahoma" w:hAnsi="Tahoma" w:cs="Tahoma"/>
        </w:rPr>
      </w:pPr>
    </w:p>
    <w:p w:rsidR="00F71FF7" w:rsidRDefault="00F71FF7" w:rsidP="00F71FF7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F71FF7" w:rsidRPr="001E1E31" w:rsidRDefault="00F71FF7" w:rsidP="00F71FF7">
      <w:pPr>
        <w:rPr>
          <w:rFonts w:ascii="Tahoma" w:hAnsi="Tahoma" w:cs="Tahoma"/>
          <w:b/>
          <w:sz w:val="8"/>
          <w:szCs w:val="8"/>
          <w:u w:val="single"/>
        </w:rPr>
      </w:pPr>
    </w:p>
    <w:p w:rsidR="00F71FF7" w:rsidRDefault="00F71FF7" w:rsidP="00F71FF7">
      <w:pPr>
        <w:ind w:left="216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Core Values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F71FF7" w:rsidRDefault="003B2E27" w:rsidP="00F71FF7">
      <w:pPr>
        <w:numPr>
          <w:ilvl w:val="0"/>
          <w:numId w:val="1"/>
        </w:numPr>
        <w:tabs>
          <w:tab w:val="num" w:pos="72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P</w:t>
      </w:r>
      <w:r w:rsidRPr="003B2E27">
        <w:rPr>
          <w:rFonts w:ascii="Tahoma" w:hAnsi="Tahoma" w:cs="Tahoma"/>
          <w:b/>
        </w:rPr>
        <w:t>erformance</w:t>
      </w:r>
    </w:p>
    <w:p w:rsidR="00F71FF7" w:rsidRDefault="003B2E27" w:rsidP="00F71FF7">
      <w:pPr>
        <w:numPr>
          <w:ilvl w:val="0"/>
          <w:numId w:val="1"/>
        </w:numPr>
        <w:tabs>
          <w:tab w:val="num" w:pos="72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L</w:t>
      </w:r>
      <w:r>
        <w:rPr>
          <w:rFonts w:ascii="Tahoma" w:hAnsi="Tahoma" w:cs="Tahoma"/>
          <w:b/>
        </w:rPr>
        <w:t>eadership</w:t>
      </w:r>
    </w:p>
    <w:p w:rsidR="00F71FF7" w:rsidRDefault="003B2E27" w:rsidP="00F71FF7">
      <w:pPr>
        <w:numPr>
          <w:ilvl w:val="0"/>
          <w:numId w:val="1"/>
        </w:numPr>
        <w:tabs>
          <w:tab w:val="num" w:pos="72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E</w:t>
      </w:r>
      <w:r>
        <w:rPr>
          <w:rFonts w:ascii="Tahoma" w:hAnsi="Tahoma" w:cs="Tahoma"/>
          <w:b/>
        </w:rPr>
        <w:t>ducation</w:t>
      </w:r>
    </w:p>
    <w:p w:rsidR="00F71FF7" w:rsidRDefault="003B2E27" w:rsidP="00F71FF7">
      <w:pPr>
        <w:numPr>
          <w:ilvl w:val="0"/>
          <w:numId w:val="1"/>
        </w:numPr>
        <w:tabs>
          <w:tab w:val="num" w:pos="72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D</w:t>
      </w:r>
      <w:r>
        <w:rPr>
          <w:rFonts w:ascii="Tahoma" w:hAnsi="Tahoma" w:cs="Tahoma"/>
          <w:b/>
        </w:rPr>
        <w:t>iversity</w:t>
      </w:r>
    </w:p>
    <w:p w:rsidR="001E1E31" w:rsidRDefault="001E1E31" w:rsidP="00F71FF7">
      <w:pPr>
        <w:numPr>
          <w:ilvl w:val="0"/>
          <w:numId w:val="1"/>
        </w:numPr>
        <w:tabs>
          <w:tab w:val="num" w:pos="72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G</w:t>
      </w:r>
      <w:r>
        <w:rPr>
          <w:rFonts w:ascii="Tahoma" w:hAnsi="Tahoma" w:cs="Tahoma"/>
          <w:b/>
        </w:rPr>
        <w:t>overnance</w:t>
      </w:r>
    </w:p>
    <w:p w:rsidR="00F71FF7" w:rsidRDefault="003B2E27" w:rsidP="00F71FF7">
      <w:pPr>
        <w:numPr>
          <w:ilvl w:val="0"/>
          <w:numId w:val="1"/>
        </w:numPr>
        <w:tabs>
          <w:tab w:val="num" w:pos="72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E</w:t>
      </w:r>
      <w:r>
        <w:rPr>
          <w:rFonts w:ascii="Tahoma" w:hAnsi="Tahoma" w:cs="Tahoma"/>
          <w:b/>
        </w:rPr>
        <w:t>xcellence</w:t>
      </w:r>
    </w:p>
    <w:p w:rsidR="00F71FF7" w:rsidRPr="001E1E31" w:rsidRDefault="00F71FF7" w:rsidP="00F71FF7">
      <w:pPr>
        <w:ind w:left="1440" w:firstLine="720"/>
        <w:rPr>
          <w:rFonts w:ascii="Tahoma" w:hAnsi="Tahoma" w:cs="Tahoma"/>
          <w:b/>
          <w:sz w:val="8"/>
          <w:szCs w:val="8"/>
          <w:u w:val="single"/>
        </w:rPr>
      </w:pPr>
    </w:p>
    <w:p w:rsidR="00F71FF7" w:rsidRDefault="00F71FF7" w:rsidP="00F71FF7">
      <w:pPr>
        <w:ind w:left="216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Focus Areas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F71FF7" w:rsidRDefault="003B2E27" w:rsidP="00F71FF7">
      <w:pPr>
        <w:numPr>
          <w:ilvl w:val="0"/>
          <w:numId w:val="1"/>
        </w:numPr>
        <w:tabs>
          <w:tab w:val="num" w:pos="72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Education</w:t>
      </w:r>
    </w:p>
    <w:p w:rsidR="00F71FF7" w:rsidRPr="003B2E27" w:rsidRDefault="003B2E27" w:rsidP="00F71FF7">
      <w:pPr>
        <w:numPr>
          <w:ilvl w:val="0"/>
          <w:numId w:val="1"/>
        </w:numPr>
        <w:tabs>
          <w:tab w:val="num" w:pos="72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Governance</w:t>
      </w:r>
    </w:p>
    <w:p w:rsidR="003B2E27" w:rsidRPr="003B2E27" w:rsidRDefault="003B2E27" w:rsidP="00F71FF7">
      <w:pPr>
        <w:numPr>
          <w:ilvl w:val="0"/>
          <w:numId w:val="1"/>
        </w:numPr>
        <w:tabs>
          <w:tab w:val="num" w:pos="72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Meet Development/Competitive Opportunities</w:t>
      </w:r>
    </w:p>
    <w:p w:rsidR="003B2E27" w:rsidRPr="003B2E27" w:rsidRDefault="003B2E27" w:rsidP="00F71FF7">
      <w:pPr>
        <w:numPr>
          <w:ilvl w:val="0"/>
          <w:numId w:val="1"/>
        </w:numPr>
        <w:tabs>
          <w:tab w:val="num" w:pos="72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Resource Development</w:t>
      </w:r>
    </w:p>
    <w:p w:rsidR="003B2E27" w:rsidRDefault="003B2E27" w:rsidP="003B2E27">
      <w:pPr>
        <w:pStyle w:val="ListParagraph"/>
        <w:numPr>
          <w:ilvl w:val="0"/>
          <w:numId w:val="2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Volunteer Development</w:t>
      </w:r>
    </w:p>
    <w:p w:rsidR="00D95997" w:rsidRDefault="003B2E27" w:rsidP="00D95997">
      <w:pPr>
        <w:pStyle w:val="ListParagraph"/>
        <w:numPr>
          <w:ilvl w:val="0"/>
          <w:numId w:val="2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Facilities</w:t>
      </w:r>
    </w:p>
    <w:p w:rsidR="00D95997" w:rsidRPr="00D95997" w:rsidRDefault="00D95997" w:rsidP="00D95997">
      <w:pPr>
        <w:pStyle w:val="ListParagraph"/>
        <w:ind w:left="3240"/>
        <w:rPr>
          <w:rFonts w:ascii="Tahoma" w:hAnsi="Tahoma" w:cs="Tahoma"/>
          <w:b/>
          <w:sz w:val="8"/>
          <w:szCs w:val="8"/>
        </w:rPr>
      </w:pPr>
    </w:p>
    <w:p w:rsidR="00F71FF7" w:rsidRPr="005F43EC" w:rsidRDefault="00F71FF7" w:rsidP="00F71FF7">
      <w:pPr>
        <w:rPr>
          <w:rFonts w:ascii="Tahoma" w:hAnsi="Tahoma" w:cs="Tahoma"/>
        </w:rPr>
      </w:pPr>
      <w:r w:rsidRPr="005F43EC">
        <w:rPr>
          <w:rFonts w:ascii="Tahoma" w:hAnsi="Tahoma" w:cs="Tahoma"/>
          <w:b/>
        </w:rPr>
        <w:t xml:space="preserve">Summary: </w:t>
      </w:r>
      <w:r w:rsidR="003B2E27" w:rsidRPr="005F43EC">
        <w:rPr>
          <w:rFonts w:ascii="Tahoma" w:hAnsi="Tahoma" w:cs="Tahoma"/>
        </w:rPr>
        <w:t>The Board of Directors of Colorado</w:t>
      </w:r>
      <w:r w:rsidRPr="005F43EC">
        <w:rPr>
          <w:rFonts w:ascii="Tahoma" w:hAnsi="Tahoma" w:cs="Tahoma"/>
        </w:rPr>
        <w:t xml:space="preserve"> Swi</w:t>
      </w:r>
      <w:r w:rsidR="003B2E27" w:rsidRPr="005F43EC">
        <w:rPr>
          <w:rFonts w:ascii="Tahoma" w:hAnsi="Tahoma" w:cs="Tahoma"/>
        </w:rPr>
        <w:t>mming met on Saturday and Sunday, April 5 &amp; 6, 2014, at the Doubletree by Hilton Denver-Thornton, Colorado</w:t>
      </w:r>
      <w:r w:rsidRPr="005F43EC">
        <w:rPr>
          <w:rFonts w:ascii="Tahoma" w:hAnsi="Tahoma" w:cs="Tahoma"/>
        </w:rPr>
        <w:t xml:space="preserve"> to: (1) assess the existing LSC</w:t>
      </w:r>
      <w:r w:rsidR="003B2E27" w:rsidRPr="005F43EC">
        <w:rPr>
          <w:rFonts w:ascii="Tahoma" w:hAnsi="Tahoma" w:cs="Tahoma"/>
        </w:rPr>
        <w:t xml:space="preserve"> environment</w:t>
      </w:r>
      <w:r w:rsidR="00B102DC">
        <w:rPr>
          <w:rFonts w:ascii="Tahoma" w:hAnsi="Tahoma" w:cs="Tahoma"/>
        </w:rPr>
        <w:t xml:space="preserve"> and (2) construct a </w:t>
      </w:r>
      <w:r w:rsidRPr="005F43EC">
        <w:rPr>
          <w:rFonts w:ascii="Tahoma" w:hAnsi="Tahoma" w:cs="Tahoma"/>
        </w:rPr>
        <w:t>strategic plan to help gui</w:t>
      </w:r>
      <w:r w:rsidR="003B2E27" w:rsidRPr="005F43EC">
        <w:rPr>
          <w:rFonts w:ascii="Tahoma" w:hAnsi="Tahoma" w:cs="Tahoma"/>
        </w:rPr>
        <w:t>de the future for Colorado</w:t>
      </w:r>
      <w:r w:rsidRPr="005F43EC">
        <w:rPr>
          <w:rFonts w:ascii="Tahoma" w:hAnsi="Tahoma" w:cs="Tahoma"/>
        </w:rPr>
        <w:t xml:space="preserve"> Swimming for the next two-five years.  Among numerous goals, the LSC leader</w:t>
      </w:r>
      <w:r w:rsidR="00B102DC">
        <w:rPr>
          <w:rFonts w:ascii="Tahoma" w:hAnsi="Tahoma" w:cs="Tahoma"/>
        </w:rPr>
        <w:t>s resolved to focus on the four</w:t>
      </w:r>
      <w:bookmarkStart w:id="0" w:name="_GoBack"/>
      <w:bookmarkEnd w:id="0"/>
      <w:r w:rsidRPr="005F43EC">
        <w:rPr>
          <w:rFonts w:ascii="Tahoma" w:hAnsi="Tahoma" w:cs="Tahoma"/>
        </w:rPr>
        <w:t xml:space="preserve"> areas outlined above.  Realizing that </w:t>
      </w:r>
      <w:r w:rsidR="003B2E27" w:rsidRPr="005F43EC">
        <w:rPr>
          <w:rFonts w:ascii="Tahoma" w:hAnsi="Tahoma" w:cs="Tahoma"/>
        </w:rPr>
        <w:t>Colorado</w:t>
      </w:r>
      <w:r w:rsidRPr="005F43EC">
        <w:rPr>
          <w:rFonts w:ascii="Tahoma" w:hAnsi="Tahoma" w:cs="Tahoma"/>
        </w:rPr>
        <w:t xml:space="preserve"> Swimming and the sport of swimming will encounter unknown challenges and opportunities in the future, it is intended for this to be a working document to be reviewed annually with continual updates at ea</w:t>
      </w:r>
      <w:r w:rsidR="003B2E27" w:rsidRPr="005F43EC">
        <w:rPr>
          <w:rFonts w:ascii="Tahoma" w:hAnsi="Tahoma" w:cs="Tahoma"/>
        </w:rPr>
        <w:t>ch meeting of the Colorado</w:t>
      </w:r>
      <w:r w:rsidRPr="005F43EC">
        <w:rPr>
          <w:rFonts w:ascii="Tahoma" w:hAnsi="Tahoma" w:cs="Tahoma"/>
        </w:rPr>
        <w:t xml:space="preserve"> Swimming Board of Directors so that the plan can evolve and grow.</w:t>
      </w:r>
    </w:p>
    <w:p w:rsidR="00F71FF7" w:rsidRPr="005F43EC" w:rsidRDefault="00F71FF7" w:rsidP="00F71FF7">
      <w:pPr>
        <w:rPr>
          <w:rFonts w:ascii="Tahoma" w:hAnsi="Tahoma" w:cs="Tahoma"/>
        </w:rPr>
      </w:pPr>
    </w:p>
    <w:p w:rsidR="00F71FF7" w:rsidRPr="005F43EC" w:rsidRDefault="00F71FF7" w:rsidP="00D95997">
      <w:pPr>
        <w:rPr>
          <w:rFonts w:ascii="Tahoma" w:hAnsi="Tahoma" w:cs="Tahoma"/>
        </w:rPr>
      </w:pPr>
      <w:r w:rsidRPr="005F43EC">
        <w:rPr>
          <w:rFonts w:ascii="Tahoma" w:hAnsi="Tahoma" w:cs="Tahoma"/>
        </w:rPr>
        <w:t>Participants in the plann</w:t>
      </w:r>
      <w:r w:rsidR="00D95997" w:rsidRPr="005F43EC">
        <w:rPr>
          <w:rFonts w:ascii="Tahoma" w:hAnsi="Tahoma" w:cs="Tahoma"/>
        </w:rPr>
        <w:t xml:space="preserve">ing session were:  Linda </w:t>
      </w:r>
      <w:proofErr w:type="spellStart"/>
      <w:r w:rsidR="00D95997" w:rsidRPr="005F43EC">
        <w:rPr>
          <w:rFonts w:ascii="Tahoma" w:hAnsi="Tahoma" w:cs="Tahoma"/>
        </w:rPr>
        <w:t>Seckinger</w:t>
      </w:r>
      <w:proofErr w:type="spellEnd"/>
      <w:r w:rsidRPr="005F43EC">
        <w:rPr>
          <w:rFonts w:ascii="Tahoma" w:hAnsi="Tahoma" w:cs="Tahoma"/>
        </w:rPr>
        <w:t xml:space="preserve"> </w:t>
      </w:r>
      <w:r w:rsidR="00D95997" w:rsidRPr="005F43EC">
        <w:rPr>
          <w:rFonts w:ascii="Tahoma" w:hAnsi="Tahoma" w:cs="Tahoma"/>
        </w:rPr>
        <w:t>(General Chair), Kim O’Shea (Executive Secretary/Club Development), Jenny Anderson</w:t>
      </w:r>
      <w:r w:rsidRPr="005F43EC">
        <w:rPr>
          <w:rFonts w:ascii="Tahoma" w:hAnsi="Tahoma" w:cs="Tahoma"/>
        </w:rPr>
        <w:t xml:space="preserve"> (Age Group Chair), </w:t>
      </w:r>
      <w:r w:rsidR="00D95997" w:rsidRPr="005F43EC">
        <w:rPr>
          <w:rFonts w:ascii="Tahoma" w:hAnsi="Tahoma" w:cs="Tahoma"/>
        </w:rPr>
        <w:t xml:space="preserve">JP Beach (Athlete Representative), Alice Coffman (Secretary), Mike </w:t>
      </w:r>
      <w:proofErr w:type="spellStart"/>
      <w:r w:rsidR="00D95997" w:rsidRPr="005F43EC">
        <w:rPr>
          <w:rFonts w:ascii="Tahoma" w:hAnsi="Tahoma" w:cs="Tahoma"/>
        </w:rPr>
        <w:t>Dilli</w:t>
      </w:r>
      <w:proofErr w:type="spellEnd"/>
      <w:r w:rsidR="00D95997" w:rsidRPr="005F43EC">
        <w:rPr>
          <w:rFonts w:ascii="Tahoma" w:hAnsi="Tahoma" w:cs="Tahoma"/>
        </w:rPr>
        <w:t xml:space="preserve"> (Incoming Officials Chair), Marnie Dwyer (Zone 1 Representative), Jay Gorham (Finance Vice Chair), Steve Hansen (Age Group Technical Planning), Alexis </w:t>
      </w:r>
      <w:proofErr w:type="spellStart"/>
      <w:r w:rsidR="00D95997" w:rsidRPr="005F43EC">
        <w:rPr>
          <w:rFonts w:ascii="Tahoma" w:hAnsi="Tahoma" w:cs="Tahoma"/>
        </w:rPr>
        <w:t>Keto</w:t>
      </w:r>
      <w:proofErr w:type="spellEnd"/>
      <w:r w:rsidR="00D95997" w:rsidRPr="005F43EC">
        <w:rPr>
          <w:rFonts w:ascii="Tahoma" w:hAnsi="Tahoma" w:cs="Tahoma"/>
        </w:rPr>
        <w:t xml:space="preserve"> (Coach Representative), Janet </w:t>
      </w:r>
      <w:proofErr w:type="spellStart"/>
      <w:r w:rsidR="00D95997" w:rsidRPr="005F43EC">
        <w:rPr>
          <w:rFonts w:ascii="Tahoma" w:hAnsi="Tahoma" w:cs="Tahoma"/>
        </w:rPr>
        <w:t>Kralik</w:t>
      </w:r>
      <w:proofErr w:type="spellEnd"/>
      <w:r w:rsidR="00D95997" w:rsidRPr="005F43EC">
        <w:rPr>
          <w:rFonts w:ascii="Tahoma" w:hAnsi="Tahoma" w:cs="Tahoma"/>
        </w:rPr>
        <w:t xml:space="preserve"> (Safe Sport Chair), Kathleen </w:t>
      </w:r>
      <w:proofErr w:type="spellStart"/>
      <w:r w:rsidR="00D95997" w:rsidRPr="005F43EC">
        <w:rPr>
          <w:rFonts w:ascii="Tahoma" w:hAnsi="Tahoma" w:cs="Tahoma"/>
        </w:rPr>
        <w:t>Scandary</w:t>
      </w:r>
      <w:proofErr w:type="spellEnd"/>
      <w:r w:rsidR="00D95997" w:rsidRPr="005F43EC">
        <w:rPr>
          <w:rFonts w:ascii="Tahoma" w:hAnsi="Tahoma" w:cs="Tahoma"/>
        </w:rPr>
        <w:t xml:space="preserve"> (Outgoing Officials Chair), Wayne Sherman (Disability Chair), Shawn Smith (Technical Planning Chair), Jackie Stiff (Open Water Chair), and Mike St</w:t>
      </w:r>
      <w:r w:rsidR="00C23F0C">
        <w:rPr>
          <w:rFonts w:ascii="Tahoma" w:hAnsi="Tahoma" w:cs="Tahoma"/>
        </w:rPr>
        <w:t>r</w:t>
      </w:r>
      <w:r w:rsidR="00D95997" w:rsidRPr="005F43EC">
        <w:rPr>
          <w:rFonts w:ascii="Tahoma" w:hAnsi="Tahoma" w:cs="Tahoma"/>
        </w:rPr>
        <w:t>omberg (Zone 5 Representative).</w:t>
      </w:r>
    </w:p>
    <w:p w:rsidR="00F71FF7" w:rsidRPr="005F43EC" w:rsidRDefault="00F71FF7" w:rsidP="00F71FF7">
      <w:pPr>
        <w:rPr>
          <w:rFonts w:ascii="Tahoma" w:hAnsi="Tahoma" w:cs="Tahoma"/>
        </w:rPr>
      </w:pPr>
    </w:p>
    <w:p w:rsidR="00F71FF7" w:rsidRPr="005F43EC" w:rsidRDefault="00F71FF7" w:rsidP="00F71FF7">
      <w:pPr>
        <w:rPr>
          <w:rFonts w:ascii="Tahoma" w:hAnsi="Tahoma" w:cs="Tahoma"/>
        </w:rPr>
      </w:pPr>
      <w:r w:rsidRPr="005F43EC">
        <w:rPr>
          <w:rFonts w:ascii="Tahoma" w:hAnsi="Tahoma" w:cs="Tahoma"/>
        </w:rPr>
        <w:t xml:space="preserve">On the following pages are outlines of specific goals, objectives, and </w:t>
      </w:r>
      <w:r w:rsidR="003B2E27" w:rsidRPr="005F43EC">
        <w:rPr>
          <w:rFonts w:ascii="Tahoma" w:hAnsi="Tahoma" w:cs="Tahoma"/>
        </w:rPr>
        <w:t>action steps related to the 2014-2019</w:t>
      </w:r>
      <w:r w:rsidRPr="005F43EC">
        <w:rPr>
          <w:rFonts w:ascii="Tahoma" w:hAnsi="Tahoma" w:cs="Tahoma"/>
        </w:rPr>
        <w:t xml:space="preserve"> priorities: Education, Governance, </w:t>
      </w:r>
    </w:p>
    <w:p w:rsidR="00F71FF7" w:rsidRPr="005F43EC" w:rsidRDefault="003B2E27" w:rsidP="00F71FF7">
      <w:pPr>
        <w:rPr>
          <w:rFonts w:ascii="Tahoma" w:hAnsi="Tahoma" w:cs="Tahoma"/>
        </w:rPr>
      </w:pPr>
      <w:r w:rsidRPr="005F43EC">
        <w:rPr>
          <w:rFonts w:ascii="Tahoma" w:hAnsi="Tahoma" w:cs="Tahoma"/>
        </w:rPr>
        <w:t xml:space="preserve">Meet Development/Competitive </w:t>
      </w:r>
      <w:r w:rsidR="005F43EC" w:rsidRPr="005F43EC">
        <w:rPr>
          <w:rFonts w:ascii="Tahoma" w:hAnsi="Tahoma" w:cs="Tahoma"/>
        </w:rPr>
        <w:t>Opportunities</w:t>
      </w:r>
      <w:r w:rsidRPr="005F43EC">
        <w:rPr>
          <w:rFonts w:ascii="Tahoma" w:hAnsi="Tahoma" w:cs="Tahoma"/>
        </w:rPr>
        <w:t xml:space="preserve"> and Resource Development (Volunteers and Facilities)</w:t>
      </w:r>
      <w:r w:rsidR="00F71FF7" w:rsidRPr="005F43EC">
        <w:rPr>
          <w:rFonts w:ascii="Tahoma" w:hAnsi="Tahoma" w:cs="Tahoma"/>
        </w:rPr>
        <w:t xml:space="preserve"> as identified and presented by each focus group and approved by all present.</w:t>
      </w:r>
    </w:p>
    <w:tbl>
      <w:tblPr>
        <w:tblW w:w="1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89"/>
        <w:gridCol w:w="3315"/>
        <w:gridCol w:w="3792"/>
        <w:gridCol w:w="2976"/>
        <w:gridCol w:w="2976"/>
        <w:gridCol w:w="2976"/>
      </w:tblGrid>
      <w:tr w:rsidR="00D73D64" w:rsidRPr="00725253" w:rsidTr="004A2BA3">
        <w:tc>
          <w:tcPr>
            <w:tcW w:w="19224" w:type="dxa"/>
            <w:gridSpan w:val="6"/>
            <w:shd w:val="clear" w:color="auto" w:fill="E0E0E0"/>
          </w:tcPr>
          <w:p w:rsidR="00D73D64" w:rsidRPr="00725253" w:rsidRDefault="00D73D64" w:rsidP="004A2BA3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725253">
              <w:rPr>
                <w:rFonts w:ascii="Tahoma" w:hAnsi="Tahoma" w:cs="Tahoma"/>
                <w:b/>
                <w:sz w:val="28"/>
                <w:szCs w:val="28"/>
              </w:rPr>
              <w:lastRenderedPageBreak/>
              <w:t xml:space="preserve">KEY AREA: 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EDUCATION – Kim, Janet, and Wayne</w:t>
            </w:r>
          </w:p>
        </w:tc>
      </w:tr>
      <w:tr w:rsidR="0070744A" w:rsidRPr="00725253" w:rsidTr="00B260F1">
        <w:tc>
          <w:tcPr>
            <w:tcW w:w="3189" w:type="dxa"/>
            <w:shd w:val="clear" w:color="auto" w:fill="E0E0E0"/>
          </w:tcPr>
          <w:p w:rsidR="0070744A" w:rsidRPr="00B34604" w:rsidRDefault="0070744A" w:rsidP="004A2B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4604">
              <w:rPr>
                <w:rFonts w:ascii="Tahoma" w:hAnsi="Tahoma" w:cs="Tahoma"/>
                <w:b/>
                <w:sz w:val="28"/>
                <w:szCs w:val="28"/>
              </w:rPr>
              <w:t>STRATEGIC GOAL</w:t>
            </w:r>
          </w:p>
        </w:tc>
        <w:tc>
          <w:tcPr>
            <w:tcW w:w="3315" w:type="dxa"/>
            <w:shd w:val="clear" w:color="auto" w:fill="E0E0E0"/>
          </w:tcPr>
          <w:p w:rsidR="0070744A" w:rsidRPr="00B34604" w:rsidRDefault="0070744A" w:rsidP="004A2B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4604">
              <w:rPr>
                <w:rFonts w:ascii="Tahoma" w:hAnsi="Tahoma" w:cs="Tahoma"/>
                <w:b/>
                <w:sz w:val="28"/>
                <w:szCs w:val="28"/>
              </w:rPr>
              <w:t>MEASURABLE OBJECTIVES</w:t>
            </w:r>
          </w:p>
        </w:tc>
        <w:tc>
          <w:tcPr>
            <w:tcW w:w="3792" w:type="dxa"/>
            <w:shd w:val="clear" w:color="auto" w:fill="E0E0E0"/>
          </w:tcPr>
          <w:p w:rsidR="0070744A" w:rsidRPr="00B34604" w:rsidRDefault="0070744A" w:rsidP="004A2B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4604">
              <w:rPr>
                <w:rFonts w:ascii="Tahoma" w:hAnsi="Tahoma" w:cs="Tahoma"/>
                <w:b/>
                <w:sz w:val="28"/>
                <w:szCs w:val="28"/>
              </w:rPr>
              <w:t>ACTION STEPS</w:t>
            </w:r>
          </w:p>
        </w:tc>
        <w:tc>
          <w:tcPr>
            <w:tcW w:w="2976" w:type="dxa"/>
            <w:shd w:val="clear" w:color="auto" w:fill="E0E0E0"/>
          </w:tcPr>
          <w:p w:rsidR="0070744A" w:rsidRPr="00B34604" w:rsidRDefault="0070744A" w:rsidP="004A2B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4604">
              <w:rPr>
                <w:rFonts w:ascii="Tahoma" w:hAnsi="Tahoma" w:cs="Tahoma"/>
                <w:b/>
                <w:sz w:val="28"/>
                <w:szCs w:val="28"/>
              </w:rPr>
              <w:t>TASK</w:t>
            </w:r>
          </w:p>
          <w:p w:rsidR="0070744A" w:rsidRPr="00B34604" w:rsidRDefault="0070744A" w:rsidP="004A2BA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4604">
              <w:rPr>
                <w:rFonts w:ascii="Tahoma" w:hAnsi="Tahoma" w:cs="Tahoma"/>
                <w:b/>
                <w:sz w:val="20"/>
                <w:szCs w:val="20"/>
              </w:rPr>
              <w:t>What needs to be done?</w:t>
            </w:r>
          </w:p>
        </w:tc>
        <w:tc>
          <w:tcPr>
            <w:tcW w:w="2976" w:type="dxa"/>
            <w:shd w:val="clear" w:color="auto" w:fill="E0E0E0"/>
          </w:tcPr>
          <w:p w:rsidR="0070744A" w:rsidRPr="00725253" w:rsidRDefault="0070744A" w:rsidP="004A2BA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WHO?</w:t>
            </w:r>
          </w:p>
          <w:p w:rsidR="0070744A" w:rsidRPr="00B34604" w:rsidRDefault="0070744A" w:rsidP="004A2B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4604">
              <w:rPr>
                <w:rFonts w:ascii="Tahoma" w:hAnsi="Tahoma" w:cs="Tahoma"/>
                <w:b/>
                <w:sz w:val="20"/>
                <w:szCs w:val="20"/>
              </w:rPr>
              <w:t>Responsible Party</w:t>
            </w:r>
          </w:p>
        </w:tc>
        <w:tc>
          <w:tcPr>
            <w:tcW w:w="2976" w:type="dxa"/>
            <w:shd w:val="clear" w:color="auto" w:fill="E0E0E0"/>
          </w:tcPr>
          <w:p w:rsidR="0070744A" w:rsidRPr="00725253" w:rsidRDefault="0070744A" w:rsidP="004A2BA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</w:rPr>
              <w:t>WHEN</w:t>
            </w:r>
            <w:r w:rsidRPr="00725253">
              <w:rPr>
                <w:rFonts w:ascii="Tahoma" w:hAnsi="Tahoma" w:cs="Tahoma"/>
                <w:b/>
              </w:rPr>
              <w:t xml:space="preserve">?  </w:t>
            </w:r>
            <w:r w:rsidRPr="00B34604">
              <w:rPr>
                <w:rFonts w:ascii="Tahoma" w:hAnsi="Tahoma" w:cs="Tahoma"/>
                <w:b/>
                <w:sz w:val="20"/>
                <w:szCs w:val="20"/>
              </w:rPr>
              <w:t>Deadlines/Milestones</w:t>
            </w:r>
          </w:p>
        </w:tc>
      </w:tr>
      <w:tr w:rsidR="00E8373C" w:rsidRPr="00725253" w:rsidTr="00B260F1">
        <w:trPr>
          <w:trHeight w:val="1655"/>
        </w:trPr>
        <w:tc>
          <w:tcPr>
            <w:tcW w:w="3189" w:type="dxa"/>
            <w:shd w:val="clear" w:color="auto" w:fill="auto"/>
          </w:tcPr>
          <w:p w:rsidR="00E8373C" w:rsidRPr="00725253" w:rsidRDefault="00E8373C" w:rsidP="004A2BA3">
            <w:pPr>
              <w:rPr>
                <w:rFonts w:ascii="Tahoma" w:hAnsi="Tahoma" w:cs="Tahoma"/>
              </w:rPr>
            </w:pPr>
          </w:p>
          <w:p w:rsidR="00E8373C" w:rsidRPr="00725253" w:rsidRDefault="00E8373C" w:rsidP="004A2B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Create a new board member orientation program</w:t>
            </w:r>
          </w:p>
          <w:p w:rsidR="00E8373C" w:rsidRPr="00725253" w:rsidRDefault="00E8373C" w:rsidP="004A2BA3">
            <w:pPr>
              <w:rPr>
                <w:rFonts w:ascii="Tahoma" w:hAnsi="Tahoma" w:cs="Tahoma"/>
              </w:rPr>
            </w:pPr>
          </w:p>
          <w:p w:rsidR="00E8373C" w:rsidRPr="00725253" w:rsidRDefault="00E8373C" w:rsidP="004A2BA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15" w:type="dxa"/>
            <w:shd w:val="clear" w:color="auto" w:fill="auto"/>
          </w:tcPr>
          <w:p w:rsidR="00E8373C" w:rsidRPr="00425794" w:rsidRDefault="00E8373C" w:rsidP="00E8373C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 w:rsidRPr="00425794">
              <w:rPr>
                <w:rFonts w:ascii="Tahoma" w:hAnsi="Tahoma" w:cs="Tahoma"/>
                <w:sz w:val="22"/>
                <w:szCs w:val="22"/>
              </w:rPr>
              <w:t>Smoother transition of BOD positions</w:t>
            </w:r>
          </w:p>
          <w:p w:rsidR="00E8373C" w:rsidRPr="00425794" w:rsidRDefault="00E8373C" w:rsidP="00E8373C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 w:rsidRPr="00425794">
              <w:rPr>
                <w:rFonts w:ascii="Tahoma" w:hAnsi="Tahoma" w:cs="Tahoma"/>
                <w:sz w:val="22"/>
                <w:szCs w:val="22"/>
              </w:rPr>
              <w:t>More volunteers willing to serve on BOD</w:t>
            </w:r>
          </w:p>
          <w:p w:rsidR="00E8373C" w:rsidRPr="00425794" w:rsidRDefault="00E8373C" w:rsidP="00E8373C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 w:rsidRPr="00425794">
              <w:rPr>
                <w:rFonts w:ascii="Tahoma" w:hAnsi="Tahoma" w:cs="Tahoma"/>
                <w:sz w:val="22"/>
                <w:szCs w:val="22"/>
              </w:rPr>
              <w:t>More confident new BOD members</w:t>
            </w:r>
          </w:p>
          <w:p w:rsidR="00E8373C" w:rsidRPr="00725253" w:rsidRDefault="00E8373C" w:rsidP="004A2BA3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792" w:type="dxa"/>
            <w:shd w:val="clear" w:color="auto" w:fill="auto"/>
          </w:tcPr>
          <w:p w:rsidR="00E8373C" w:rsidRDefault="00E8373C" w:rsidP="004A2BA3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E8373C" w:rsidRPr="00425794" w:rsidRDefault="00E8373C" w:rsidP="004A2BA3">
            <w:pPr>
              <w:rPr>
                <w:rFonts w:ascii="Tahoma" w:hAnsi="Tahoma" w:cs="Tahoma"/>
                <w:sz w:val="22"/>
                <w:szCs w:val="22"/>
              </w:rPr>
            </w:pPr>
            <w:r w:rsidRPr="00425794">
              <w:rPr>
                <w:rFonts w:ascii="Tahoma" w:hAnsi="Tahoma" w:cs="Tahoma"/>
                <w:sz w:val="22"/>
                <w:szCs w:val="22"/>
              </w:rPr>
              <w:t>Schedule the new board member orientation during the December 2014 Board Meeting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8373C" w:rsidRDefault="00E8373C" w:rsidP="004A2BA3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E8373C" w:rsidRPr="00425794" w:rsidRDefault="00E8373C" w:rsidP="004A2BA3">
            <w:pPr>
              <w:rPr>
                <w:rFonts w:ascii="Tahoma" w:hAnsi="Tahoma" w:cs="Tahoma"/>
                <w:sz w:val="22"/>
                <w:szCs w:val="22"/>
              </w:rPr>
            </w:pPr>
            <w:r w:rsidRPr="00425794">
              <w:rPr>
                <w:rFonts w:ascii="Tahoma" w:hAnsi="Tahoma" w:cs="Tahoma"/>
                <w:sz w:val="22"/>
                <w:szCs w:val="22"/>
              </w:rPr>
              <w:t>Create a new board member orientation outline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8373C" w:rsidRDefault="00E8373C" w:rsidP="004A2BA3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E8373C" w:rsidRPr="00425794" w:rsidRDefault="00E8373C" w:rsidP="004A2BA3">
            <w:pPr>
              <w:rPr>
                <w:rFonts w:ascii="Tahoma" w:hAnsi="Tahoma" w:cs="Tahoma"/>
                <w:sz w:val="22"/>
                <w:szCs w:val="22"/>
              </w:rPr>
            </w:pPr>
            <w:r w:rsidRPr="00425794">
              <w:rPr>
                <w:rFonts w:ascii="Tahoma" w:hAnsi="Tahoma" w:cs="Tahoma"/>
                <w:sz w:val="22"/>
                <w:szCs w:val="22"/>
              </w:rPr>
              <w:t>Previous board member or designee who passes along the information in a notebook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8373C" w:rsidRDefault="00E8373C" w:rsidP="004A2BA3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E8373C" w:rsidRPr="00425794" w:rsidRDefault="00E8373C" w:rsidP="004A2BA3">
            <w:pPr>
              <w:rPr>
                <w:rFonts w:ascii="Tahoma" w:hAnsi="Tahoma" w:cs="Tahoma"/>
                <w:sz w:val="22"/>
                <w:szCs w:val="22"/>
              </w:rPr>
            </w:pPr>
            <w:r w:rsidRPr="00425794">
              <w:rPr>
                <w:rFonts w:ascii="Tahoma" w:hAnsi="Tahoma" w:cs="Tahoma"/>
                <w:sz w:val="22"/>
                <w:szCs w:val="22"/>
              </w:rPr>
              <w:t>October 2014</w:t>
            </w:r>
          </w:p>
        </w:tc>
      </w:tr>
      <w:tr w:rsidR="0070744A" w:rsidRPr="00725253" w:rsidTr="00B260F1">
        <w:tc>
          <w:tcPr>
            <w:tcW w:w="3189" w:type="dxa"/>
            <w:shd w:val="clear" w:color="auto" w:fill="E6E6E6"/>
          </w:tcPr>
          <w:p w:rsidR="0070744A" w:rsidRPr="00B34604" w:rsidRDefault="0070744A" w:rsidP="004A2B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4604">
              <w:rPr>
                <w:rFonts w:ascii="Tahoma" w:hAnsi="Tahoma" w:cs="Tahoma"/>
                <w:b/>
                <w:sz w:val="28"/>
                <w:szCs w:val="28"/>
              </w:rPr>
              <w:t>STRATEGIC GOAL</w:t>
            </w:r>
          </w:p>
        </w:tc>
        <w:tc>
          <w:tcPr>
            <w:tcW w:w="3315" w:type="dxa"/>
            <w:shd w:val="clear" w:color="auto" w:fill="E6E6E6"/>
          </w:tcPr>
          <w:p w:rsidR="0070744A" w:rsidRPr="00B34604" w:rsidRDefault="0070744A" w:rsidP="004A2B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4604">
              <w:rPr>
                <w:rFonts w:ascii="Tahoma" w:hAnsi="Tahoma" w:cs="Tahoma"/>
                <w:b/>
                <w:sz w:val="28"/>
                <w:szCs w:val="28"/>
              </w:rPr>
              <w:t>MEASURABLE OBJECTIVES</w:t>
            </w:r>
          </w:p>
        </w:tc>
        <w:tc>
          <w:tcPr>
            <w:tcW w:w="3792" w:type="dxa"/>
            <w:shd w:val="clear" w:color="auto" w:fill="E6E6E6"/>
          </w:tcPr>
          <w:p w:rsidR="0070744A" w:rsidRPr="00B34604" w:rsidRDefault="0070744A" w:rsidP="004A2B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4604">
              <w:rPr>
                <w:rFonts w:ascii="Tahoma" w:hAnsi="Tahoma" w:cs="Tahoma"/>
                <w:b/>
                <w:sz w:val="28"/>
                <w:szCs w:val="28"/>
              </w:rPr>
              <w:t>ACTION STEPS</w:t>
            </w:r>
          </w:p>
        </w:tc>
        <w:tc>
          <w:tcPr>
            <w:tcW w:w="2976" w:type="dxa"/>
            <w:shd w:val="clear" w:color="auto" w:fill="E6E6E6"/>
          </w:tcPr>
          <w:p w:rsidR="0070744A" w:rsidRPr="00B34604" w:rsidRDefault="0070744A" w:rsidP="004A2B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4604">
              <w:rPr>
                <w:rFonts w:ascii="Tahoma" w:hAnsi="Tahoma" w:cs="Tahoma"/>
                <w:b/>
                <w:sz w:val="28"/>
                <w:szCs w:val="28"/>
              </w:rPr>
              <w:t>TASK</w:t>
            </w:r>
          </w:p>
          <w:p w:rsidR="0070744A" w:rsidRPr="00B34604" w:rsidRDefault="0070744A" w:rsidP="004A2BA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4604">
              <w:rPr>
                <w:rFonts w:ascii="Tahoma" w:hAnsi="Tahoma" w:cs="Tahoma"/>
                <w:b/>
                <w:sz w:val="20"/>
                <w:szCs w:val="20"/>
              </w:rPr>
              <w:t>What needs to be done?</w:t>
            </w:r>
          </w:p>
        </w:tc>
        <w:tc>
          <w:tcPr>
            <w:tcW w:w="2976" w:type="dxa"/>
            <w:shd w:val="clear" w:color="auto" w:fill="E6E6E6"/>
          </w:tcPr>
          <w:p w:rsidR="0070744A" w:rsidRPr="00725253" w:rsidRDefault="0070744A" w:rsidP="004A2BA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WHO?</w:t>
            </w:r>
          </w:p>
          <w:p w:rsidR="0070744A" w:rsidRPr="00B34604" w:rsidRDefault="0070744A" w:rsidP="004A2B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4604">
              <w:rPr>
                <w:rFonts w:ascii="Tahoma" w:hAnsi="Tahoma" w:cs="Tahoma"/>
                <w:b/>
                <w:sz w:val="20"/>
                <w:szCs w:val="20"/>
              </w:rPr>
              <w:t>Responsible Party</w:t>
            </w:r>
          </w:p>
        </w:tc>
        <w:tc>
          <w:tcPr>
            <w:tcW w:w="2976" w:type="dxa"/>
            <w:shd w:val="clear" w:color="auto" w:fill="E6E6E6"/>
          </w:tcPr>
          <w:p w:rsidR="0070744A" w:rsidRPr="00725253" w:rsidRDefault="0070744A" w:rsidP="004A2BA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</w:rPr>
              <w:t>WHEN</w:t>
            </w:r>
            <w:r w:rsidRPr="00725253">
              <w:rPr>
                <w:rFonts w:ascii="Tahoma" w:hAnsi="Tahoma" w:cs="Tahoma"/>
                <w:b/>
              </w:rPr>
              <w:t xml:space="preserve">?  </w:t>
            </w:r>
            <w:r w:rsidRPr="00B34604">
              <w:rPr>
                <w:rFonts w:ascii="Tahoma" w:hAnsi="Tahoma" w:cs="Tahoma"/>
                <w:b/>
                <w:sz w:val="20"/>
                <w:szCs w:val="20"/>
              </w:rPr>
              <w:t>Deadlines/Milestones</w:t>
            </w:r>
          </w:p>
        </w:tc>
      </w:tr>
      <w:tr w:rsidR="00B260F1" w:rsidRPr="00725253" w:rsidTr="0087701E">
        <w:trPr>
          <w:trHeight w:val="1026"/>
        </w:trPr>
        <w:tc>
          <w:tcPr>
            <w:tcW w:w="3189" w:type="dxa"/>
            <w:vMerge w:val="restart"/>
            <w:shd w:val="clear" w:color="auto" w:fill="auto"/>
          </w:tcPr>
          <w:p w:rsidR="00B260F1" w:rsidRDefault="00B260F1" w:rsidP="004A2BA3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B260F1" w:rsidRPr="00F96F44" w:rsidRDefault="00B260F1" w:rsidP="004A2B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Develop a club education program to include new club education, remote club education, and continuing club education</w:t>
            </w:r>
          </w:p>
        </w:tc>
        <w:tc>
          <w:tcPr>
            <w:tcW w:w="3315" w:type="dxa"/>
            <w:shd w:val="clear" w:color="auto" w:fill="auto"/>
          </w:tcPr>
          <w:p w:rsidR="00A12A01" w:rsidRPr="00A12A01" w:rsidRDefault="00B260F1" w:rsidP="00A12A01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A12A01">
              <w:rPr>
                <w:rFonts w:ascii="Tahoma" w:hAnsi="Tahoma" w:cs="Tahoma"/>
                <w:sz w:val="22"/>
                <w:szCs w:val="22"/>
              </w:rPr>
              <w:t>More informed new clubs</w:t>
            </w:r>
          </w:p>
          <w:p w:rsidR="00B260F1" w:rsidRPr="00A12A01" w:rsidRDefault="00B260F1" w:rsidP="00A12A01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2"/>
                <w:szCs w:val="22"/>
              </w:rPr>
            </w:pPr>
            <w:r w:rsidRPr="00A12A01">
              <w:rPr>
                <w:rFonts w:ascii="Tahoma" w:hAnsi="Tahoma" w:cs="Tahoma"/>
                <w:sz w:val="22"/>
                <w:szCs w:val="22"/>
              </w:rPr>
              <w:t>Increased number of new clubs moving into Level 1 Club Recognition</w:t>
            </w:r>
          </w:p>
        </w:tc>
        <w:tc>
          <w:tcPr>
            <w:tcW w:w="3792" w:type="dxa"/>
            <w:shd w:val="clear" w:color="auto" w:fill="auto"/>
          </w:tcPr>
          <w:p w:rsidR="00B260F1" w:rsidRDefault="00B260F1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After accepting a new club application, the CSI office will work with the new club through the </w:t>
            </w:r>
          </w:p>
          <w:p w:rsidR="00B260F1" w:rsidRPr="00425794" w:rsidRDefault="00B260F1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Level 1 Club Recognition items.</w:t>
            </w:r>
          </w:p>
        </w:tc>
        <w:tc>
          <w:tcPr>
            <w:tcW w:w="2976" w:type="dxa"/>
            <w:shd w:val="clear" w:color="auto" w:fill="auto"/>
          </w:tcPr>
          <w:p w:rsidR="00B260F1" w:rsidRPr="00425794" w:rsidRDefault="00B260F1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Regular follow-up with new clubs</w:t>
            </w:r>
          </w:p>
        </w:tc>
        <w:tc>
          <w:tcPr>
            <w:tcW w:w="2976" w:type="dxa"/>
            <w:shd w:val="clear" w:color="auto" w:fill="auto"/>
          </w:tcPr>
          <w:p w:rsidR="00B260F1" w:rsidRPr="00425794" w:rsidRDefault="00B260F1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CSI office and specific BOD members as needed (or other resources)</w:t>
            </w:r>
          </w:p>
        </w:tc>
        <w:tc>
          <w:tcPr>
            <w:tcW w:w="2976" w:type="dxa"/>
            <w:shd w:val="clear" w:color="auto" w:fill="auto"/>
          </w:tcPr>
          <w:p w:rsidR="00B260F1" w:rsidRPr="00425794" w:rsidRDefault="00B260F1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Start now with new clubs; ongoing, continuous</w:t>
            </w:r>
          </w:p>
        </w:tc>
      </w:tr>
      <w:tr w:rsidR="00B260F1" w:rsidRPr="00725253" w:rsidTr="0087701E">
        <w:trPr>
          <w:trHeight w:val="1026"/>
        </w:trPr>
        <w:tc>
          <w:tcPr>
            <w:tcW w:w="3189" w:type="dxa"/>
            <w:vMerge/>
            <w:shd w:val="clear" w:color="auto" w:fill="auto"/>
          </w:tcPr>
          <w:p w:rsidR="00B260F1" w:rsidRDefault="00B260F1" w:rsidP="004A2BA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15" w:type="dxa"/>
            <w:shd w:val="clear" w:color="auto" w:fill="auto"/>
          </w:tcPr>
          <w:p w:rsidR="00B260F1" w:rsidRDefault="000F13BF" w:rsidP="0047575C">
            <w:pPr>
              <w:pStyle w:val="ListParagraph"/>
              <w:ind w:left="-39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Better educated clubs through participation in a</w:t>
            </w:r>
            <w:r w:rsidR="0047575C">
              <w:rPr>
                <w:rFonts w:ascii="Tahoma" w:hAnsi="Tahoma" w:cs="Tahoma"/>
                <w:sz w:val="22"/>
                <w:szCs w:val="22"/>
              </w:rPr>
              <w:t>nnual club education</w:t>
            </w:r>
            <w:r w:rsidR="00FC41AB">
              <w:rPr>
                <w:rFonts w:ascii="Tahoma" w:hAnsi="Tahoma" w:cs="Tahoma"/>
                <w:sz w:val="22"/>
                <w:szCs w:val="22"/>
              </w:rPr>
              <w:t xml:space="preserve"> programs</w:t>
            </w:r>
            <w:r w:rsidR="0047575C">
              <w:rPr>
                <w:rFonts w:ascii="Tahoma" w:hAnsi="Tahoma" w:cs="Tahoma"/>
                <w:sz w:val="22"/>
                <w:szCs w:val="22"/>
              </w:rPr>
              <w:t xml:space="preserve"> sponsored by the LSC</w:t>
            </w:r>
          </w:p>
        </w:tc>
        <w:tc>
          <w:tcPr>
            <w:tcW w:w="3792" w:type="dxa"/>
            <w:shd w:val="clear" w:color="auto" w:fill="auto"/>
          </w:tcPr>
          <w:p w:rsidR="00B260F1" w:rsidRDefault="0087701E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Create a Club Development Education Committee to conduct annual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swimposiums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(Oct.), annual camps (April &amp; Nov), and monthly newsletters</w:t>
            </w:r>
          </w:p>
        </w:tc>
        <w:tc>
          <w:tcPr>
            <w:tcW w:w="2976" w:type="dxa"/>
            <w:shd w:val="clear" w:color="auto" w:fill="auto"/>
          </w:tcPr>
          <w:p w:rsidR="00B260F1" w:rsidRDefault="0087701E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Create a task force to propose and develop the committee – description, role, composition, etc.</w:t>
            </w:r>
          </w:p>
        </w:tc>
        <w:tc>
          <w:tcPr>
            <w:tcW w:w="2976" w:type="dxa"/>
            <w:shd w:val="clear" w:color="auto" w:fill="auto"/>
          </w:tcPr>
          <w:p w:rsidR="00B260F1" w:rsidRDefault="0087701E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Club Development Chair and task force</w:t>
            </w:r>
          </w:p>
        </w:tc>
        <w:tc>
          <w:tcPr>
            <w:tcW w:w="2976" w:type="dxa"/>
            <w:shd w:val="clear" w:color="auto" w:fill="auto"/>
          </w:tcPr>
          <w:p w:rsidR="00B260F1" w:rsidRDefault="0087701E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Task force be active until October 2014; committee becomes a standing committee</w:t>
            </w:r>
          </w:p>
        </w:tc>
      </w:tr>
      <w:tr w:rsidR="00B260F1" w:rsidRPr="00725253" w:rsidTr="00B260F1">
        <w:trPr>
          <w:trHeight w:val="557"/>
        </w:trPr>
        <w:tc>
          <w:tcPr>
            <w:tcW w:w="3189" w:type="dxa"/>
            <w:shd w:val="clear" w:color="auto" w:fill="D9D9D9" w:themeFill="background1" w:themeFillShade="D9"/>
          </w:tcPr>
          <w:p w:rsidR="00B260F1" w:rsidRPr="00B34604" w:rsidRDefault="00B260F1" w:rsidP="004A2B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4604">
              <w:rPr>
                <w:rFonts w:ascii="Tahoma" w:hAnsi="Tahoma" w:cs="Tahoma"/>
                <w:b/>
                <w:sz w:val="28"/>
                <w:szCs w:val="28"/>
              </w:rPr>
              <w:t>STRATEGIC GOAL</w:t>
            </w:r>
          </w:p>
        </w:tc>
        <w:tc>
          <w:tcPr>
            <w:tcW w:w="3315" w:type="dxa"/>
            <w:shd w:val="clear" w:color="auto" w:fill="D9D9D9" w:themeFill="background1" w:themeFillShade="D9"/>
          </w:tcPr>
          <w:p w:rsidR="00B260F1" w:rsidRPr="00B34604" w:rsidRDefault="00B260F1" w:rsidP="004A2B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4604">
              <w:rPr>
                <w:rFonts w:ascii="Tahoma" w:hAnsi="Tahoma" w:cs="Tahoma"/>
                <w:b/>
                <w:sz w:val="28"/>
                <w:szCs w:val="28"/>
              </w:rPr>
              <w:t>MEASURABLE OBJECTIVES</w:t>
            </w:r>
          </w:p>
        </w:tc>
        <w:tc>
          <w:tcPr>
            <w:tcW w:w="3792" w:type="dxa"/>
            <w:shd w:val="clear" w:color="auto" w:fill="D9D9D9" w:themeFill="background1" w:themeFillShade="D9"/>
          </w:tcPr>
          <w:p w:rsidR="00B260F1" w:rsidRPr="00B34604" w:rsidRDefault="00B260F1" w:rsidP="004A2B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4604">
              <w:rPr>
                <w:rFonts w:ascii="Tahoma" w:hAnsi="Tahoma" w:cs="Tahoma"/>
                <w:b/>
                <w:sz w:val="28"/>
                <w:szCs w:val="28"/>
              </w:rPr>
              <w:t>ACTION STEPS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B260F1" w:rsidRPr="00B34604" w:rsidRDefault="00B260F1" w:rsidP="004A2B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4604">
              <w:rPr>
                <w:rFonts w:ascii="Tahoma" w:hAnsi="Tahoma" w:cs="Tahoma"/>
                <w:b/>
                <w:sz w:val="28"/>
                <w:szCs w:val="28"/>
              </w:rPr>
              <w:t>TASK</w:t>
            </w:r>
          </w:p>
          <w:p w:rsidR="00B260F1" w:rsidRPr="00B34604" w:rsidRDefault="00B260F1" w:rsidP="004A2BA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4604">
              <w:rPr>
                <w:rFonts w:ascii="Tahoma" w:hAnsi="Tahoma" w:cs="Tahoma"/>
                <w:b/>
                <w:sz w:val="20"/>
                <w:szCs w:val="20"/>
              </w:rPr>
              <w:t>What needs to be done?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B260F1" w:rsidRPr="00725253" w:rsidRDefault="00B260F1" w:rsidP="004A2BA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WHO?</w:t>
            </w:r>
          </w:p>
          <w:p w:rsidR="00B260F1" w:rsidRPr="00B34604" w:rsidRDefault="00B260F1" w:rsidP="004A2B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4604">
              <w:rPr>
                <w:rFonts w:ascii="Tahoma" w:hAnsi="Tahoma" w:cs="Tahoma"/>
                <w:b/>
                <w:sz w:val="20"/>
                <w:szCs w:val="20"/>
              </w:rPr>
              <w:t>Responsible Party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B260F1" w:rsidRPr="00725253" w:rsidRDefault="00B260F1" w:rsidP="004A2BA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</w:rPr>
              <w:t>WHEN</w:t>
            </w:r>
            <w:r w:rsidRPr="00725253">
              <w:rPr>
                <w:rFonts w:ascii="Tahoma" w:hAnsi="Tahoma" w:cs="Tahoma"/>
                <w:b/>
              </w:rPr>
              <w:t xml:space="preserve">?  </w:t>
            </w:r>
            <w:r w:rsidRPr="00B34604">
              <w:rPr>
                <w:rFonts w:ascii="Tahoma" w:hAnsi="Tahoma" w:cs="Tahoma"/>
                <w:b/>
                <w:sz w:val="20"/>
                <w:szCs w:val="20"/>
              </w:rPr>
              <w:t>Deadlines/Milestones</w:t>
            </w:r>
          </w:p>
        </w:tc>
      </w:tr>
      <w:tr w:rsidR="00522B64" w:rsidRPr="00725253" w:rsidTr="00B260F1">
        <w:trPr>
          <w:trHeight w:val="435"/>
        </w:trPr>
        <w:tc>
          <w:tcPr>
            <w:tcW w:w="3189" w:type="dxa"/>
            <w:vMerge w:val="restart"/>
            <w:shd w:val="clear" w:color="auto" w:fill="auto"/>
          </w:tcPr>
          <w:p w:rsidR="00522B64" w:rsidRDefault="00522B64" w:rsidP="004A2BA3">
            <w:pPr>
              <w:rPr>
                <w:rFonts w:ascii="Tahoma" w:hAnsi="Tahoma" w:cs="Tahoma"/>
              </w:rPr>
            </w:pPr>
          </w:p>
          <w:p w:rsidR="00433263" w:rsidRDefault="00433263" w:rsidP="004A2BA3">
            <w:pPr>
              <w:rPr>
                <w:rFonts w:ascii="Tahoma" w:hAnsi="Tahoma" w:cs="Tahoma"/>
              </w:rPr>
            </w:pPr>
          </w:p>
          <w:p w:rsidR="00433263" w:rsidRDefault="00433263" w:rsidP="004A2BA3">
            <w:pPr>
              <w:rPr>
                <w:rFonts w:ascii="Tahoma" w:hAnsi="Tahoma" w:cs="Tahoma"/>
              </w:rPr>
            </w:pPr>
          </w:p>
          <w:p w:rsidR="00522B64" w:rsidRDefault="00522B64" w:rsidP="004A2B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House of Delegates as an educational vehicle for coaches, athletes, parents, and officials</w:t>
            </w:r>
          </w:p>
          <w:p w:rsidR="00522B64" w:rsidRPr="00B260F1" w:rsidRDefault="00522B64" w:rsidP="004A2BA3">
            <w:pPr>
              <w:rPr>
                <w:rFonts w:ascii="Tahoma" w:hAnsi="Tahoma" w:cs="Tahoma"/>
              </w:rPr>
            </w:pPr>
          </w:p>
        </w:tc>
        <w:tc>
          <w:tcPr>
            <w:tcW w:w="3315" w:type="dxa"/>
            <w:shd w:val="clear" w:color="auto" w:fill="auto"/>
          </w:tcPr>
          <w:p w:rsidR="00522B64" w:rsidRPr="00B260F1" w:rsidRDefault="00522B64" w:rsidP="00522B64">
            <w:pPr>
              <w:pStyle w:val="ListParagraph"/>
              <w:ind w:left="-39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More informed new coaches</w:t>
            </w:r>
          </w:p>
        </w:tc>
        <w:tc>
          <w:tcPr>
            <w:tcW w:w="3792" w:type="dxa"/>
            <w:shd w:val="clear" w:color="auto" w:fill="auto"/>
          </w:tcPr>
          <w:p w:rsidR="00522B64" w:rsidRDefault="00AC65D1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Club Development Committee will make contacts with new coaches.</w:t>
            </w:r>
          </w:p>
        </w:tc>
        <w:tc>
          <w:tcPr>
            <w:tcW w:w="2976" w:type="dxa"/>
          </w:tcPr>
          <w:p w:rsidR="00522B64" w:rsidRPr="0033445D" w:rsidRDefault="0033445D" w:rsidP="004A2BA3">
            <w:pPr>
              <w:rPr>
                <w:rFonts w:ascii="Tahoma" w:hAnsi="Tahoma" w:cs="Tahoma"/>
                <w:sz w:val="20"/>
                <w:szCs w:val="20"/>
              </w:rPr>
            </w:pPr>
            <w:r w:rsidRPr="0033445D">
              <w:rPr>
                <w:rFonts w:ascii="Tahoma" w:hAnsi="Tahoma" w:cs="Tahoma"/>
                <w:sz w:val="20"/>
                <w:szCs w:val="20"/>
              </w:rPr>
              <w:t>Club Development Committee will create a new coach orientation packet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976" w:type="dxa"/>
          </w:tcPr>
          <w:p w:rsidR="00522B64" w:rsidRDefault="0033445D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Club Development Committee</w:t>
            </w:r>
          </w:p>
        </w:tc>
        <w:tc>
          <w:tcPr>
            <w:tcW w:w="2976" w:type="dxa"/>
          </w:tcPr>
          <w:p w:rsidR="00522B64" w:rsidRDefault="0033445D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January 2016</w:t>
            </w:r>
          </w:p>
        </w:tc>
      </w:tr>
      <w:tr w:rsidR="00522B64" w:rsidRPr="00725253" w:rsidTr="00B260F1">
        <w:trPr>
          <w:trHeight w:val="435"/>
        </w:trPr>
        <w:tc>
          <w:tcPr>
            <w:tcW w:w="3189" w:type="dxa"/>
            <w:vMerge/>
            <w:shd w:val="clear" w:color="auto" w:fill="auto"/>
          </w:tcPr>
          <w:p w:rsidR="00522B64" w:rsidRDefault="00522B64" w:rsidP="004A2BA3">
            <w:pPr>
              <w:rPr>
                <w:rFonts w:ascii="Tahoma" w:hAnsi="Tahoma" w:cs="Tahoma"/>
              </w:rPr>
            </w:pPr>
          </w:p>
        </w:tc>
        <w:tc>
          <w:tcPr>
            <w:tcW w:w="3315" w:type="dxa"/>
            <w:shd w:val="clear" w:color="auto" w:fill="auto"/>
          </w:tcPr>
          <w:p w:rsidR="00522B64" w:rsidRPr="00B260F1" w:rsidRDefault="00522B64" w:rsidP="00522B64">
            <w:pPr>
              <w:pStyle w:val="ListParagraph"/>
              <w:ind w:left="-39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Athletes are informed and educated</w:t>
            </w:r>
          </w:p>
        </w:tc>
        <w:tc>
          <w:tcPr>
            <w:tcW w:w="3792" w:type="dxa"/>
            <w:shd w:val="clear" w:color="auto" w:fill="auto"/>
          </w:tcPr>
          <w:p w:rsidR="00522B64" w:rsidRDefault="00AC65D1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Create an athlete communication network</w:t>
            </w:r>
          </w:p>
        </w:tc>
        <w:tc>
          <w:tcPr>
            <w:tcW w:w="2976" w:type="dxa"/>
          </w:tcPr>
          <w:p w:rsidR="00522B64" w:rsidRDefault="0033445D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Create a news page/FB page or email roster</w:t>
            </w:r>
          </w:p>
        </w:tc>
        <w:tc>
          <w:tcPr>
            <w:tcW w:w="2976" w:type="dxa"/>
          </w:tcPr>
          <w:p w:rsidR="00522B64" w:rsidRDefault="0033445D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Athletes Committee</w:t>
            </w:r>
          </w:p>
        </w:tc>
        <w:tc>
          <w:tcPr>
            <w:tcW w:w="2976" w:type="dxa"/>
          </w:tcPr>
          <w:p w:rsidR="00522B64" w:rsidRDefault="0033445D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January 2016</w:t>
            </w:r>
          </w:p>
        </w:tc>
      </w:tr>
      <w:tr w:rsidR="00522B64" w:rsidRPr="00725253" w:rsidTr="00B260F1">
        <w:trPr>
          <w:trHeight w:val="435"/>
        </w:trPr>
        <w:tc>
          <w:tcPr>
            <w:tcW w:w="3189" w:type="dxa"/>
            <w:vMerge/>
            <w:shd w:val="clear" w:color="auto" w:fill="auto"/>
          </w:tcPr>
          <w:p w:rsidR="00522B64" w:rsidRDefault="00522B64" w:rsidP="004A2BA3">
            <w:pPr>
              <w:rPr>
                <w:rFonts w:ascii="Tahoma" w:hAnsi="Tahoma" w:cs="Tahoma"/>
              </w:rPr>
            </w:pPr>
          </w:p>
        </w:tc>
        <w:tc>
          <w:tcPr>
            <w:tcW w:w="3315" w:type="dxa"/>
            <w:shd w:val="clear" w:color="auto" w:fill="auto"/>
          </w:tcPr>
          <w:p w:rsidR="00522B64" w:rsidRPr="00B260F1" w:rsidRDefault="00522B64" w:rsidP="00522B64">
            <w:pPr>
              <w:pStyle w:val="ListParagraph"/>
              <w:ind w:left="-39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Educated, informed parent groups</w:t>
            </w:r>
          </w:p>
        </w:tc>
        <w:tc>
          <w:tcPr>
            <w:tcW w:w="3792" w:type="dxa"/>
            <w:shd w:val="clear" w:color="auto" w:fill="auto"/>
          </w:tcPr>
          <w:p w:rsidR="00522B64" w:rsidRDefault="00AC65D1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Develop and collect existing parent education materials</w:t>
            </w:r>
          </w:p>
          <w:p w:rsidR="00AC65D1" w:rsidRDefault="00AC65D1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Possibly create a parent email roster</w:t>
            </w:r>
          </w:p>
        </w:tc>
        <w:tc>
          <w:tcPr>
            <w:tcW w:w="2976" w:type="dxa"/>
          </w:tcPr>
          <w:p w:rsidR="00522B64" w:rsidRDefault="00522B64" w:rsidP="004A2B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:rsidR="00522B64" w:rsidRDefault="00522B64" w:rsidP="004A2B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:rsidR="00522B64" w:rsidRDefault="00522B64" w:rsidP="004A2BA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22B64" w:rsidRPr="00725253" w:rsidTr="00B260F1">
        <w:trPr>
          <w:trHeight w:val="435"/>
        </w:trPr>
        <w:tc>
          <w:tcPr>
            <w:tcW w:w="3189" w:type="dxa"/>
            <w:vMerge/>
            <w:shd w:val="clear" w:color="auto" w:fill="auto"/>
          </w:tcPr>
          <w:p w:rsidR="00522B64" w:rsidRDefault="00522B64" w:rsidP="004A2BA3">
            <w:pPr>
              <w:rPr>
                <w:rFonts w:ascii="Tahoma" w:hAnsi="Tahoma" w:cs="Tahoma"/>
              </w:rPr>
            </w:pPr>
          </w:p>
        </w:tc>
        <w:tc>
          <w:tcPr>
            <w:tcW w:w="3315" w:type="dxa"/>
            <w:shd w:val="clear" w:color="auto" w:fill="auto"/>
          </w:tcPr>
          <w:p w:rsidR="00522B64" w:rsidRPr="00B260F1" w:rsidRDefault="00522B64" w:rsidP="00522B64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The number of male/female officials to become more balanced</w:t>
            </w:r>
          </w:p>
        </w:tc>
        <w:tc>
          <w:tcPr>
            <w:tcW w:w="3792" w:type="dxa"/>
            <w:shd w:val="clear" w:color="auto" w:fill="auto"/>
          </w:tcPr>
          <w:p w:rsidR="00522B64" w:rsidRDefault="00AC65D1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Develop a “bring a friend” program where each official is charged with recruiting one new official</w:t>
            </w:r>
          </w:p>
        </w:tc>
        <w:tc>
          <w:tcPr>
            <w:tcW w:w="2976" w:type="dxa"/>
          </w:tcPr>
          <w:p w:rsidR="00522B64" w:rsidRDefault="0033445D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Use existing officials’ email chain to communicate the recruitment process</w:t>
            </w:r>
          </w:p>
        </w:tc>
        <w:tc>
          <w:tcPr>
            <w:tcW w:w="2976" w:type="dxa"/>
          </w:tcPr>
          <w:p w:rsidR="00522B64" w:rsidRDefault="0033445D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Officials Chair and Officials Zone Reps</w:t>
            </w:r>
          </w:p>
        </w:tc>
        <w:tc>
          <w:tcPr>
            <w:tcW w:w="2976" w:type="dxa"/>
          </w:tcPr>
          <w:p w:rsidR="00522B64" w:rsidRDefault="0033445D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October 2014</w:t>
            </w:r>
          </w:p>
        </w:tc>
      </w:tr>
      <w:tr w:rsidR="00522B64" w:rsidRPr="00725253" w:rsidTr="00B260F1">
        <w:trPr>
          <w:trHeight w:val="435"/>
        </w:trPr>
        <w:tc>
          <w:tcPr>
            <w:tcW w:w="3189" w:type="dxa"/>
            <w:vMerge/>
            <w:shd w:val="clear" w:color="auto" w:fill="auto"/>
          </w:tcPr>
          <w:p w:rsidR="00522B64" w:rsidRDefault="00522B64" w:rsidP="004A2BA3">
            <w:pPr>
              <w:rPr>
                <w:rFonts w:ascii="Tahoma" w:hAnsi="Tahoma" w:cs="Tahoma"/>
              </w:rPr>
            </w:pPr>
          </w:p>
        </w:tc>
        <w:tc>
          <w:tcPr>
            <w:tcW w:w="3315" w:type="dxa"/>
            <w:shd w:val="clear" w:color="auto" w:fill="auto"/>
          </w:tcPr>
          <w:p w:rsidR="00522B64" w:rsidRDefault="00522B64" w:rsidP="00522B64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More motivated volunteers with better delegation of </w:t>
            </w:r>
          </w:p>
          <w:p w:rsidR="00522B64" w:rsidRDefault="00AC65D1" w:rsidP="00522B64">
            <w:pPr>
              <w:pStyle w:val="ListParagraph"/>
              <w:ind w:left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responsibilities</w:t>
            </w:r>
          </w:p>
        </w:tc>
        <w:tc>
          <w:tcPr>
            <w:tcW w:w="3792" w:type="dxa"/>
            <w:shd w:val="clear" w:color="auto" w:fill="auto"/>
          </w:tcPr>
          <w:p w:rsidR="00522B64" w:rsidRDefault="00AC65D1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Zone reps will seek and recruit new volunteers w</w:t>
            </w:r>
            <w:r w:rsidR="0033445D">
              <w:rPr>
                <w:rFonts w:ascii="Tahoma" w:hAnsi="Tahoma" w:cs="Tahoma"/>
                <w:sz w:val="22"/>
                <w:szCs w:val="22"/>
              </w:rPr>
              <w:t>ho are not officials or coaches for all committees</w:t>
            </w:r>
          </w:p>
        </w:tc>
        <w:tc>
          <w:tcPr>
            <w:tcW w:w="2976" w:type="dxa"/>
          </w:tcPr>
          <w:p w:rsidR="00522B64" w:rsidRDefault="0033445D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Develop a recruitment plan</w:t>
            </w:r>
          </w:p>
        </w:tc>
        <w:tc>
          <w:tcPr>
            <w:tcW w:w="2976" w:type="dxa"/>
          </w:tcPr>
          <w:p w:rsidR="00522B64" w:rsidRDefault="0033445D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Board of Directors; specifically the Zone Reps</w:t>
            </w:r>
          </w:p>
        </w:tc>
        <w:tc>
          <w:tcPr>
            <w:tcW w:w="2976" w:type="dxa"/>
          </w:tcPr>
          <w:p w:rsidR="00522B64" w:rsidRDefault="0033445D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October 2015</w:t>
            </w:r>
          </w:p>
        </w:tc>
      </w:tr>
    </w:tbl>
    <w:p w:rsidR="0070744A" w:rsidRDefault="0070744A"/>
    <w:p w:rsidR="00390AC2" w:rsidRDefault="00390AC2"/>
    <w:tbl>
      <w:tblPr>
        <w:tblW w:w="1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315"/>
        <w:gridCol w:w="3792"/>
        <w:gridCol w:w="2976"/>
        <w:gridCol w:w="2976"/>
        <w:gridCol w:w="2976"/>
      </w:tblGrid>
      <w:tr w:rsidR="00D73D64" w:rsidRPr="00725253" w:rsidTr="004A2BA3">
        <w:tc>
          <w:tcPr>
            <w:tcW w:w="19224" w:type="dxa"/>
            <w:gridSpan w:val="6"/>
            <w:shd w:val="clear" w:color="auto" w:fill="E0E0E0"/>
          </w:tcPr>
          <w:p w:rsidR="00D73D64" w:rsidRPr="00725253" w:rsidRDefault="00D73D64" w:rsidP="004A2BA3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725253">
              <w:rPr>
                <w:rFonts w:ascii="Tahoma" w:hAnsi="Tahoma" w:cs="Tahoma"/>
                <w:b/>
                <w:sz w:val="28"/>
                <w:szCs w:val="28"/>
              </w:rPr>
              <w:lastRenderedPageBreak/>
              <w:t xml:space="preserve">KEY AREA: 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GOVERNANCE – Linda, Alice, and Jay</w:t>
            </w:r>
          </w:p>
        </w:tc>
      </w:tr>
      <w:tr w:rsidR="0070744A" w:rsidRPr="00725253" w:rsidTr="004A2BA3">
        <w:tc>
          <w:tcPr>
            <w:tcW w:w="3189" w:type="dxa"/>
            <w:shd w:val="clear" w:color="auto" w:fill="E0E0E0"/>
          </w:tcPr>
          <w:p w:rsidR="0070744A" w:rsidRPr="00B34604" w:rsidRDefault="0070744A" w:rsidP="004A2B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4604">
              <w:rPr>
                <w:rFonts w:ascii="Tahoma" w:hAnsi="Tahoma" w:cs="Tahoma"/>
                <w:b/>
                <w:sz w:val="28"/>
                <w:szCs w:val="28"/>
              </w:rPr>
              <w:t>STRATEGIC GOAL</w:t>
            </w:r>
          </w:p>
        </w:tc>
        <w:tc>
          <w:tcPr>
            <w:tcW w:w="3315" w:type="dxa"/>
            <w:shd w:val="clear" w:color="auto" w:fill="E0E0E0"/>
          </w:tcPr>
          <w:p w:rsidR="0070744A" w:rsidRPr="00B34604" w:rsidRDefault="0070744A" w:rsidP="004A2B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4604">
              <w:rPr>
                <w:rFonts w:ascii="Tahoma" w:hAnsi="Tahoma" w:cs="Tahoma"/>
                <w:b/>
                <w:sz w:val="28"/>
                <w:szCs w:val="28"/>
              </w:rPr>
              <w:t>MEASURABLE OBJECTIVES</w:t>
            </w:r>
          </w:p>
        </w:tc>
        <w:tc>
          <w:tcPr>
            <w:tcW w:w="3792" w:type="dxa"/>
            <w:shd w:val="clear" w:color="auto" w:fill="E0E0E0"/>
          </w:tcPr>
          <w:p w:rsidR="0070744A" w:rsidRPr="00B34604" w:rsidRDefault="0070744A" w:rsidP="004A2B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4604">
              <w:rPr>
                <w:rFonts w:ascii="Tahoma" w:hAnsi="Tahoma" w:cs="Tahoma"/>
                <w:b/>
                <w:sz w:val="28"/>
                <w:szCs w:val="28"/>
              </w:rPr>
              <w:t>ACTION STEPS</w:t>
            </w:r>
          </w:p>
        </w:tc>
        <w:tc>
          <w:tcPr>
            <w:tcW w:w="2976" w:type="dxa"/>
            <w:shd w:val="clear" w:color="auto" w:fill="E0E0E0"/>
          </w:tcPr>
          <w:p w:rsidR="0070744A" w:rsidRPr="00B34604" w:rsidRDefault="0070744A" w:rsidP="004A2B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4604">
              <w:rPr>
                <w:rFonts w:ascii="Tahoma" w:hAnsi="Tahoma" w:cs="Tahoma"/>
                <w:b/>
                <w:sz w:val="28"/>
                <w:szCs w:val="28"/>
              </w:rPr>
              <w:t>TASK</w:t>
            </w:r>
          </w:p>
          <w:p w:rsidR="0070744A" w:rsidRPr="00B34604" w:rsidRDefault="0070744A" w:rsidP="004A2BA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4604">
              <w:rPr>
                <w:rFonts w:ascii="Tahoma" w:hAnsi="Tahoma" w:cs="Tahoma"/>
                <w:b/>
                <w:sz w:val="20"/>
                <w:szCs w:val="20"/>
              </w:rPr>
              <w:t>What needs to be done?</w:t>
            </w:r>
          </w:p>
        </w:tc>
        <w:tc>
          <w:tcPr>
            <w:tcW w:w="2976" w:type="dxa"/>
            <w:shd w:val="clear" w:color="auto" w:fill="E0E0E0"/>
          </w:tcPr>
          <w:p w:rsidR="0070744A" w:rsidRPr="00725253" w:rsidRDefault="0070744A" w:rsidP="004A2BA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WHO?</w:t>
            </w:r>
          </w:p>
          <w:p w:rsidR="0070744A" w:rsidRPr="00B34604" w:rsidRDefault="0070744A" w:rsidP="004A2B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4604">
              <w:rPr>
                <w:rFonts w:ascii="Tahoma" w:hAnsi="Tahoma" w:cs="Tahoma"/>
                <w:b/>
                <w:sz w:val="20"/>
                <w:szCs w:val="20"/>
              </w:rPr>
              <w:t>Responsible Party</w:t>
            </w:r>
          </w:p>
        </w:tc>
        <w:tc>
          <w:tcPr>
            <w:tcW w:w="2976" w:type="dxa"/>
            <w:shd w:val="clear" w:color="auto" w:fill="E0E0E0"/>
          </w:tcPr>
          <w:p w:rsidR="0070744A" w:rsidRPr="00725253" w:rsidRDefault="0070744A" w:rsidP="004A2BA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</w:rPr>
              <w:t>WHEN</w:t>
            </w:r>
            <w:r w:rsidRPr="00725253">
              <w:rPr>
                <w:rFonts w:ascii="Tahoma" w:hAnsi="Tahoma" w:cs="Tahoma"/>
                <w:b/>
              </w:rPr>
              <w:t xml:space="preserve">?  </w:t>
            </w:r>
            <w:r w:rsidRPr="00B34604">
              <w:rPr>
                <w:rFonts w:ascii="Tahoma" w:hAnsi="Tahoma" w:cs="Tahoma"/>
                <w:b/>
                <w:sz w:val="20"/>
                <w:szCs w:val="20"/>
              </w:rPr>
              <w:t>Deadlines/Milestones</w:t>
            </w:r>
          </w:p>
        </w:tc>
      </w:tr>
      <w:tr w:rsidR="00ED744C" w:rsidRPr="00725253" w:rsidTr="004A2BA3">
        <w:trPr>
          <w:trHeight w:val="636"/>
        </w:trPr>
        <w:tc>
          <w:tcPr>
            <w:tcW w:w="3189" w:type="dxa"/>
            <w:vMerge w:val="restart"/>
            <w:shd w:val="clear" w:color="auto" w:fill="auto"/>
          </w:tcPr>
          <w:p w:rsidR="00ED744C" w:rsidRPr="00725253" w:rsidRDefault="00ED744C" w:rsidP="004A2BA3">
            <w:pPr>
              <w:rPr>
                <w:rFonts w:ascii="Tahoma" w:hAnsi="Tahoma" w:cs="Tahoma"/>
              </w:rPr>
            </w:pPr>
          </w:p>
          <w:p w:rsidR="00591CF3" w:rsidRDefault="00591CF3" w:rsidP="004A2BA3">
            <w:pPr>
              <w:rPr>
                <w:rFonts w:ascii="Tahoma" w:hAnsi="Tahoma" w:cs="Tahoma"/>
              </w:rPr>
            </w:pPr>
          </w:p>
          <w:p w:rsidR="00B906E1" w:rsidRDefault="00B906E1" w:rsidP="004A2BA3">
            <w:pPr>
              <w:rPr>
                <w:rFonts w:ascii="Tahoma" w:hAnsi="Tahoma" w:cs="Tahoma"/>
              </w:rPr>
            </w:pPr>
          </w:p>
          <w:p w:rsidR="00B906E1" w:rsidRDefault="00B906E1" w:rsidP="004A2BA3">
            <w:pPr>
              <w:rPr>
                <w:rFonts w:ascii="Tahoma" w:hAnsi="Tahoma" w:cs="Tahoma"/>
              </w:rPr>
            </w:pPr>
          </w:p>
          <w:p w:rsidR="00ED744C" w:rsidRPr="00725253" w:rsidRDefault="00BC5624" w:rsidP="004A2B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Enhance the LSC board development</w:t>
            </w:r>
            <w:r w:rsidR="00591CF3">
              <w:rPr>
                <w:rFonts w:ascii="Tahoma" w:hAnsi="Tahoma" w:cs="Tahoma"/>
              </w:rPr>
              <w:t xml:space="preserve"> </w:t>
            </w:r>
            <w:r w:rsidR="00ED744C">
              <w:rPr>
                <w:rFonts w:ascii="Tahoma" w:hAnsi="Tahoma" w:cs="Tahoma"/>
              </w:rPr>
              <w:t>procedures</w:t>
            </w:r>
          </w:p>
          <w:p w:rsidR="00ED744C" w:rsidRPr="00725253" w:rsidRDefault="00ED744C" w:rsidP="004A2BA3">
            <w:pPr>
              <w:rPr>
                <w:rFonts w:ascii="Tahoma" w:hAnsi="Tahoma" w:cs="Tahoma"/>
              </w:rPr>
            </w:pPr>
          </w:p>
          <w:p w:rsidR="00ED744C" w:rsidRPr="00725253" w:rsidRDefault="00ED744C" w:rsidP="004A2BA3">
            <w:pPr>
              <w:rPr>
                <w:rFonts w:ascii="Tahoma" w:hAnsi="Tahoma" w:cs="Tahoma"/>
              </w:rPr>
            </w:pPr>
          </w:p>
          <w:p w:rsidR="00ED744C" w:rsidRPr="00725253" w:rsidRDefault="00ED744C" w:rsidP="004A2BA3">
            <w:pPr>
              <w:rPr>
                <w:rFonts w:ascii="Tahoma" w:hAnsi="Tahoma" w:cs="Tahoma"/>
              </w:rPr>
            </w:pPr>
          </w:p>
          <w:p w:rsidR="00ED744C" w:rsidRPr="00725253" w:rsidRDefault="00ED744C" w:rsidP="004A2BA3">
            <w:pPr>
              <w:rPr>
                <w:rFonts w:ascii="Tahoma" w:hAnsi="Tahoma" w:cs="Tahoma"/>
              </w:rPr>
            </w:pPr>
          </w:p>
          <w:p w:rsidR="00ED744C" w:rsidRPr="00725253" w:rsidRDefault="00ED744C" w:rsidP="004A2BA3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ED744C" w:rsidRPr="00725253" w:rsidRDefault="00ED744C" w:rsidP="004A2BA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15" w:type="dxa"/>
            <w:vMerge w:val="restart"/>
            <w:shd w:val="clear" w:color="auto" w:fill="auto"/>
          </w:tcPr>
          <w:p w:rsidR="00ED744C" w:rsidRPr="00591CF3" w:rsidRDefault="00ED744C" w:rsidP="004A2BA3">
            <w:pPr>
              <w:rPr>
                <w:rFonts w:ascii="Tahoma" w:hAnsi="Tahoma" w:cs="Tahoma"/>
                <w:sz w:val="22"/>
                <w:szCs w:val="22"/>
              </w:rPr>
            </w:pPr>
            <w:r w:rsidRPr="00591CF3">
              <w:rPr>
                <w:rFonts w:ascii="Tahoma" w:hAnsi="Tahoma" w:cs="Tahoma"/>
                <w:sz w:val="22"/>
                <w:szCs w:val="22"/>
              </w:rPr>
              <w:t>Better define and communicate the roles of LSC board members</w:t>
            </w:r>
          </w:p>
          <w:p w:rsidR="00ED744C" w:rsidRPr="00591CF3" w:rsidRDefault="00ED744C" w:rsidP="004A2BA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D744C" w:rsidRPr="00591CF3" w:rsidRDefault="00ED744C" w:rsidP="004A2BA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D744C" w:rsidRPr="00591CF3" w:rsidRDefault="00ED744C" w:rsidP="004A2B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ED744C" w:rsidRPr="00591CF3" w:rsidRDefault="00ED744C" w:rsidP="004A2BA3">
            <w:pPr>
              <w:rPr>
                <w:rFonts w:ascii="Tahoma" w:hAnsi="Tahoma" w:cs="Tahoma"/>
                <w:sz w:val="22"/>
                <w:szCs w:val="22"/>
              </w:rPr>
            </w:pPr>
            <w:r w:rsidRPr="00591CF3">
              <w:rPr>
                <w:rFonts w:ascii="Tahoma" w:hAnsi="Tahoma" w:cs="Tahoma"/>
                <w:sz w:val="22"/>
                <w:szCs w:val="22"/>
              </w:rPr>
              <w:t>Board members have been issued a binder which includes their job description; this should be passed along to their successors</w:t>
            </w:r>
          </w:p>
        </w:tc>
        <w:tc>
          <w:tcPr>
            <w:tcW w:w="2976" w:type="dxa"/>
          </w:tcPr>
          <w:p w:rsidR="00ED744C" w:rsidRPr="00591CF3" w:rsidRDefault="00ED744C" w:rsidP="004A2BA3">
            <w:pPr>
              <w:rPr>
                <w:rFonts w:ascii="Tahoma" w:hAnsi="Tahoma" w:cs="Tahoma"/>
                <w:sz w:val="22"/>
                <w:szCs w:val="22"/>
              </w:rPr>
            </w:pPr>
            <w:r w:rsidRPr="00591CF3">
              <w:rPr>
                <w:rFonts w:ascii="Tahoma" w:hAnsi="Tahoma" w:cs="Tahoma"/>
                <w:sz w:val="22"/>
                <w:szCs w:val="22"/>
              </w:rPr>
              <w:t>Insure that action step is accomplished</w:t>
            </w:r>
          </w:p>
        </w:tc>
        <w:tc>
          <w:tcPr>
            <w:tcW w:w="2976" w:type="dxa"/>
          </w:tcPr>
          <w:p w:rsidR="00ED744C" w:rsidRPr="00591CF3" w:rsidRDefault="00ED744C" w:rsidP="004A2BA3">
            <w:pPr>
              <w:rPr>
                <w:rFonts w:ascii="Tahoma" w:hAnsi="Tahoma" w:cs="Tahoma"/>
                <w:sz w:val="22"/>
                <w:szCs w:val="22"/>
              </w:rPr>
            </w:pPr>
            <w:r w:rsidRPr="00591CF3">
              <w:rPr>
                <w:rFonts w:ascii="Tahoma" w:hAnsi="Tahoma" w:cs="Tahoma"/>
                <w:sz w:val="22"/>
                <w:szCs w:val="22"/>
              </w:rPr>
              <w:t>Board of Directors</w:t>
            </w:r>
          </w:p>
        </w:tc>
        <w:tc>
          <w:tcPr>
            <w:tcW w:w="2976" w:type="dxa"/>
          </w:tcPr>
          <w:p w:rsidR="00ED744C" w:rsidRPr="00591CF3" w:rsidRDefault="00ED744C" w:rsidP="004A2BA3">
            <w:pPr>
              <w:rPr>
                <w:rFonts w:ascii="Tahoma" w:hAnsi="Tahoma" w:cs="Tahoma"/>
                <w:sz w:val="22"/>
                <w:szCs w:val="22"/>
              </w:rPr>
            </w:pPr>
            <w:r w:rsidRPr="00591CF3">
              <w:rPr>
                <w:rFonts w:ascii="Tahoma" w:hAnsi="Tahoma" w:cs="Tahoma"/>
                <w:sz w:val="22"/>
                <w:szCs w:val="22"/>
              </w:rPr>
              <w:t>At the beginning and end of officers’ terms; ongoing</w:t>
            </w:r>
          </w:p>
        </w:tc>
      </w:tr>
      <w:tr w:rsidR="00ED744C" w:rsidRPr="00725253" w:rsidTr="004A2BA3">
        <w:trPr>
          <w:trHeight w:val="636"/>
        </w:trPr>
        <w:tc>
          <w:tcPr>
            <w:tcW w:w="3189" w:type="dxa"/>
            <w:vMerge/>
            <w:shd w:val="clear" w:color="auto" w:fill="auto"/>
          </w:tcPr>
          <w:p w:rsidR="00ED744C" w:rsidRPr="00725253" w:rsidRDefault="00ED744C" w:rsidP="004A2BA3">
            <w:pPr>
              <w:rPr>
                <w:rFonts w:ascii="Tahoma" w:hAnsi="Tahoma" w:cs="Tahoma"/>
              </w:rPr>
            </w:pPr>
          </w:p>
        </w:tc>
        <w:tc>
          <w:tcPr>
            <w:tcW w:w="33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D744C" w:rsidRPr="00591CF3" w:rsidRDefault="00ED744C" w:rsidP="004A2B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ED744C" w:rsidRPr="00591CF3" w:rsidRDefault="00ED744C" w:rsidP="004A2BA3">
            <w:pPr>
              <w:rPr>
                <w:rFonts w:ascii="Tahoma" w:hAnsi="Tahoma" w:cs="Tahoma"/>
                <w:sz w:val="22"/>
                <w:szCs w:val="22"/>
              </w:rPr>
            </w:pPr>
            <w:r w:rsidRPr="00591CF3">
              <w:rPr>
                <w:rFonts w:ascii="Tahoma" w:hAnsi="Tahoma" w:cs="Tahoma"/>
                <w:sz w:val="22"/>
                <w:szCs w:val="22"/>
              </w:rPr>
              <w:t>Upon term end, a new board member must sign that they have received the outgoing board member’s binder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D744C" w:rsidRPr="00591CF3" w:rsidRDefault="00ED744C" w:rsidP="004A2BA3">
            <w:pPr>
              <w:rPr>
                <w:rFonts w:ascii="Tahoma" w:hAnsi="Tahoma" w:cs="Tahoma"/>
                <w:sz w:val="22"/>
                <w:szCs w:val="22"/>
              </w:rPr>
            </w:pPr>
            <w:r w:rsidRPr="00591CF3">
              <w:rPr>
                <w:rFonts w:ascii="Tahoma" w:hAnsi="Tahoma" w:cs="Tahoma"/>
                <w:sz w:val="22"/>
                <w:szCs w:val="22"/>
              </w:rPr>
              <w:t>Insure that action step has been accomplished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D744C" w:rsidRPr="00591CF3" w:rsidRDefault="00ED744C" w:rsidP="004A2BA3">
            <w:pPr>
              <w:rPr>
                <w:rFonts w:ascii="Tahoma" w:hAnsi="Tahoma" w:cs="Tahoma"/>
                <w:sz w:val="22"/>
                <w:szCs w:val="22"/>
              </w:rPr>
            </w:pPr>
            <w:r w:rsidRPr="00591CF3">
              <w:rPr>
                <w:rFonts w:ascii="Tahoma" w:hAnsi="Tahoma" w:cs="Tahoma"/>
                <w:sz w:val="22"/>
                <w:szCs w:val="22"/>
              </w:rPr>
              <w:t>Board of Directors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D744C" w:rsidRPr="00591CF3" w:rsidRDefault="00ED744C" w:rsidP="004A2BA3">
            <w:pPr>
              <w:rPr>
                <w:rFonts w:ascii="Tahoma" w:hAnsi="Tahoma" w:cs="Tahoma"/>
                <w:sz w:val="22"/>
                <w:szCs w:val="22"/>
              </w:rPr>
            </w:pPr>
            <w:r w:rsidRPr="00591CF3">
              <w:rPr>
                <w:rFonts w:ascii="Tahoma" w:hAnsi="Tahoma" w:cs="Tahoma"/>
                <w:sz w:val="22"/>
                <w:szCs w:val="22"/>
              </w:rPr>
              <w:t>At the beginning of an officer’s term; ongoing</w:t>
            </w:r>
          </w:p>
        </w:tc>
      </w:tr>
      <w:tr w:rsidR="00ED744C" w:rsidRPr="00725253" w:rsidTr="004A2BA3">
        <w:tc>
          <w:tcPr>
            <w:tcW w:w="3189" w:type="dxa"/>
            <w:vMerge/>
            <w:shd w:val="clear" w:color="auto" w:fill="auto"/>
          </w:tcPr>
          <w:p w:rsidR="00ED744C" w:rsidRPr="00725253" w:rsidRDefault="00ED744C" w:rsidP="004A2BA3">
            <w:pPr>
              <w:rPr>
                <w:rFonts w:ascii="Tahoma" w:hAnsi="Tahoma" w:cs="Tahoma"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  <w:shd w:val="clear" w:color="auto" w:fill="auto"/>
          </w:tcPr>
          <w:p w:rsidR="00ED744C" w:rsidRPr="00591CF3" w:rsidRDefault="00ED744C" w:rsidP="004A2BA3">
            <w:pPr>
              <w:rPr>
                <w:rFonts w:ascii="Tahoma" w:hAnsi="Tahoma" w:cs="Tahoma"/>
                <w:sz w:val="22"/>
                <w:szCs w:val="22"/>
              </w:rPr>
            </w:pPr>
            <w:r w:rsidRPr="00591CF3">
              <w:rPr>
                <w:rFonts w:ascii="Tahoma" w:hAnsi="Tahoma" w:cs="Tahoma"/>
                <w:sz w:val="22"/>
                <w:szCs w:val="22"/>
              </w:rPr>
              <w:t>Develop a new board member orientation program</w:t>
            </w:r>
          </w:p>
          <w:p w:rsidR="00ED744C" w:rsidRPr="00591CF3" w:rsidRDefault="00ED744C" w:rsidP="004A2BA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D744C" w:rsidRPr="00591CF3" w:rsidRDefault="00ED744C" w:rsidP="004A2B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ED744C" w:rsidRPr="00591CF3" w:rsidRDefault="007D1129" w:rsidP="004A2BA3">
            <w:pPr>
              <w:rPr>
                <w:rFonts w:ascii="Tahoma" w:hAnsi="Tahoma" w:cs="Tahoma"/>
                <w:sz w:val="22"/>
                <w:szCs w:val="22"/>
              </w:rPr>
            </w:pPr>
            <w:r w:rsidRPr="00591CF3">
              <w:rPr>
                <w:rFonts w:ascii="Tahoma" w:hAnsi="Tahoma" w:cs="Tahoma"/>
                <w:sz w:val="22"/>
                <w:szCs w:val="22"/>
              </w:rPr>
              <w:t>Construct an agenda and curriculum for the new board member orientation program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D744C" w:rsidRPr="00591CF3" w:rsidRDefault="007D1129" w:rsidP="004A2BA3">
            <w:pPr>
              <w:rPr>
                <w:rFonts w:ascii="Tahoma" w:hAnsi="Tahoma" w:cs="Tahoma"/>
                <w:sz w:val="22"/>
                <w:szCs w:val="22"/>
              </w:rPr>
            </w:pPr>
            <w:r w:rsidRPr="00591CF3">
              <w:rPr>
                <w:rFonts w:ascii="Tahoma" w:hAnsi="Tahoma" w:cs="Tahoma"/>
                <w:sz w:val="22"/>
                <w:szCs w:val="22"/>
              </w:rPr>
              <w:t>Determine who will be responsible for the development of the program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D744C" w:rsidRPr="00591CF3" w:rsidRDefault="007D1129" w:rsidP="004A2BA3">
            <w:pPr>
              <w:rPr>
                <w:rFonts w:ascii="Tahoma" w:hAnsi="Tahoma" w:cs="Tahoma"/>
                <w:sz w:val="22"/>
                <w:szCs w:val="22"/>
              </w:rPr>
            </w:pPr>
            <w:r w:rsidRPr="00591CF3">
              <w:rPr>
                <w:rFonts w:ascii="Tahoma" w:hAnsi="Tahoma" w:cs="Tahoma"/>
                <w:sz w:val="22"/>
                <w:szCs w:val="22"/>
              </w:rPr>
              <w:t>TBD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D744C" w:rsidRPr="00591CF3" w:rsidRDefault="007D1129" w:rsidP="004A2BA3">
            <w:pPr>
              <w:rPr>
                <w:rFonts w:ascii="Tahoma" w:hAnsi="Tahoma" w:cs="Tahoma"/>
                <w:sz w:val="22"/>
                <w:szCs w:val="22"/>
              </w:rPr>
            </w:pPr>
            <w:r w:rsidRPr="00591CF3">
              <w:rPr>
                <w:rFonts w:ascii="Tahoma" w:hAnsi="Tahoma" w:cs="Tahoma"/>
                <w:sz w:val="22"/>
                <w:szCs w:val="22"/>
              </w:rPr>
              <w:t xml:space="preserve">October elections; conduct new board member orientation/transition at the November BOD meeting; December meeting – pass </w:t>
            </w:r>
            <w:r w:rsidR="00591CF3">
              <w:rPr>
                <w:rFonts w:ascii="Tahoma" w:hAnsi="Tahoma" w:cs="Tahoma"/>
                <w:sz w:val="22"/>
                <w:szCs w:val="22"/>
              </w:rPr>
              <w:t>the torch to new officers</w:t>
            </w:r>
          </w:p>
        </w:tc>
      </w:tr>
      <w:tr w:rsidR="0070744A" w:rsidRPr="00725253" w:rsidTr="004A2BA3">
        <w:tc>
          <w:tcPr>
            <w:tcW w:w="3189" w:type="dxa"/>
            <w:shd w:val="clear" w:color="auto" w:fill="E6E6E6"/>
          </w:tcPr>
          <w:p w:rsidR="0070744A" w:rsidRPr="00B34604" w:rsidRDefault="0070744A" w:rsidP="004A2B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4604">
              <w:rPr>
                <w:rFonts w:ascii="Tahoma" w:hAnsi="Tahoma" w:cs="Tahoma"/>
                <w:b/>
                <w:sz w:val="28"/>
                <w:szCs w:val="28"/>
              </w:rPr>
              <w:t>STRATEGIC GOAL</w:t>
            </w:r>
          </w:p>
        </w:tc>
        <w:tc>
          <w:tcPr>
            <w:tcW w:w="3315" w:type="dxa"/>
            <w:shd w:val="clear" w:color="auto" w:fill="E6E6E6"/>
          </w:tcPr>
          <w:p w:rsidR="0070744A" w:rsidRPr="00B34604" w:rsidRDefault="0070744A" w:rsidP="004A2B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4604">
              <w:rPr>
                <w:rFonts w:ascii="Tahoma" w:hAnsi="Tahoma" w:cs="Tahoma"/>
                <w:b/>
                <w:sz w:val="28"/>
                <w:szCs w:val="28"/>
              </w:rPr>
              <w:t>MEASURABLE OBJECTIVES</w:t>
            </w:r>
          </w:p>
        </w:tc>
        <w:tc>
          <w:tcPr>
            <w:tcW w:w="3792" w:type="dxa"/>
            <w:shd w:val="clear" w:color="auto" w:fill="E6E6E6"/>
          </w:tcPr>
          <w:p w:rsidR="0070744A" w:rsidRPr="00B34604" w:rsidRDefault="0070744A" w:rsidP="004A2B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4604">
              <w:rPr>
                <w:rFonts w:ascii="Tahoma" w:hAnsi="Tahoma" w:cs="Tahoma"/>
                <w:b/>
                <w:sz w:val="28"/>
                <w:szCs w:val="28"/>
              </w:rPr>
              <w:t>ACTION STEPS</w:t>
            </w:r>
          </w:p>
        </w:tc>
        <w:tc>
          <w:tcPr>
            <w:tcW w:w="2976" w:type="dxa"/>
            <w:shd w:val="clear" w:color="auto" w:fill="E6E6E6"/>
          </w:tcPr>
          <w:p w:rsidR="0070744A" w:rsidRPr="00B34604" w:rsidRDefault="0070744A" w:rsidP="004A2B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4604">
              <w:rPr>
                <w:rFonts w:ascii="Tahoma" w:hAnsi="Tahoma" w:cs="Tahoma"/>
                <w:b/>
                <w:sz w:val="28"/>
                <w:szCs w:val="28"/>
              </w:rPr>
              <w:t>TASK</w:t>
            </w:r>
          </w:p>
          <w:p w:rsidR="0070744A" w:rsidRPr="00B34604" w:rsidRDefault="0070744A" w:rsidP="004A2BA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4604">
              <w:rPr>
                <w:rFonts w:ascii="Tahoma" w:hAnsi="Tahoma" w:cs="Tahoma"/>
                <w:b/>
                <w:sz w:val="20"/>
                <w:szCs w:val="20"/>
              </w:rPr>
              <w:t>What needs to be done?</w:t>
            </w:r>
          </w:p>
        </w:tc>
        <w:tc>
          <w:tcPr>
            <w:tcW w:w="2976" w:type="dxa"/>
            <w:shd w:val="clear" w:color="auto" w:fill="E6E6E6"/>
          </w:tcPr>
          <w:p w:rsidR="0070744A" w:rsidRPr="00725253" w:rsidRDefault="0070744A" w:rsidP="004A2BA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WHO?</w:t>
            </w:r>
          </w:p>
          <w:p w:rsidR="0070744A" w:rsidRPr="00B34604" w:rsidRDefault="0070744A" w:rsidP="004A2B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4604">
              <w:rPr>
                <w:rFonts w:ascii="Tahoma" w:hAnsi="Tahoma" w:cs="Tahoma"/>
                <w:b/>
                <w:sz w:val="20"/>
                <w:szCs w:val="20"/>
              </w:rPr>
              <w:t>Responsible Party</w:t>
            </w:r>
          </w:p>
        </w:tc>
        <w:tc>
          <w:tcPr>
            <w:tcW w:w="2976" w:type="dxa"/>
            <w:shd w:val="clear" w:color="auto" w:fill="E6E6E6"/>
          </w:tcPr>
          <w:p w:rsidR="0070744A" w:rsidRPr="00725253" w:rsidRDefault="0070744A" w:rsidP="004A2BA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</w:rPr>
              <w:t>WHEN</w:t>
            </w:r>
            <w:r w:rsidRPr="00725253">
              <w:rPr>
                <w:rFonts w:ascii="Tahoma" w:hAnsi="Tahoma" w:cs="Tahoma"/>
                <w:b/>
              </w:rPr>
              <w:t xml:space="preserve">?  </w:t>
            </w:r>
            <w:r w:rsidRPr="00B34604">
              <w:rPr>
                <w:rFonts w:ascii="Tahoma" w:hAnsi="Tahoma" w:cs="Tahoma"/>
                <w:b/>
                <w:sz w:val="20"/>
                <w:szCs w:val="20"/>
              </w:rPr>
              <w:t>Deadlines/Milestones</w:t>
            </w:r>
          </w:p>
        </w:tc>
      </w:tr>
      <w:tr w:rsidR="007C4A6C" w:rsidRPr="00725253" w:rsidTr="004A2BA3">
        <w:trPr>
          <w:trHeight w:val="396"/>
        </w:trPr>
        <w:tc>
          <w:tcPr>
            <w:tcW w:w="3189" w:type="dxa"/>
            <w:vMerge w:val="restart"/>
            <w:shd w:val="clear" w:color="auto" w:fill="auto"/>
          </w:tcPr>
          <w:p w:rsidR="007C4A6C" w:rsidRPr="00725253" w:rsidRDefault="007C4A6C" w:rsidP="004A2BA3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7C4A6C" w:rsidRPr="00725253" w:rsidRDefault="007C4A6C" w:rsidP="004A2BA3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B906E1" w:rsidRDefault="00B906E1" w:rsidP="004A2BA3">
            <w:pPr>
              <w:rPr>
                <w:rFonts w:ascii="Tahoma" w:hAnsi="Tahoma" w:cs="Tahoma"/>
              </w:rPr>
            </w:pPr>
          </w:p>
          <w:p w:rsidR="00B906E1" w:rsidRDefault="00B906E1" w:rsidP="004A2BA3">
            <w:pPr>
              <w:rPr>
                <w:rFonts w:ascii="Tahoma" w:hAnsi="Tahoma" w:cs="Tahoma"/>
              </w:rPr>
            </w:pPr>
          </w:p>
          <w:p w:rsidR="007C4A6C" w:rsidRPr="00591CF3" w:rsidRDefault="007C4A6C" w:rsidP="004A2B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Improve the effectiveness of LSC committees</w:t>
            </w:r>
          </w:p>
          <w:p w:rsidR="007C4A6C" w:rsidRPr="00725253" w:rsidRDefault="007C4A6C" w:rsidP="004A2BA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15" w:type="dxa"/>
            <w:vMerge w:val="restart"/>
            <w:shd w:val="clear" w:color="auto" w:fill="auto"/>
          </w:tcPr>
          <w:p w:rsidR="007C4A6C" w:rsidRPr="00A21D3F" w:rsidRDefault="007C4A6C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Determine what each committee does and if/how they have met their objectives</w:t>
            </w:r>
          </w:p>
        </w:tc>
        <w:tc>
          <w:tcPr>
            <w:tcW w:w="3792" w:type="dxa"/>
            <w:shd w:val="clear" w:color="auto" w:fill="auto"/>
          </w:tcPr>
          <w:p w:rsidR="007C4A6C" w:rsidRPr="00A21D3F" w:rsidRDefault="007C4A6C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Study the current committee structure and description of roles to see if they need to be revised</w:t>
            </w:r>
          </w:p>
        </w:tc>
        <w:tc>
          <w:tcPr>
            <w:tcW w:w="2976" w:type="dxa"/>
          </w:tcPr>
          <w:p w:rsidR="007C4A6C" w:rsidRPr="00A21D3F" w:rsidRDefault="007C4A6C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Assign the committee study to an individual or task force</w:t>
            </w:r>
          </w:p>
        </w:tc>
        <w:tc>
          <w:tcPr>
            <w:tcW w:w="2976" w:type="dxa"/>
          </w:tcPr>
          <w:p w:rsidR="007C4A6C" w:rsidRPr="00A21D3F" w:rsidRDefault="007C4A6C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TBD</w:t>
            </w:r>
          </w:p>
        </w:tc>
        <w:tc>
          <w:tcPr>
            <w:tcW w:w="2976" w:type="dxa"/>
          </w:tcPr>
          <w:p w:rsidR="007C4A6C" w:rsidRPr="00A21D3F" w:rsidRDefault="007C4A6C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TBD</w:t>
            </w:r>
          </w:p>
        </w:tc>
      </w:tr>
      <w:tr w:rsidR="007C4A6C" w:rsidRPr="00725253" w:rsidTr="004A2BA3">
        <w:trPr>
          <w:trHeight w:val="396"/>
        </w:trPr>
        <w:tc>
          <w:tcPr>
            <w:tcW w:w="3189" w:type="dxa"/>
            <w:vMerge/>
            <w:shd w:val="clear" w:color="auto" w:fill="auto"/>
          </w:tcPr>
          <w:p w:rsidR="007C4A6C" w:rsidRPr="00725253" w:rsidRDefault="007C4A6C" w:rsidP="004A2BA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15" w:type="dxa"/>
            <w:vMerge/>
            <w:shd w:val="clear" w:color="auto" w:fill="auto"/>
          </w:tcPr>
          <w:p w:rsidR="007C4A6C" w:rsidRDefault="007C4A6C" w:rsidP="004A2B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92" w:type="dxa"/>
            <w:shd w:val="clear" w:color="auto" w:fill="auto"/>
          </w:tcPr>
          <w:p w:rsidR="007C4A6C" w:rsidRDefault="007C4A6C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Determine who and how the evaluation of LSC committees is accomplished</w:t>
            </w:r>
          </w:p>
        </w:tc>
        <w:tc>
          <w:tcPr>
            <w:tcW w:w="2976" w:type="dxa"/>
          </w:tcPr>
          <w:p w:rsidR="007C4A6C" w:rsidRPr="00A21D3F" w:rsidRDefault="007C4A6C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Construct an ongoing committee evaluation procedure</w:t>
            </w:r>
          </w:p>
        </w:tc>
        <w:tc>
          <w:tcPr>
            <w:tcW w:w="2976" w:type="dxa"/>
          </w:tcPr>
          <w:p w:rsidR="007C4A6C" w:rsidRPr="00A21D3F" w:rsidRDefault="007C4A6C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TBD</w:t>
            </w:r>
          </w:p>
        </w:tc>
        <w:tc>
          <w:tcPr>
            <w:tcW w:w="2976" w:type="dxa"/>
          </w:tcPr>
          <w:p w:rsidR="007C4A6C" w:rsidRDefault="007C4A6C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TBD</w:t>
            </w:r>
          </w:p>
          <w:p w:rsidR="007C4A6C" w:rsidRPr="00A21D3F" w:rsidRDefault="007C4A6C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Ongoing</w:t>
            </w:r>
          </w:p>
        </w:tc>
      </w:tr>
      <w:tr w:rsidR="007C4A6C" w:rsidRPr="00725253" w:rsidTr="004A2BA3">
        <w:tc>
          <w:tcPr>
            <w:tcW w:w="3189" w:type="dxa"/>
            <w:vMerge/>
            <w:shd w:val="clear" w:color="auto" w:fill="auto"/>
          </w:tcPr>
          <w:p w:rsidR="007C4A6C" w:rsidRPr="00725253" w:rsidRDefault="007C4A6C" w:rsidP="004A2BA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15" w:type="dxa"/>
            <w:shd w:val="clear" w:color="auto" w:fill="auto"/>
          </w:tcPr>
          <w:p w:rsidR="007C4A6C" w:rsidRPr="00A21D3F" w:rsidRDefault="007C4A6C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Establish clearly defined lines of communication between the committees and LSC board</w:t>
            </w:r>
          </w:p>
        </w:tc>
        <w:tc>
          <w:tcPr>
            <w:tcW w:w="3792" w:type="dxa"/>
            <w:shd w:val="clear" w:color="auto" w:fill="auto"/>
          </w:tcPr>
          <w:p w:rsidR="007C4A6C" w:rsidRPr="00A21D3F" w:rsidRDefault="007C4A6C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Educate committee chairs regarding the expectations of communication from the committee to BOD</w:t>
            </w:r>
          </w:p>
        </w:tc>
        <w:tc>
          <w:tcPr>
            <w:tcW w:w="2976" w:type="dxa"/>
          </w:tcPr>
          <w:p w:rsidR="007C4A6C" w:rsidRPr="00A21D3F" w:rsidRDefault="007C4A6C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Develop a clearly defined communications model</w:t>
            </w:r>
          </w:p>
        </w:tc>
        <w:tc>
          <w:tcPr>
            <w:tcW w:w="2976" w:type="dxa"/>
          </w:tcPr>
          <w:p w:rsidR="007C4A6C" w:rsidRPr="00A21D3F" w:rsidRDefault="007C4A6C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Committee Chair as member of BOD</w:t>
            </w:r>
          </w:p>
        </w:tc>
        <w:tc>
          <w:tcPr>
            <w:tcW w:w="2976" w:type="dxa"/>
          </w:tcPr>
          <w:p w:rsidR="007C4A6C" w:rsidRPr="00A21D3F" w:rsidRDefault="007C4A6C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Ongoing</w:t>
            </w:r>
          </w:p>
        </w:tc>
      </w:tr>
      <w:tr w:rsidR="007C4A6C" w:rsidRPr="00725253" w:rsidTr="004A2BA3">
        <w:trPr>
          <w:trHeight w:val="396"/>
        </w:trPr>
        <w:tc>
          <w:tcPr>
            <w:tcW w:w="3189" w:type="dxa"/>
            <w:vMerge/>
            <w:shd w:val="clear" w:color="auto" w:fill="auto"/>
          </w:tcPr>
          <w:p w:rsidR="007C4A6C" w:rsidRPr="00725253" w:rsidRDefault="007C4A6C" w:rsidP="004A2BA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15" w:type="dxa"/>
            <w:vMerge w:val="restart"/>
            <w:shd w:val="clear" w:color="auto" w:fill="auto"/>
          </w:tcPr>
          <w:p w:rsidR="007C4A6C" w:rsidRPr="00A21D3F" w:rsidRDefault="007C4A6C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Develop a Resource Evaluation Committee</w:t>
            </w:r>
          </w:p>
        </w:tc>
        <w:tc>
          <w:tcPr>
            <w:tcW w:w="3792" w:type="dxa"/>
            <w:vMerge w:val="restart"/>
            <w:shd w:val="clear" w:color="auto" w:fill="auto"/>
          </w:tcPr>
          <w:p w:rsidR="007C4A6C" w:rsidRPr="00A21D3F" w:rsidRDefault="007C4A6C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Write a proposal for the creation of the committee including job description/purpose and committee composition</w:t>
            </w:r>
          </w:p>
        </w:tc>
        <w:tc>
          <w:tcPr>
            <w:tcW w:w="2976" w:type="dxa"/>
          </w:tcPr>
          <w:p w:rsidR="007C4A6C" w:rsidRPr="00A21D3F" w:rsidRDefault="007C4A6C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Present committee proposal to BOD and HOD</w:t>
            </w:r>
          </w:p>
        </w:tc>
        <w:tc>
          <w:tcPr>
            <w:tcW w:w="2976" w:type="dxa"/>
          </w:tcPr>
          <w:p w:rsidR="007C4A6C" w:rsidRPr="00A21D3F" w:rsidRDefault="007C4A6C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TBD</w:t>
            </w:r>
          </w:p>
        </w:tc>
        <w:tc>
          <w:tcPr>
            <w:tcW w:w="2976" w:type="dxa"/>
          </w:tcPr>
          <w:p w:rsidR="007C4A6C" w:rsidRPr="00A21D3F" w:rsidRDefault="007C4A6C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TBD</w:t>
            </w:r>
          </w:p>
        </w:tc>
      </w:tr>
      <w:tr w:rsidR="007C4A6C" w:rsidRPr="00725253" w:rsidTr="004A2BA3">
        <w:trPr>
          <w:trHeight w:val="396"/>
        </w:trPr>
        <w:tc>
          <w:tcPr>
            <w:tcW w:w="3189" w:type="dxa"/>
            <w:vMerge/>
            <w:shd w:val="clear" w:color="auto" w:fill="auto"/>
          </w:tcPr>
          <w:p w:rsidR="007C4A6C" w:rsidRPr="00725253" w:rsidRDefault="007C4A6C" w:rsidP="004A2BA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15" w:type="dxa"/>
            <w:vMerge/>
            <w:shd w:val="clear" w:color="auto" w:fill="auto"/>
          </w:tcPr>
          <w:p w:rsidR="007C4A6C" w:rsidRDefault="007C4A6C" w:rsidP="004A2B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92" w:type="dxa"/>
            <w:vMerge/>
            <w:shd w:val="clear" w:color="auto" w:fill="auto"/>
          </w:tcPr>
          <w:p w:rsidR="007C4A6C" w:rsidRDefault="007C4A6C" w:rsidP="004A2B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:rsidR="007C4A6C" w:rsidRDefault="007C4A6C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Populate the committee</w:t>
            </w:r>
          </w:p>
        </w:tc>
        <w:tc>
          <w:tcPr>
            <w:tcW w:w="2976" w:type="dxa"/>
          </w:tcPr>
          <w:p w:rsidR="007C4A6C" w:rsidRPr="00A21D3F" w:rsidRDefault="007C4A6C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TBD</w:t>
            </w:r>
          </w:p>
        </w:tc>
        <w:tc>
          <w:tcPr>
            <w:tcW w:w="2976" w:type="dxa"/>
          </w:tcPr>
          <w:p w:rsidR="007C4A6C" w:rsidRPr="00A21D3F" w:rsidRDefault="007C4A6C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TBD</w:t>
            </w:r>
          </w:p>
        </w:tc>
      </w:tr>
      <w:tr w:rsidR="00A567D6" w:rsidRPr="00725253" w:rsidTr="00A567D6">
        <w:trPr>
          <w:trHeight w:val="396"/>
        </w:trPr>
        <w:tc>
          <w:tcPr>
            <w:tcW w:w="3189" w:type="dxa"/>
            <w:shd w:val="clear" w:color="auto" w:fill="D9D9D9" w:themeFill="background1" w:themeFillShade="D9"/>
          </w:tcPr>
          <w:p w:rsidR="00A567D6" w:rsidRPr="00B34604" w:rsidRDefault="00A567D6" w:rsidP="004A2B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4604">
              <w:rPr>
                <w:rFonts w:ascii="Tahoma" w:hAnsi="Tahoma" w:cs="Tahoma"/>
                <w:b/>
                <w:sz w:val="28"/>
                <w:szCs w:val="28"/>
              </w:rPr>
              <w:t>STRATEGIC GOAL</w:t>
            </w:r>
          </w:p>
        </w:tc>
        <w:tc>
          <w:tcPr>
            <w:tcW w:w="3315" w:type="dxa"/>
            <w:shd w:val="clear" w:color="auto" w:fill="D9D9D9" w:themeFill="background1" w:themeFillShade="D9"/>
          </w:tcPr>
          <w:p w:rsidR="00A567D6" w:rsidRPr="00B34604" w:rsidRDefault="00A567D6" w:rsidP="004A2B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4604">
              <w:rPr>
                <w:rFonts w:ascii="Tahoma" w:hAnsi="Tahoma" w:cs="Tahoma"/>
                <w:b/>
                <w:sz w:val="28"/>
                <w:szCs w:val="28"/>
              </w:rPr>
              <w:t>MEASURABLE OBJECTIVES</w:t>
            </w:r>
          </w:p>
        </w:tc>
        <w:tc>
          <w:tcPr>
            <w:tcW w:w="3792" w:type="dxa"/>
            <w:shd w:val="clear" w:color="auto" w:fill="D9D9D9" w:themeFill="background1" w:themeFillShade="D9"/>
          </w:tcPr>
          <w:p w:rsidR="00A567D6" w:rsidRPr="00B34604" w:rsidRDefault="00A567D6" w:rsidP="004A2B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4604">
              <w:rPr>
                <w:rFonts w:ascii="Tahoma" w:hAnsi="Tahoma" w:cs="Tahoma"/>
                <w:b/>
                <w:sz w:val="28"/>
                <w:szCs w:val="28"/>
              </w:rPr>
              <w:t>ACTION STEPS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A567D6" w:rsidRPr="00B34604" w:rsidRDefault="00A567D6" w:rsidP="004A2B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4604">
              <w:rPr>
                <w:rFonts w:ascii="Tahoma" w:hAnsi="Tahoma" w:cs="Tahoma"/>
                <w:b/>
                <w:sz w:val="28"/>
                <w:szCs w:val="28"/>
              </w:rPr>
              <w:t>TASK</w:t>
            </w:r>
          </w:p>
          <w:p w:rsidR="00A567D6" w:rsidRPr="00B34604" w:rsidRDefault="00A567D6" w:rsidP="004A2BA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4604">
              <w:rPr>
                <w:rFonts w:ascii="Tahoma" w:hAnsi="Tahoma" w:cs="Tahoma"/>
                <w:b/>
                <w:sz w:val="20"/>
                <w:szCs w:val="20"/>
              </w:rPr>
              <w:t>What needs to be done?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A567D6" w:rsidRPr="00725253" w:rsidRDefault="00A567D6" w:rsidP="004A2BA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WHO?</w:t>
            </w:r>
          </w:p>
          <w:p w:rsidR="00A567D6" w:rsidRPr="00B34604" w:rsidRDefault="00A567D6" w:rsidP="004A2B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4604">
              <w:rPr>
                <w:rFonts w:ascii="Tahoma" w:hAnsi="Tahoma" w:cs="Tahoma"/>
                <w:b/>
                <w:sz w:val="20"/>
                <w:szCs w:val="20"/>
              </w:rPr>
              <w:t>Responsible Party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A567D6" w:rsidRPr="00725253" w:rsidRDefault="00A567D6" w:rsidP="004A2BA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</w:rPr>
              <w:t>WHEN</w:t>
            </w:r>
            <w:r w:rsidRPr="00725253">
              <w:rPr>
                <w:rFonts w:ascii="Tahoma" w:hAnsi="Tahoma" w:cs="Tahoma"/>
                <w:b/>
              </w:rPr>
              <w:t xml:space="preserve">?  </w:t>
            </w:r>
            <w:r w:rsidRPr="00B34604">
              <w:rPr>
                <w:rFonts w:ascii="Tahoma" w:hAnsi="Tahoma" w:cs="Tahoma"/>
                <w:b/>
                <w:sz w:val="20"/>
                <w:szCs w:val="20"/>
              </w:rPr>
              <w:t>Deadlines/Milestones</w:t>
            </w:r>
          </w:p>
        </w:tc>
      </w:tr>
      <w:tr w:rsidR="00A567D6" w:rsidRPr="00725253" w:rsidTr="004A2BA3">
        <w:trPr>
          <w:trHeight w:val="396"/>
        </w:trPr>
        <w:tc>
          <w:tcPr>
            <w:tcW w:w="3189" w:type="dxa"/>
            <w:shd w:val="clear" w:color="auto" w:fill="auto"/>
          </w:tcPr>
          <w:p w:rsidR="00A567D6" w:rsidRPr="00A567D6" w:rsidRDefault="00A567D6" w:rsidP="004A2B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 the first LSC in the Western Zone to complete LEAP Levels 2 &amp; 3</w:t>
            </w:r>
          </w:p>
        </w:tc>
        <w:tc>
          <w:tcPr>
            <w:tcW w:w="3315" w:type="dxa"/>
            <w:shd w:val="clear" w:color="auto" w:fill="auto"/>
          </w:tcPr>
          <w:p w:rsidR="00A567D6" w:rsidRDefault="00A567D6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Successful completion of each level within 18 month time period</w:t>
            </w:r>
          </w:p>
        </w:tc>
        <w:tc>
          <w:tcPr>
            <w:tcW w:w="3792" w:type="dxa"/>
            <w:shd w:val="clear" w:color="auto" w:fill="auto"/>
          </w:tcPr>
          <w:p w:rsidR="00A567D6" w:rsidRDefault="00A567D6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Include LEAP activity on the agenda for the next BOD meeting (May)</w:t>
            </w:r>
          </w:p>
        </w:tc>
        <w:tc>
          <w:tcPr>
            <w:tcW w:w="2976" w:type="dxa"/>
          </w:tcPr>
          <w:p w:rsidR="00A567D6" w:rsidRDefault="00A567D6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Go through all LEAP items in Levels 2 &amp; 3 and designate one BOD member to complete each task</w:t>
            </w:r>
          </w:p>
        </w:tc>
        <w:tc>
          <w:tcPr>
            <w:tcW w:w="2976" w:type="dxa"/>
          </w:tcPr>
          <w:p w:rsidR="00A567D6" w:rsidRDefault="00A567D6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Designated BOD members</w:t>
            </w:r>
          </w:p>
        </w:tc>
        <w:tc>
          <w:tcPr>
            <w:tcW w:w="2976" w:type="dxa"/>
          </w:tcPr>
          <w:p w:rsidR="00A567D6" w:rsidRDefault="00A567D6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Initiate at May 2014 BOD meeting; complete</w:t>
            </w:r>
            <w:r w:rsidR="00CB3725">
              <w:rPr>
                <w:rFonts w:ascii="Tahoma" w:hAnsi="Tahoma" w:cs="Tahoma"/>
                <w:sz w:val="22"/>
                <w:szCs w:val="22"/>
              </w:rPr>
              <w:t>/submit</w:t>
            </w:r>
            <w:r>
              <w:rPr>
                <w:rFonts w:ascii="Tahoma" w:hAnsi="Tahoma" w:cs="Tahoma"/>
                <w:sz w:val="22"/>
                <w:szCs w:val="22"/>
              </w:rPr>
              <w:t xml:space="preserve"> each level within the 18-month deadline periods</w:t>
            </w:r>
          </w:p>
        </w:tc>
      </w:tr>
    </w:tbl>
    <w:p w:rsidR="0070744A" w:rsidRDefault="0070744A"/>
    <w:p w:rsidR="00A12A01" w:rsidRDefault="00A12A01"/>
    <w:tbl>
      <w:tblPr>
        <w:tblW w:w="1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315"/>
        <w:gridCol w:w="3792"/>
        <w:gridCol w:w="2976"/>
        <w:gridCol w:w="2976"/>
        <w:gridCol w:w="2976"/>
      </w:tblGrid>
      <w:tr w:rsidR="00D73D64" w:rsidRPr="00725253" w:rsidTr="004A2BA3">
        <w:tc>
          <w:tcPr>
            <w:tcW w:w="19224" w:type="dxa"/>
            <w:gridSpan w:val="6"/>
            <w:shd w:val="clear" w:color="auto" w:fill="E0E0E0"/>
          </w:tcPr>
          <w:p w:rsidR="00D73D64" w:rsidRPr="00725253" w:rsidRDefault="00D73D64" w:rsidP="004A2BA3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725253">
              <w:rPr>
                <w:rFonts w:ascii="Tahoma" w:hAnsi="Tahoma" w:cs="Tahoma"/>
                <w:b/>
                <w:sz w:val="28"/>
                <w:szCs w:val="28"/>
              </w:rPr>
              <w:t xml:space="preserve">KEY AREA:  KEY AREA: 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GOVERNANCE (Continued) – Linda, Alice, and Jay</w:t>
            </w:r>
          </w:p>
        </w:tc>
      </w:tr>
      <w:tr w:rsidR="0070744A" w:rsidRPr="00725253" w:rsidTr="004A2BA3">
        <w:tc>
          <w:tcPr>
            <w:tcW w:w="3189" w:type="dxa"/>
            <w:shd w:val="clear" w:color="auto" w:fill="E0E0E0"/>
          </w:tcPr>
          <w:p w:rsidR="0070744A" w:rsidRPr="00B34604" w:rsidRDefault="0070744A" w:rsidP="004A2B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4604">
              <w:rPr>
                <w:rFonts w:ascii="Tahoma" w:hAnsi="Tahoma" w:cs="Tahoma"/>
                <w:b/>
                <w:sz w:val="28"/>
                <w:szCs w:val="28"/>
              </w:rPr>
              <w:t>STRATEGIC GOAL</w:t>
            </w:r>
          </w:p>
        </w:tc>
        <w:tc>
          <w:tcPr>
            <w:tcW w:w="3315" w:type="dxa"/>
            <w:shd w:val="clear" w:color="auto" w:fill="E0E0E0"/>
          </w:tcPr>
          <w:p w:rsidR="0070744A" w:rsidRPr="00B34604" w:rsidRDefault="0070744A" w:rsidP="004A2B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4604">
              <w:rPr>
                <w:rFonts w:ascii="Tahoma" w:hAnsi="Tahoma" w:cs="Tahoma"/>
                <w:b/>
                <w:sz w:val="28"/>
                <w:szCs w:val="28"/>
              </w:rPr>
              <w:t>MEASURABLE OBJECTIVES</w:t>
            </w:r>
          </w:p>
        </w:tc>
        <w:tc>
          <w:tcPr>
            <w:tcW w:w="3792" w:type="dxa"/>
            <w:shd w:val="clear" w:color="auto" w:fill="E0E0E0"/>
          </w:tcPr>
          <w:p w:rsidR="0070744A" w:rsidRPr="00B34604" w:rsidRDefault="0070744A" w:rsidP="004A2B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4604">
              <w:rPr>
                <w:rFonts w:ascii="Tahoma" w:hAnsi="Tahoma" w:cs="Tahoma"/>
                <w:b/>
                <w:sz w:val="28"/>
                <w:szCs w:val="28"/>
              </w:rPr>
              <w:t>ACTION STEPS</w:t>
            </w:r>
          </w:p>
        </w:tc>
        <w:tc>
          <w:tcPr>
            <w:tcW w:w="2976" w:type="dxa"/>
            <w:shd w:val="clear" w:color="auto" w:fill="E0E0E0"/>
          </w:tcPr>
          <w:p w:rsidR="0070744A" w:rsidRPr="00B34604" w:rsidRDefault="0070744A" w:rsidP="004A2B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4604">
              <w:rPr>
                <w:rFonts w:ascii="Tahoma" w:hAnsi="Tahoma" w:cs="Tahoma"/>
                <w:b/>
                <w:sz w:val="28"/>
                <w:szCs w:val="28"/>
              </w:rPr>
              <w:t>TASK</w:t>
            </w:r>
          </w:p>
          <w:p w:rsidR="0070744A" w:rsidRPr="00B34604" w:rsidRDefault="0070744A" w:rsidP="004A2BA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4604">
              <w:rPr>
                <w:rFonts w:ascii="Tahoma" w:hAnsi="Tahoma" w:cs="Tahoma"/>
                <w:b/>
                <w:sz w:val="20"/>
                <w:szCs w:val="20"/>
              </w:rPr>
              <w:t>What needs to be done?</w:t>
            </w:r>
          </w:p>
        </w:tc>
        <w:tc>
          <w:tcPr>
            <w:tcW w:w="2976" w:type="dxa"/>
            <w:shd w:val="clear" w:color="auto" w:fill="E0E0E0"/>
          </w:tcPr>
          <w:p w:rsidR="0070744A" w:rsidRPr="00725253" w:rsidRDefault="0070744A" w:rsidP="004A2BA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WHO?</w:t>
            </w:r>
          </w:p>
          <w:p w:rsidR="0070744A" w:rsidRPr="00B34604" w:rsidRDefault="0070744A" w:rsidP="004A2B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4604">
              <w:rPr>
                <w:rFonts w:ascii="Tahoma" w:hAnsi="Tahoma" w:cs="Tahoma"/>
                <w:b/>
                <w:sz w:val="20"/>
                <w:szCs w:val="20"/>
              </w:rPr>
              <w:t>Responsible Party</w:t>
            </w:r>
          </w:p>
        </w:tc>
        <w:tc>
          <w:tcPr>
            <w:tcW w:w="2976" w:type="dxa"/>
            <w:shd w:val="clear" w:color="auto" w:fill="E0E0E0"/>
          </w:tcPr>
          <w:p w:rsidR="0070744A" w:rsidRPr="00725253" w:rsidRDefault="0070744A" w:rsidP="004A2BA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</w:rPr>
              <w:t>WHEN</w:t>
            </w:r>
            <w:r w:rsidRPr="00725253">
              <w:rPr>
                <w:rFonts w:ascii="Tahoma" w:hAnsi="Tahoma" w:cs="Tahoma"/>
                <w:b/>
              </w:rPr>
              <w:t xml:space="preserve">?  </w:t>
            </w:r>
            <w:r w:rsidRPr="00B34604">
              <w:rPr>
                <w:rFonts w:ascii="Tahoma" w:hAnsi="Tahoma" w:cs="Tahoma"/>
                <w:b/>
                <w:sz w:val="20"/>
                <w:szCs w:val="20"/>
              </w:rPr>
              <w:t>Deadlines/Milestones</w:t>
            </w:r>
          </w:p>
        </w:tc>
      </w:tr>
      <w:tr w:rsidR="00A658C4" w:rsidRPr="00725253" w:rsidTr="00A658C4">
        <w:trPr>
          <w:trHeight w:val="620"/>
        </w:trPr>
        <w:tc>
          <w:tcPr>
            <w:tcW w:w="3189" w:type="dxa"/>
            <w:vMerge w:val="restart"/>
            <w:shd w:val="clear" w:color="auto" w:fill="auto"/>
          </w:tcPr>
          <w:p w:rsidR="00A658C4" w:rsidRPr="00725253" w:rsidRDefault="00A658C4" w:rsidP="004A2BA3">
            <w:pPr>
              <w:rPr>
                <w:rFonts w:ascii="Tahoma" w:hAnsi="Tahoma" w:cs="Tahoma"/>
              </w:rPr>
            </w:pPr>
          </w:p>
          <w:p w:rsidR="00A658C4" w:rsidRDefault="00A658C4" w:rsidP="004A2BA3">
            <w:pPr>
              <w:rPr>
                <w:rFonts w:ascii="Tahoma" w:hAnsi="Tahoma" w:cs="Tahoma"/>
              </w:rPr>
            </w:pPr>
          </w:p>
          <w:p w:rsidR="00A658C4" w:rsidRPr="00725253" w:rsidRDefault="00A658C4" w:rsidP="004A2B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Improve club participation in LSC House of Delegates</w:t>
            </w:r>
          </w:p>
          <w:p w:rsidR="00A658C4" w:rsidRPr="00725253" w:rsidRDefault="00A658C4" w:rsidP="004A2BA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15" w:type="dxa"/>
            <w:vMerge w:val="restart"/>
            <w:shd w:val="clear" w:color="auto" w:fill="auto"/>
          </w:tcPr>
          <w:p w:rsidR="00A658C4" w:rsidRDefault="00A658C4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Increased club representation at the Colorado Swimming House of Delegates </w:t>
            </w:r>
          </w:p>
          <w:p w:rsidR="00A658C4" w:rsidRPr="00A658C4" w:rsidRDefault="00A658C4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(75%? – Need to establish desired participation level)</w:t>
            </w:r>
          </w:p>
          <w:p w:rsidR="00A658C4" w:rsidRPr="00A658C4" w:rsidRDefault="00A658C4" w:rsidP="004A2BA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658C4" w:rsidRPr="00A658C4" w:rsidRDefault="00A658C4" w:rsidP="004A2B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A658C4" w:rsidRPr="00A658C4" w:rsidRDefault="00A658C4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Have the BOD Zone Representatives make personal contact with teams in their Zones via phone, email, etc. to encourage participation in HOD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A658C4" w:rsidRPr="00A658C4" w:rsidRDefault="00A658C4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Personal contacts to each club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A658C4" w:rsidRPr="00A658C4" w:rsidRDefault="00A658C4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Zone Representative</w:t>
            </w:r>
            <w:r w:rsidR="007E52F0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A658C4" w:rsidRPr="00A658C4" w:rsidRDefault="00A658C4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Starting at least 60 days out from HOD meeting</w:t>
            </w:r>
          </w:p>
        </w:tc>
      </w:tr>
      <w:tr w:rsidR="00A658C4" w:rsidRPr="00725253" w:rsidTr="00A658C4">
        <w:trPr>
          <w:trHeight w:val="620"/>
        </w:trPr>
        <w:tc>
          <w:tcPr>
            <w:tcW w:w="3189" w:type="dxa"/>
            <w:vMerge/>
            <w:shd w:val="clear" w:color="auto" w:fill="auto"/>
          </w:tcPr>
          <w:p w:rsidR="00A658C4" w:rsidRPr="00725253" w:rsidRDefault="00A658C4" w:rsidP="004A2BA3">
            <w:pPr>
              <w:rPr>
                <w:rFonts w:ascii="Tahoma" w:hAnsi="Tahoma" w:cs="Tahoma"/>
              </w:rPr>
            </w:pPr>
          </w:p>
        </w:tc>
        <w:tc>
          <w:tcPr>
            <w:tcW w:w="3315" w:type="dxa"/>
            <w:vMerge/>
            <w:shd w:val="clear" w:color="auto" w:fill="auto"/>
          </w:tcPr>
          <w:p w:rsidR="00A658C4" w:rsidRDefault="00A658C4" w:rsidP="004A2B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A658C4" w:rsidRPr="00A658C4" w:rsidRDefault="00013BAF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Have Zone Representative advise and educate clubs on the HOD agenda and available programming for coaches, parents, and athletes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A658C4" w:rsidRPr="00A658C4" w:rsidRDefault="007E52F0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Included in personal contacts to each club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A658C4" w:rsidRPr="00A658C4" w:rsidRDefault="007E52F0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Zone Representatives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A658C4" w:rsidRPr="00A658C4" w:rsidRDefault="007E52F0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Determined time period before each HOD meeting</w:t>
            </w:r>
          </w:p>
        </w:tc>
      </w:tr>
      <w:tr w:rsidR="00A658C4" w:rsidRPr="00725253" w:rsidTr="00A658C4">
        <w:trPr>
          <w:trHeight w:val="620"/>
        </w:trPr>
        <w:tc>
          <w:tcPr>
            <w:tcW w:w="3189" w:type="dxa"/>
            <w:vMerge/>
            <w:shd w:val="clear" w:color="auto" w:fill="auto"/>
          </w:tcPr>
          <w:p w:rsidR="00A658C4" w:rsidRPr="00725253" w:rsidRDefault="00A658C4" w:rsidP="004A2BA3">
            <w:pPr>
              <w:rPr>
                <w:rFonts w:ascii="Tahoma" w:hAnsi="Tahoma" w:cs="Tahoma"/>
              </w:rPr>
            </w:pPr>
          </w:p>
        </w:tc>
        <w:tc>
          <w:tcPr>
            <w:tcW w:w="33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658C4" w:rsidRDefault="00A658C4" w:rsidP="004A2B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A658C4" w:rsidRPr="00A658C4" w:rsidRDefault="007E52F0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Zone Reps to be accountable for advocating to and for the teams in their Zones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A658C4" w:rsidRPr="00A658C4" w:rsidRDefault="007E52F0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Construct a Zone Reps team communication model; share expectations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A658C4" w:rsidRPr="00A658C4" w:rsidRDefault="007E52F0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BOD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A658C4" w:rsidRPr="00A658C4" w:rsidRDefault="007E52F0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TBD</w:t>
            </w:r>
          </w:p>
        </w:tc>
      </w:tr>
      <w:tr w:rsidR="0070744A" w:rsidRPr="00725253" w:rsidTr="004A2BA3">
        <w:tc>
          <w:tcPr>
            <w:tcW w:w="3189" w:type="dxa"/>
            <w:shd w:val="clear" w:color="auto" w:fill="E6E6E6"/>
          </w:tcPr>
          <w:p w:rsidR="0070744A" w:rsidRPr="00B34604" w:rsidRDefault="0070744A" w:rsidP="004A2B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4604">
              <w:rPr>
                <w:rFonts w:ascii="Tahoma" w:hAnsi="Tahoma" w:cs="Tahoma"/>
                <w:b/>
                <w:sz w:val="28"/>
                <w:szCs w:val="28"/>
              </w:rPr>
              <w:t>STRATEGIC GOAL</w:t>
            </w:r>
          </w:p>
        </w:tc>
        <w:tc>
          <w:tcPr>
            <w:tcW w:w="3315" w:type="dxa"/>
            <w:shd w:val="clear" w:color="auto" w:fill="E6E6E6"/>
          </w:tcPr>
          <w:p w:rsidR="0070744A" w:rsidRPr="00B34604" w:rsidRDefault="0070744A" w:rsidP="004A2B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4604">
              <w:rPr>
                <w:rFonts w:ascii="Tahoma" w:hAnsi="Tahoma" w:cs="Tahoma"/>
                <w:b/>
                <w:sz w:val="28"/>
                <w:szCs w:val="28"/>
              </w:rPr>
              <w:t>MEASURABLE OBJECTIVES</w:t>
            </w:r>
          </w:p>
        </w:tc>
        <w:tc>
          <w:tcPr>
            <w:tcW w:w="3792" w:type="dxa"/>
            <w:shd w:val="clear" w:color="auto" w:fill="E6E6E6"/>
          </w:tcPr>
          <w:p w:rsidR="0070744A" w:rsidRPr="00B34604" w:rsidRDefault="0070744A" w:rsidP="004A2B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4604">
              <w:rPr>
                <w:rFonts w:ascii="Tahoma" w:hAnsi="Tahoma" w:cs="Tahoma"/>
                <w:b/>
                <w:sz w:val="28"/>
                <w:szCs w:val="28"/>
              </w:rPr>
              <w:t>ACTION STEPS</w:t>
            </w:r>
          </w:p>
        </w:tc>
        <w:tc>
          <w:tcPr>
            <w:tcW w:w="2976" w:type="dxa"/>
            <w:shd w:val="clear" w:color="auto" w:fill="E6E6E6"/>
          </w:tcPr>
          <w:p w:rsidR="0070744A" w:rsidRPr="00B34604" w:rsidRDefault="0070744A" w:rsidP="004A2B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4604">
              <w:rPr>
                <w:rFonts w:ascii="Tahoma" w:hAnsi="Tahoma" w:cs="Tahoma"/>
                <w:b/>
                <w:sz w:val="28"/>
                <w:szCs w:val="28"/>
              </w:rPr>
              <w:t>TASK</w:t>
            </w:r>
          </w:p>
          <w:p w:rsidR="0070744A" w:rsidRPr="00B34604" w:rsidRDefault="0070744A" w:rsidP="004A2BA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4604">
              <w:rPr>
                <w:rFonts w:ascii="Tahoma" w:hAnsi="Tahoma" w:cs="Tahoma"/>
                <w:b/>
                <w:sz w:val="20"/>
                <w:szCs w:val="20"/>
              </w:rPr>
              <w:t>What needs to be done?</w:t>
            </w:r>
          </w:p>
        </w:tc>
        <w:tc>
          <w:tcPr>
            <w:tcW w:w="2976" w:type="dxa"/>
            <w:shd w:val="clear" w:color="auto" w:fill="E6E6E6"/>
          </w:tcPr>
          <w:p w:rsidR="0070744A" w:rsidRPr="00725253" w:rsidRDefault="0070744A" w:rsidP="004A2BA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WHO?</w:t>
            </w:r>
          </w:p>
          <w:p w:rsidR="0070744A" w:rsidRPr="00B34604" w:rsidRDefault="0070744A" w:rsidP="004A2B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4604">
              <w:rPr>
                <w:rFonts w:ascii="Tahoma" w:hAnsi="Tahoma" w:cs="Tahoma"/>
                <w:b/>
                <w:sz w:val="20"/>
                <w:szCs w:val="20"/>
              </w:rPr>
              <w:t>Responsible Party</w:t>
            </w:r>
          </w:p>
        </w:tc>
        <w:tc>
          <w:tcPr>
            <w:tcW w:w="2976" w:type="dxa"/>
            <w:shd w:val="clear" w:color="auto" w:fill="E6E6E6"/>
          </w:tcPr>
          <w:p w:rsidR="0070744A" w:rsidRPr="00725253" w:rsidRDefault="0070744A" w:rsidP="004A2BA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</w:rPr>
              <w:t>WHEN</w:t>
            </w:r>
            <w:r w:rsidRPr="00725253">
              <w:rPr>
                <w:rFonts w:ascii="Tahoma" w:hAnsi="Tahoma" w:cs="Tahoma"/>
                <w:b/>
              </w:rPr>
              <w:t xml:space="preserve">?  </w:t>
            </w:r>
            <w:r w:rsidRPr="00B34604">
              <w:rPr>
                <w:rFonts w:ascii="Tahoma" w:hAnsi="Tahoma" w:cs="Tahoma"/>
                <w:b/>
                <w:sz w:val="20"/>
                <w:szCs w:val="20"/>
              </w:rPr>
              <w:t>Deadlines/Milestones</w:t>
            </w:r>
          </w:p>
        </w:tc>
      </w:tr>
      <w:tr w:rsidR="0070744A" w:rsidRPr="00725253" w:rsidTr="004A2BA3">
        <w:tc>
          <w:tcPr>
            <w:tcW w:w="3189" w:type="dxa"/>
            <w:vMerge w:val="restart"/>
            <w:shd w:val="clear" w:color="auto" w:fill="auto"/>
          </w:tcPr>
          <w:p w:rsidR="0070744A" w:rsidRPr="00725253" w:rsidRDefault="0070744A" w:rsidP="004A2BA3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70744A" w:rsidRPr="00F1256B" w:rsidRDefault="00F1256B" w:rsidP="004A2B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Enhance transparency of the Board of Directors</w:t>
            </w:r>
          </w:p>
          <w:p w:rsidR="0070744A" w:rsidRPr="00725253" w:rsidRDefault="0070744A" w:rsidP="004A2BA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15" w:type="dxa"/>
            <w:shd w:val="clear" w:color="auto" w:fill="auto"/>
          </w:tcPr>
          <w:p w:rsidR="0070744A" w:rsidRPr="0057695A" w:rsidRDefault="0057695A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Board meetings to be posted on the events page of the web site and also shown on the calendar</w:t>
            </w:r>
          </w:p>
        </w:tc>
        <w:tc>
          <w:tcPr>
            <w:tcW w:w="3792" w:type="dxa"/>
            <w:shd w:val="clear" w:color="auto" w:fill="auto"/>
          </w:tcPr>
          <w:p w:rsidR="0070744A" w:rsidRPr="0057695A" w:rsidRDefault="0057695A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Completed</w:t>
            </w:r>
          </w:p>
        </w:tc>
        <w:tc>
          <w:tcPr>
            <w:tcW w:w="2976" w:type="dxa"/>
          </w:tcPr>
          <w:p w:rsidR="0070744A" w:rsidRPr="0057695A" w:rsidRDefault="0057695A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Completed</w:t>
            </w:r>
          </w:p>
        </w:tc>
        <w:tc>
          <w:tcPr>
            <w:tcW w:w="2976" w:type="dxa"/>
          </w:tcPr>
          <w:p w:rsidR="0070744A" w:rsidRDefault="0057695A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CSI Office</w:t>
            </w:r>
          </w:p>
          <w:p w:rsidR="0057695A" w:rsidRPr="0057695A" w:rsidRDefault="0057695A" w:rsidP="004A2B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:rsidR="0070744A" w:rsidRPr="0057695A" w:rsidRDefault="0057695A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Ongoing</w:t>
            </w:r>
          </w:p>
        </w:tc>
      </w:tr>
      <w:tr w:rsidR="0070744A" w:rsidRPr="00725253" w:rsidTr="004A2BA3">
        <w:tc>
          <w:tcPr>
            <w:tcW w:w="3189" w:type="dxa"/>
            <w:vMerge/>
            <w:shd w:val="clear" w:color="auto" w:fill="auto"/>
          </w:tcPr>
          <w:p w:rsidR="0070744A" w:rsidRPr="00725253" w:rsidRDefault="0070744A" w:rsidP="004A2BA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15" w:type="dxa"/>
            <w:shd w:val="clear" w:color="auto" w:fill="auto"/>
          </w:tcPr>
          <w:p w:rsidR="0070744A" w:rsidRPr="0057695A" w:rsidRDefault="0057695A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Publish an annual calendar of BOD meetings</w:t>
            </w:r>
          </w:p>
        </w:tc>
        <w:tc>
          <w:tcPr>
            <w:tcW w:w="3792" w:type="dxa"/>
            <w:shd w:val="clear" w:color="auto" w:fill="auto"/>
          </w:tcPr>
          <w:p w:rsidR="0070744A" w:rsidRPr="0057695A" w:rsidRDefault="0057695A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Completed for 2014</w:t>
            </w:r>
          </w:p>
        </w:tc>
        <w:tc>
          <w:tcPr>
            <w:tcW w:w="2976" w:type="dxa"/>
          </w:tcPr>
          <w:p w:rsidR="0070744A" w:rsidRPr="0057695A" w:rsidRDefault="0057695A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Completed for 2014</w:t>
            </w:r>
          </w:p>
        </w:tc>
        <w:tc>
          <w:tcPr>
            <w:tcW w:w="2976" w:type="dxa"/>
          </w:tcPr>
          <w:p w:rsidR="0070744A" w:rsidRPr="0057695A" w:rsidRDefault="0057695A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BOD at its December BOD meeting</w:t>
            </w:r>
          </w:p>
        </w:tc>
        <w:tc>
          <w:tcPr>
            <w:tcW w:w="2976" w:type="dxa"/>
          </w:tcPr>
          <w:p w:rsidR="0070744A" w:rsidRPr="0057695A" w:rsidRDefault="0057695A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Annually at December BOD meeting</w:t>
            </w:r>
          </w:p>
        </w:tc>
      </w:tr>
      <w:tr w:rsidR="0070744A" w:rsidRPr="00725253" w:rsidTr="004A2BA3">
        <w:tc>
          <w:tcPr>
            <w:tcW w:w="3189" w:type="dxa"/>
            <w:vMerge/>
            <w:shd w:val="clear" w:color="auto" w:fill="auto"/>
          </w:tcPr>
          <w:p w:rsidR="0070744A" w:rsidRPr="00725253" w:rsidRDefault="0070744A" w:rsidP="004A2BA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15" w:type="dxa"/>
            <w:shd w:val="clear" w:color="auto" w:fill="auto"/>
          </w:tcPr>
          <w:p w:rsidR="0070744A" w:rsidRPr="0057695A" w:rsidRDefault="0057695A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Post BOD meeting minutes to the web site after each meeting</w:t>
            </w:r>
          </w:p>
        </w:tc>
        <w:tc>
          <w:tcPr>
            <w:tcW w:w="3792" w:type="dxa"/>
            <w:shd w:val="clear" w:color="auto" w:fill="auto"/>
          </w:tcPr>
          <w:p w:rsidR="0070744A" w:rsidRPr="0057695A" w:rsidRDefault="0057695A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Completed</w:t>
            </w:r>
          </w:p>
        </w:tc>
        <w:tc>
          <w:tcPr>
            <w:tcW w:w="2976" w:type="dxa"/>
          </w:tcPr>
          <w:p w:rsidR="0070744A" w:rsidRPr="0057695A" w:rsidRDefault="0057695A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Completed</w:t>
            </w:r>
          </w:p>
        </w:tc>
        <w:tc>
          <w:tcPr>
            <w:tcW w:w="2976" w:type="dxa"/>
          </w:tcPr>
          <w:p w:rsidR="0070744A" w:rsidRPr="0057695A" w:rsidRDefault="0057695A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CSI Office and Secretary</w:t>
            </w:r>
          </w:p>
        </w:tc>
        <w:tc>
          <w:tcPr>
            <w:tcW w:w="2976" w:type="dxa"/>
          </w:tcPr>
          <w:p w:rsidR="0070744A" w:rsidRPr="0057695A" w:rsidRDefault="0057695A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Ongoing</w:t>
            </w:r>
          </w:p>
        </w:tc>
      </w:tr>
      <w:tr w:rsidR="0057695A" w:rsidRPr="00725253" w:rsidTr="0057695A">
        <w:tc>
          <w:tcPr>
            <w:tcW w:w="3189" w:type="dxa"/>
            <w:shd w:val="clear" w:color="auto" w:fill="D9D9D9" w:themeFill="background1" w:themeFillShade="D9"/>
          </w:tcPr>
          <w:p w:rsidR="0057695A" w:rsidRPr="00B34604" w:rsidRDefault="0057695A" w:rsidP="004A2B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4604">
              <w:rPr>
                <w:rFonts w:ascii="Tahoma" w:hAnsi="Tahoma" w:cs="Tahoma"/>
                <w:b/>
                <w:sz w:val="28"/>
                <w:szCs w:val="28"/>
              </w:rPr>
              <w:t>STRATEGIC GOAL</w:t>
            </w:r>
          </w:p>
        </w:tc>
        <w:tc>
          <w:tcPr>
            <w:tcW w:w="3315" w:type="dxa"/>
            <w:shd w:val="clear" w:color="auto" w:fill="D9D9D9" w:themeFill="background1" w:themeFillShade="D9"/>
          </w:tcPr>
          <w:p w:rsidR="0057695A" w:rsidRPr="00B34604" w:rsidRDefault="0057695A" w:rsidP="004A2B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4604">
              <w:rPr>
                <w:rFonts w:ascii="Tahoma" w:hAnsi="Tahoma" w:cs="Tahoma"/>
                <w:b/>
                <w:sz w:val="28"/>
                <w:szCs w:val="28"/>
              </w:rPr>
              <w:t>MEASURABLE OBJECTIVES</w:t>
            </w:r>
          </w:p>
        </w:tc>
        <w:tc>
          <w:tcPr>
            <w:tcW w:w="3792" w:type="dxa"/>
            <w:shd w:val="clear" w:color="auto" w:fill="D9D9D9" w:themeFill="background1" w:themeFillShade="D9"/>
          </w:tcPr>
          <w:p w:rsidR="0057695A" w:rsidRPr="00B34604" w:rsidRDefault="0057695A" w:rsidP="004A2B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4604">
              <w:rPr>
                <w:rFonts w:ascii="Tahoma" w:hAnsi="Tahoma" w:cs="Tahoma"/>
                <w:b/>
                <w:sz w:val="28"/>
                <w:szCs w:val="28"/>
              </w:rPr>
              <w:t>ACTION STEPS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57695A" w:rsidRPr="00B34604" w:rsidRDefault="0057695A" w:rsidP="004A2B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4604">
              <w:rPr>
                <w:rFonts w:ascii="Tahoma" w:hAnsi="Tahoma" w:cs="Tahoma"/>
                <w:b/>
                <w:sz w:val="28"/>
                <w:szCs w:val="28"/>
              </w:rPr>
              <w:t>TASK</w:t>
            </w:r>
          </w:p>
          <w:p w:rsidR="0057695A" w:rsidRPr="00B34604" w:rsidRDefault="0057695A" w:rsidP="004A2BA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4604">
              <w:rPr>
                <w:rFonts w:ascii="Tahoma" w:hAnsi="Tahoma" w:cs="Tahoma"/>
                <w:b/>
                <w:sz w:val="20"/>
                <w:szCs w:val="20"/>
              </w:rPr>
              <w:t>What needs to be done?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57695A" w:rsidRPr="00725253" w:rsidRDefault="0057695A" w:rsidP="004A2BA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WHO?</w:t>
            </w:r>
          </w:p>
          <w:p w:rsidR="0057695A" w:rsidRPr="00B34604" w:rsidRDefault="0057695A" w:rsidP="004A2B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4604">
              <w:rPr>
                <w:rFonts w:ascii="Tahoma" w:hAnsi="Tahoma" w:cs="Tahoma"/>
                <w:b/>
                <w:sz w:val="20"/>
                <w:szCs w:val="20"/>
              </w:rPr>
              <w:t>Responsible Party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57695A" w:rsidRPr="00725253" w:rsidRDefault="0057695A" w:rsidP="004A2BA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</w:rPr>
              <w:t>WHEN</w:t>
            </w:r>
            <w:r w:rsidRPr="00725253">
              <w:rPr>
                <w:rFonts w:ascii="Tahoma" w:hAnsi="Tahoma" w:cs="Tahoma"/>
                <w:b/>
              </w:rPr>
              <w:t xml:space="preserve">?  </w:t>
            </w:r>
            <w:r w:rsidRPr="00B34604">
              <w:rPr>
                <w:rFonts w:ascii="Tahoma" w:hAnsi="Tahoma" w:cs="Tahoma"/>
                <w:b/>
                <w:sz w:val="20"/>
                <w:szCs w:val="20"/>
              </w:rPr>
              <w:t>Deadlines/Milestones</w:t>
            </w:r>
          </w:p>
        </w:tc>
      </w:tr>
      <w:tr w:rsidR="0057695A" w:rsidRPr="00725253" w:rsidTr="0057695A">
        <w:trPr>
          <w:trHeight w:val="192"/>
        </w:trPr>
        <w:tc>
          <w:tcPr>
            <w:tcW w:w="3189" w:type="dxa"/>
            <w:vMerge w:val="restart"/>
            <w:shd w:val="clear" w:color="auto" w:fill="auto"/>
          </w:tcPr>
          <w:p w:rsidR="00A452C0" w:rsidRDefault="00A452C0" w:rsidP="004A2BA3">
            <w:pPr>
              <w:rPr>
                <w:rFonts w:ascii="Tahoma" w:hAnsi="Tahoma" w:cs="Tahoma"/>
              </w:rPr>
            </w:pPr>
          </w:p>
          <w:p w:rsidR="0057695A" w:rsidRPr="0057695A" w:rsidRDefault="0057695A" w:rsidP="004A2B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Institute a LSC Public Relations Program</w:t>
            </w:r>
          </w:p>
        </w:tc>
        <w:tc>
          <w:tcPr>
            <w:tcW w:w="3315" w:type="dxa"/>
            <w:shd w:val="clear" w:color="auto" w:fill="auto"/>
          </w:tcPr>
          <w:p w:rsidR="0057695A" w:rsidRPr="0057695A" w:rsidRDefault="00A452C0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Develop a work force to create and implement an LSC crisis management plan</w:t>
            </w:r>
          </w:p>
        </w:tc>
        <w:tc>
          <w:tcPr>
            <w:tcW w:w="3792" w:type="dxa"/>
            <w:shd w:val="clear" w:color="auto" w:fill="auto"/>
          </w:tcPr>
          <w:p w:rsidR="0057695A" w:rsidRPr="0057695A" w:rsidRDefault="007845AC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Appoint a task force for this purpose</w:t>
            </w:r>
          </w:p>
        </w:tc>
        <w:tc>
          <w:tcPr>
            <w:tcW w:w="2976" w:type="dxa"/>
            <w:shd w:val="clear" w:color="auto" w:fill="auto"/>
          </w:tcPr>
          <w:p w:rsidR="0057695A" w:rsidRPr="0057695A" w:rsidRDefault="007845AC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Populate the task force</w:t>
            </w:r>
          </w:p>
        </w:tc>
        <w:tc>
          <w:tcPr>
            <w:tcW w:w="2976" w:type="dxa"/>
            <w:shd w:val="clear" w:color="auto" w:fill="auto"/>
          </w:tcPr>
          <w:p w:rsidR="0057695A" w:rsidRPr="0057695A" w:rsidRDefault="007845AC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General Chair</w:t>
            </w:r>
          </w:p>
        </w:tc>
        <w:tc>
          <w:tcPr>
            <w:tcW w:w="2976" w:type="dxa"/>
            <w:shd w:val="clear" w:color="auto" w:fill="auto"/>
          </w:tcPr>
          <w:p w:rsidR="0057695A" w:rsidRPr="0057695A" w:rsidRDefault="007845AC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December 2014</w:t>
            </w:r>
          </w:p>
        </w:tc>
      </w:tr>
      <w:tr w:rsidR="0057695A" w:rsidRPr="00725253" w:rsidTr="0057695A">
        <w:trPr>
          <w:trHeight w:val="192"/>
        </w:trPr>
        <w:tc>
          <w:tcPr>
            <w:tcW w:w="3189" w:type="dxa"/>
            <w:vMerge/>
            <w:shd w:val="clear" w:color="auto" w:fill="auto"/>
          </w:tcPr>
          <w:p w:rsidR="0057695A" w:rsidRDefault="0057695A" w:rsidP="004A2BA3">
            <w:pPr>
              <w:rPr>
                <w:rFonts w:ascii="Tahoma" w:hAnsi="Tahoma" w:cs="Tahoma"/>
              </w:rPr>
            </w:pPr>
          </w:p>
        </w:tc>
        <w:tc>
          <w:tcPr>
            <w:tcW w:w="3315" w:type="dxa"/>
            <w:shd w:val="clear" w:color="auto" w:fill="auto"/>
          </w:tcPr>
          <w:p w:rsidR="0057695A" w:rsidRPr="0057695A" w:rsidRDefault="00A452C0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Appoint/select and LSC Public Relations Correspondent</w:t>
            </w:r>
          </w:p>
        </w:tc>
        <w:tc>
          <w:tcPr>
            <w:tcW w:w="3792" w:type="dxa"/>
            <w:shd w:val="clear" w:color="auto" w:fill="auto"/>
          </w:tcPr>
          <w:p w:rsidR="0057695A" w:rsidRPr="0057695A" w:rsidRDefault="007845AC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BOD to discuss positions and qualifications</w:t>
            </w:r>
          </w:p>
        </w:tc>
        <w:tc>
          <w:tcPr>
            <w:tcW w:w="2976" w:type="dxa"/>
            <w:shd w:val="clear" w:color="auto" w:fill="auto"/>
          </w:tcPr>
          <w:p w:rsidR="0057695A" w:rsidRPr="0057695A" w:rsidRDefault="007845AC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Appoint/Select the person; suggest GC and Admin in that order</w:t>
            </w:r>
          </w:p>
        </w:tc>
        <w:tc>
          <w:tcPr>
            <w:tcW w:w="2976" w:type="dxa"/>
            <w:shd w:val="clear" w:color="auto" w:fill="auto"/>
          </w:tcPr>
          <w:p w:rsidR="0057695A" w:rsidRPr="0057695A" w:rsidRDefault="007845AC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Board of Directors</w:t>
            </w:r>
          </w:p>
        </w:tc>
        <w:tc>
          <w:tcPr>
            <w:tcW w:w="2976" w:type="dxa"/>
            <w:shd w:val="clear" w:color="auto" w:fill="auto"/>
          </w:tcPr>
          <w:p w:rsidR="0057695A" w:rsidRPr="0057695A" w:rsidRDefault="007845AC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TBD</w:t>
            </w:r>
          </w:p>
        </w:tc>
      </w:tr>
      <w:tr w:rsidR="0057695A" w:rsidRPr="00725253" w:rsidTr="0057695A">
        <w:trPr>
          <w:trHeight w:val="192"/>
        </w:trPr>
        <w:tc>
          <w:tcPr>
            <w:tcW w:w="3189" w:type="dxa"/>
            <w:vMerge/>
            <w:shd w:val="clear" w:color="auto" w:fill="auto"/>
          </w:tcPr>
          <w:p w:rsidR="0057695A" w:rsidRDefault="0057695A" w:rsidP="004A2BA3">
            <w:pPr>
              <w:rPr>
                <w:rFonts w:ascii="Tahoma" w:hAnsi="Tahoma" w:cs="Tahoma"/>
              </w:rPr>
            </w:pPr>
          </w:p>
        </w:tc>
        <w:tc>
          <w:tcPr>
            <w:tcW w:w="3315" w:type="dxa"/>
            <w:shd w:val="clear" w:color="auto" w:fill="auto"/>
          </w:tcPr>
          <w:p w:rsidR="0057695A" w:rsidRPr="0057695A" w:rsidRDefault="00A452C0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Arrange for an attorney to be on retainer</w:t>
            </w:r>
          </w:p>
        </w:tc>
        <w:tc>
          <w:tcPr>
            <w:tcW w:w="3792" w:type="dxa"/>
            <w:shd w:val="clear" w:color="auto" w:fill="auto"/>
          </w:tcPr>
          <w:p w:rsidR="0057695A" w:rsidRPr="0057695A" w:rsidRDefault="007845AC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BOD to discuss possibilities</w:t>
            </w:r>
          </w:p>
        </w:tc>
        <w:tc>
          <w:tcPr>
            <w:tcW w:w="2976" w:type="dxa"/>
            <w:shd w:val="clear" w:color="auto" w:fill="auto"/>
          </w:tcPr>
          <w:p w:rsidR="0057695A" w:rsidRPr="0057695A" w:rsidRDefault="007845AC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Contact potential candidates</w:t>
            </w:r>
          </w:p>
        </w:tc>
        <w:tc>
          <w:tcPr>
            <w:tcW w:w="2976" w:type="dxa"/>
            <w:shd w:val="clear" w:color="auto" w:fill="auto"/>
          </w:tcPr>
          <w:p w:rsidR="0057695A" w:rsidRPr="0057695A" w:rsidRDefault="007845AC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Board of Directors</w:t>
            </w:r>
          </w:p>
        </w:tc>
        <w:tc>
          <w:tcPr>
            <w:tcW w:w="2976" w:type="dxa"/>
            <w:shd w:val="clear" w:color="auto" w:fill="auto"/>
          </w:tcPr>
          <w:p w:rsidR="0057695A" w:rsidRPr="0057695A" w:rsidRDefault="007845AC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TBD</w:t>
            </w:r>
          </w:p>
        </w:tc>
      </w:tr>
    </w:tbl>
    <w:p w:rsidR="00A452C0" w:rsidRDefault="00A452C0"/>
    <w:p w:rsidR="00A452C0" w:rsidRDefault="00A452C0"/>
    <w:p w:rsidR="00A12A01" w:rsidRDefault="00A12A01"/>
    <w:p w:rsidR="00A452C0" w:rsidRDefault="00A452C0"/>
    <w:tbl>
      <w:tblPr>
        <w:tblW w:w="1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315"/>
        <w:gridCol w:w="3792"/>
        <w:gridCol w:w="2976"/>
        <w:gridCol w:w="2976"/>
        <w:gridCol w:w="2976"/>
      </w:tblGrid>
      <w:tr w:rsidR="00AF4202" w:rsidRPr="00725253" w:rsidTr="004A2BA3">
        <w:tc>
          <w:tcPr>
            <w:tcW w:w="19224" w:type="dxa"/>
            <w:gridSpan w:val="6"/>
            <w:shd w:val="clear" w:color="auto" w:fill="E0E0E0"/>
          </w:tcPr>
          <w:p w:rsidR="00AF4202" w:rsidRPr="00725253" w:rsidRDefault="00AF4202" w:rsidP="004A2BA3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725253">
              <w:rPr>
                <w:rFonts w:ascii="Tahoma" w:hAnsi="Tahoma" w:cs="Tahoma"/>
                <w:b/>
                <w:sz w:val="28"/>
                <w:szCs w:val="28"/>
              </w:rPr>
              <w:lastRenderedPageBreak/>
              <w:t xml:space="preserve">KEY AREA: 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RESOURCE DEVELOPMENT – VOLUNTEER DEVELOPMENT; Jackie, Mike</w:t>
            </w:r>
            <w:r w:rsidR="00C23F0C">
              <w:rPr>
                <w:rFonts w:ascii="Tahoma" w:hAnsi="Tahoma" w:cs="Tahoma"/>
                <w:b/>
                <w:sz w:val="28"/>
                <w:szCs w:val="28"/>
              </w:rPr>
              <w:t xml:space="preserve"> D.</w:t>
            </w:r>
            <w:r>
              <w:rPr>
                <w:rFonts w:ascii="Tahoma" w:hAnsi="Tahoma" w:cs="Tahoma"/>
                <w:b/>
                <w:sz w:val="28"/>
                <w:szCs w:val="28"/>
              </w:rPr>
              <w:t>, Kathleen, and Alexis</w:t>
            </w:r>
          </w:p>
        </w:tc>
      </w:tr>
      <w:tr w:rsidR="0070744A" w:rsidRPr="00725253" w:rsidTr="004A2BA3">
        <w:tc>
          <w:tcPr>
            <w:tcW w:w="3189" w:type="dxa"/>
            <w:shd w:val="clear" w:color="auto" w:fill="E0E0E0"/>
          </w:tcPr>
          <w:p w:rsidR="0070744A" w:rsidRPr="00B34604" w:rsidRDefault="0070744A" w:rsidP="004A2B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4604">
              <w:rPr>
                <w:rFonts w:ascii="Tahoma" w:hAnsi="Tahoma" w:cs="Tahoma"/>
                <w:b/>
                <w:sz w:val="28"/>
                <w:szCs w:val="28"/>
              </w:rPr>
              <w:t>STRATEGIC GOAL</w:t>
            </w:r>
          </w:p>
        </w:tc>
        <w:tc>
          <w:tcPr>
            <w:tcW w:w="3315" w:type="dxa"/>
            <w:shd w:val="clear" w:color="auto" w:fill="E0E0E0"/>
          </w:tcPr>
          <w:p w:rsidR="0070744A" w:rsidRPr="00B34604" w:rsidRDefault="0070744A" w:rsidP="004A2B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4604">
              <w:rPr>
                <w:rFonts w:ascii="Tahoma" w:hAnsi="Tahoma" w:cs="Tahoma"/>
                <w:b/>
                <w:sz w:val="28"/>
                <w:szCs w:val="28"/>
              </w:rPr>
              <w:t>MEASURABLE OBJECTIVES</w:t>
            </w:r>
          </w:p>
        </w:tc>
        <w:tc>
          <w:tcPr>
            <w:tcW w:w="3792" w:type="dxa"/>
            <w:shd w:val="clear" w:color="auto" w:fill="E0E0E0"/>
          </w:tcPr>
          <w:p w:rsidR="0070744A" w:rsidRPr="00B34604" w:rsidRDefault="0070744A" w:rsidP="004A2B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4604">
              <w:rPr>
                <w:rFonts w:ascii="Tahoma" w:hAnsi="Tahoma" w:cs="Tahoma"/>
                <w:b/>
                <w:sz w:val="28"/>
                <w:szCs w:val="28"/>
              </w:rPr>
              <w:t>ACTION STEPS</w:t>
            </w:r>
          </w:p>
        </w:tc>
        <w:tc>
          <w:tcPr>
            <w:tcW w:w="2976" w:type="dxa"/>
            <w:shd w:val="clear" w:color="auto" w:fill="E0E0E0"/>
          </w:tcPr>
          <w:p w:rsidR="0070744A" w:rsidRPr="00B34604" w:rsidRDefault="0070744A" w:rsidP="004A2B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4604">
              <w:rPr>
                <w:rFonts w:ascii="Tahoma" w:hAnsi="Tahoma" w:cs="Tahoma"/>
                <w:b/>
                <w:sz w:val="28"/>
                <w:szCs w:val="28"/>
              </w:rPr>
              <w:t>TASK</w:t>
            </w:r>
          </w:p>
          <w:p w:rsidR="0070744A" w:rsidRPr="00B34604" w:rsidRDefault="0070744A" w:rsidP="004A2BA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4604">
              <w:rPr>
                <w:rFonts w:ascii="Tahoma" w:hAnsi="Tahoma" w:cs="Tahoma"/>
                <w:b/>
                <w:sz w:val="20"/>
                <w:szCs w:val="20"/>
              </w:rPr>
              <w:t>What needs to be done?</w:t>
            </w:r>
          </w:p>
        </w:tc>
        <w:tc>
          <w:tcPr>
            <w:tcW w:w="2976" w:type="dxa"/>
            <w:shd w:val="clear" w:color="auto" w:fill="E0E0E0"/>
          </w:tcPr>
          <w:p w:rsidR="0070744A" w:rsidRPr="00725253" w:rsidRDefault="0070744A" w:rsidP="004A2BA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WHO?</w:t>
            </w:r>
          </w:p>
          <w:p w:rsidR="0070744A" w:rsidRPr="00B34604" w:rsidRDefault="0070744A" w:rsidP="004A2B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4604">
              <w:rPr>
                <w:rFonts w:ascii="Tahoma" w:hAnsi="Tahoma" w:cs="Tahoma"/>
                <w:b/>
                <w:sz w:val="20"/>
                <w:szCs w:val="20"/>
              </w:rPr>
              <w:t>Responsible Party</w:t>
            </w:r>
          </w:p>
        </w:tc>
        <w:tc>
          <w:tcPr>
            <w:tcW w:w="2976" w:type="dxa"/>
            <w:shd w:val="clear" w:color="auto" w:fill="E0E0E0"/>
          </w:tcPr>
          <w:p w:rsidR="0070744A" w:rsidRPr="00725253" w:rsidRDefault="0070744A" w:rsidP="004A2BA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</w:rPr>
              <w:t>WHEN</w:t>
            </w:r>
            <w:r w:rsidRPr="00725253">
              <w:rPr>
                <w:rFonts w:ascii="Tahoma" w:hAnsi="Tahoma" w:cs="Tahoma"/>
                <w:b/>
              </w:rPr>
              <w:t xml:space="preserve">?  </w:t>
            </w:r>
            <w:r w:rsidRPr="00B34604">
              <w:rPr>
                <w:rFonts w:ascii="Tahoma" w:hAnsi="Tahoma" w:cs="Tahoma"/>
                <w:b/>
                <w:sz w:val="20"/>
                <w:szCs w:val="20"/>
              </w:rPr>
              <w:t>Deadlines/Milestones</w:t>
            </w:r>
          </w:p>
        </w:tc>
      </w:tr>
      <w:tr w:rsidR="0070744A" w:rsidRPr="001A4217" w:rsidTr="004A2BA3">
        <w:tc>
          <w:tcPr>
            <w:tcW w:w="3189" w:type="dxa"/>
            <w:vMerge w:val="restart"/>
            <w:shd w:val="clear" w:color="auto" w:fill="auto"/>
          </w:tcPr>
          <w:p w:rsidR="0070744A" w:rsidRPr="00725253" w:rsidRDefault="0070744A" w:rsidP="004A2BA3">
            <w:pPr>
              <w:rPr>
                <w:rFonts w:ascii="Tahoma" w:hAnsi="Tahoma" w:cs="Tahoma"/>
              </w:rPr>
            </w:pPr>
          </w:p>
          <w:p w:rsidR="0070744A" w:rsidRDefault="001A4217" w:rsidP="004A2B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Increase the number of volunteers in Colorado Swimming</w:t>
            </w:r>
          </w:p>
          <w:p w:rsidR="001A4217" w:rsidRDefault="001A4217" w:rsidP="004A2BA3">
            <w:pPr>
              <w:rPr>
                <w:rFonts w:ascii="Tahoma" w:hAnsi="Tahoma" w:cs="Tahoma"/>
              </w:rPr>
            </w:pPr>
          </w:p>
          <w:p w:rsidR="001A4217" w:rsidRDefault="001A4217" w:rsidP="004A2BA3">
            <w:pPr>
              <w:rPr>
                <w:rFonts w:ascii="Tahoma" w:hAnsi="Tahoma" w:cs="Tahoma"/>
              </w:rPr>
            </w:pPr>
          </w:p>
          <w:p w:rsidR="001A4217" w:rsidRDefault="001A4217" w:rsidP="004A2BA3">
            <w:pPr>
              <w:rPr>
                <w:rFonts w:ascii="Tahoma" w:hAnsi="Tahoma" w:cs="Tahoma"/>
              </w:rPr>
            </w:pPr>
          </w:p>
          <w:p w:rsidR="001A4217" w:rsidRPr="001A4217" w:rsidRDefault="001A4217" w:rsidP="004A2BA3">
            <w:pPr>
              <w:rPr>
                <w:rFonts w:ascii="Tahoma" w:hAnsi="Tahoma" w:cs="Tahoma"/>
                <w:sz w:val="20"/>
                <w:szCs w:val="20"/>
              </w:rPr>
            </w:pPr>
            <w:r w:rsidRPr="001A4217">
              <w:rPr>
                <w:rFonts w:ascii="Tahoma" w:hAnsi="Tahoma" w:cs="Tahoma"/>
                <w:sz w:val="20"/>
                <w:szCs w:val="20"/>
              </w:rPr>
              <w:t>Note: Volunteers to include Officials, Admin Officials, Meet Directors, Hospitality, Timers, Club Boards of Directors, Safety Marshals, Coaches/HOD Members</w:t>
            </w:r>
          </w:p>
          <w:p w:rsidR="0070744A" w:rsidRPr="00725253" w:rsidRDefault="0070744A" w:rsidP="004A2BA3">
            <w:pPr>
              <w:rPr>
                <w:rFonts w:ascii="Tahoma" w:hAnsi="Tahoma" w:cs="Tahoma"/>
              </w:rPr>
            </w:pPr>
          </w:p>
          <w:p w:rsidR="0070744A" w:rsidRPr="00725253" w:rsidRDefault="0070744A" w:rsidP="004A2BA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  <w:shd w:val="clear" w:color="auto" w:fill="auto"/>
          </w:tcPr>
          <w:p w:rsidR="0070744A" w:rsidRPr="001A4217" w:rsidRDefault="001A4217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Achieve a 1:25 ratio of officials to swimmers</w:t>
            </w:r>
          </w:p>
          <w:p w:rsidR="0070744A" w:rsidRPr="001A4217" w:rsidRDefault="0070744A" w:rsidP="004A2B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70744A" w:rsidRDefault="001A4217" w:rsidP="00A12A01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Tahoma" w:hAnsi="Tahoma" w:cs="Tahoma"/>
                <w:sz w:val="22"/>
                <w:szCs w:val="22"/>
              </w:rPr>
            </w:pPr>
            <w:r w:rsidRPr="001A4217">
              <w:rPr>
                <w:rFonts w:ascii="Tahoma" w:hAnsi="Tahoma" w:cs="Tahoma"/>
                <w:sz w:val="22"/>
                <w:szCs w:val="22"/>
              </w:rPr>
              <w:t>Follow-up email – each Zone officials rep to contact teams with regard to officiating needs</w:t>
            </w:r>
          </w:p>
          <w:p w:rsidR="001A4217" w:rsidRDefault="001A4217" w:rsidP="00A12A01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Re-evaluate financial incentive implementation after a reasonable period of time</w:t>
            </w:r>
          </w:p>
          <w:p w:rsidR="001A4217" w:rsidRDefault="001A4217" w:rsidP="00A12A01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Financial remuneration for Meet Referee and/or driving officials</w:t>
            </w:r>
          </w:p>
          <w:p w:rsidR="001C39F8" w:rsidRPr="001A4217" w:rsidRDefault="001C39F8" w:rsidP="001C39F8">
            <w:pPr>
              <w:pStyle w:val="ListParagraph"/>
              <w:ind w:left="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0744A" w:rsidRPr="001A4217" w:rsidRDefault="00B816C0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See Action Steps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0744A" w:rsidRDefault="00B816C0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Officials Committee/</w:t>
            </w:r>
          </w:p>
          <w:p w:rsidR="00B816C0" w:rsidRPr="001A4217" w:rsidRDefault="00B816C0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Technical Planning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0744A" w:rsidRDefault="00B816C0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Officials – in process; ongoing</w:t>
            </w:r>
          </w:p>
          <w:p w:rsidR="00B816C0" w:rsidRPr="001A4217" w:rsidRDefault="00B816C0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Follow-up call by June 1, 2014</w:t>
            </w:r>
          </w:p>
        </w:tc>
      </w:tr>
      <w:tr w:rsidR="0070744A" w:rsidRPr="001A4217" w:rsidTr="004A2BA3">
        <w:tc>
          <w:tcPr>
            <w:tcW w:w="3189" w:type="dxa"/>
            <w:vMerge/>
            <w:shd w:val="clear" w:color="auto" w:fill="auto"/>
          </w:tcPr>
          <w:p w:rsidR="0070744A" w:rsidRPr="00725253" w:rsidRDefault="0070744A" w:rsidP="004A2BA3">
            <w:pPr>
              <w:rPr>
                <w:rFonts w:ascii="Tahoma" w:hAnsi="Tahoma" w:cs="Tahoma"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  <w:shd w:val="clear" w:color="auto" w:fill="auto"/>
          </w:tcPr>
          <w:p w:rsidR="0070744A" w:rsidRPr="001A4217" w:rsidRDefault="001A4217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25% of each team’s membership is active as parent volunteers</w:t>
            </w:r>
          </w:p>
          <w:p w:rsidR="0070744A" w:rsidRPr="001A4217" w:rsidRDefault="0070744A" w:rsidP="004A2B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DB65E2" w:rsidRDefault="00DB65E2" w:rsidP="00DB65E2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Create a Resource File </w:t>
            </w:r>
            <w:r w:rsidR="00ED6FD2">
              <w:rPr>
                <w:rFonts w:ascii="Tahoma" w:hAnsi="Tahoma" w:cs="Tahoma"/>
                <w:sz w:val="22"/>
                <w:szCs w:val="22"/>
              </w:rPr>
              <w:t>–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D6FD2">
              <w:rPr>
                <w:rFonts w:ascii="Tahoma" w:hAnsi="Tahoma" w:cs="Tahoma"/>
                <w:sz w:val="22"/>
                <w:szCs w:val="22"/>
              </w:rPr>
              <w:t>for both recruiting and/or meet hosting that is available on web site</w:t>
            </w:r>
          </w:p>
          <w:p w:rsidR="00DB65E2" w:rsidRDefault="00ED6FD2" w:rsidP="00DB65E2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Create a sense of community – awareness to run a meet or run a team</w:t>
            </w:r>
          </w:p>
          <w:p w:rsidR="0070744A" w:rsidRDefault="00ED6FD2" w:rsidP="00ED6FD2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Recognition – bring one volunteer/team to the banquet as a reward – paid by CSI</w:t>
            </w:r>
          </w:p>
          <w:p w:rsidR="00ED6FD2" w:rsidRDefault="00ED6FD2" w:rsidP="00ED6FD2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Recognition – coach recognize meet volunteer of the year; nominated by team and voted by coaches</w:t>
            </w:r>
          </w:p>
          <w:p w:rsidR="001C39F8" w:rsidRPr="00ED6FD2" w:rsidRDefault="001C39F8" w:rsidP="001C39F8">
            <w:pPr>
              <w:pStyle w:val="ListParagraph"/>
              <w:ind w:left="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0744A" w:rsidRPr="001A4217" w:rsidRDefault="00ED6FD2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See Action Steps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0744A" w:rsidRPr="001A4217" w:rsidRDefault="00ED6FD2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Coaches’ Representative with Club Development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0744A" w:rsidRPr="001A4217" w:rsidRDefault="00ED6FD2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October 4 – 5, 2014 (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Swimposium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70744A" w:rsidRPr="001A4217" w:rsidTr="004A2BA3">
        <w:tc>
          <w:tcPr>
            <w:tcW w:w="3189" w:type="dxa"/>
            <w:vMerge/>
            <w:shd w:val="clear" w:color="auto" w:fill="auto"/>
          </w:tcPr>
          <w:p w:rsidR="0070744A" w:rsidRPr="00725253" w:rsidRDefault="0070744A" w:rsidP="004A2BA3">
            <w:pPr>
              <w:rPr>
                <w:rFonts w:ascii="Tahoma" w:hAnsi="Tahoma" w:cs="Tahoma"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  <w:shd w:val="clear" w:color="auto" w:fill="auto"/>
          </w:tcPr>
          <w:p w:rsidR="0070744A" w:rsidRPr="001A4217" w:rsidRDefault="001A4217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Each LSC board member to bring one “outsider” to a board meeting and HOD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70744A" w:rsidRPr="009A692C" w:rsidRDefault="009A692C" w:rsidP="009A692C">
            <w:pPr>
              <w:pStyle w:val="ListParagraph"/>
              <w:ind w:left="-2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Using a list of months when the board meets, rotate who/when is bringing a “outside” friend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0744A" w:rsidRPr="001A4217" w:rsidRDefault="009A692C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Set calendar for rotation for each BOD member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0744A" w:rsidRPr="001A4217" w:rsidRDefault="009A692C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All Board Members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0744A" w:rsidRDefault="009A692C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June 7, 2014 Meeting</w:t>
            </w:r>
          </w:p>
          <w:p w:rsidR="009A692C" w:rsidRPr="001A4217" w:rsidRDefault="009A692C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 future years, to be done at annual scheduling meeting in October</w:t>
            </w:r>
          </w:p>
        </w:tc>
      </w:tr>
      <w:tr w:rsidR="0070744A" w:rsidRPr="001A4217" w:rsidTr="004A2BA3">
        <w:tc>
          <w:tcPr>
            <w:tcW w:w="31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744A" w:rsidRPr="00725253" w:rsidRDefault="0070744A" w:rsidP="004A2BA3">
            <w:pPr>
              <w:rPr>
                <w:rFonts w:ascii="Tahoma" w:hAnsi="Tahoma" w:cs="Tahoma"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  <w:shd w:val="clear" w:color="auto" w:fill="auto"/>
          </w:tcPr>
          <w:p w:rsidR="0070744A" w:rsidRPr="001A4217" w:rsidRDefault="001A4217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Each team has a minimum of one representative at the House of Delegates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76007E" w:rsidRDefault="0076007E" w:rsidP="0076007E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Video broadcast and/or facilitate carpools</w:t>
            </w:r>
          </w:p>
          <w:p w:rsidR="0076007E" w:rsidRDefault="0076007E" w:rsidP="0076007E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Establish a later start time – 10:00 AM start</w:t>
            </w:r>
          </w:p>
          <w:p w:rsidR="0076007E" w:rsidRDefault="0076007E" w:rsidP="0076007E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Provide breakfast/lunch</w:t>
            </w:r>
          </w:p>
          <w:p w:rsidR="0070744A" w:rsidRDefault="0076007E" w:rsidP="0076007E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Change incentives to reflect HOD participation</w:t>
            </w:r>
          </w:p>
          <w:p w:rsidR="001C39F8" w:rsidRDefault="001C39F8" w:rsidP="001C39F8">
            <w:pPr>
              <w:pStyle w:val="ListParagraph"/>
              <w:ind w:left="426"/>
              <w:rPr>
                <w:rFonts w:ascii="Tahoma" w:hAnsi="Tahoma" w:cs="Tahoma"/>
                <w:sz w:val="22"/>
                <w:szCs w:val="22"/>
              </w:rPr>
            </w:pPr>
          </w:p>
          <w:p w:rsidR="001C39F8" w:rsidRPr="0076007E" w:rsidRDefault="001C39F8" w:rsidP="001C39F8">
            <w:pPr>
              <w:pStyle w:val="ListParagraph"/>
              <w:ind w:left="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0744A" w:rsidRPr="001A4217" w:rsidRDefault="001C39F8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Distribute information with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Swimposium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information and at state meet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0744A" w:rsidRPr="001A4217" w:rsidRDefault="0076007E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HOD Planning Committee/finance vice-chair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0744A" w:rsidRPr="001A4217" w:rsidRDefault="001C39F8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July 1, 2014 </w:t>
            </w:r>
          </w:p>
        </w:tc>
      </w:tr>
    </w:tbl>
    <w:p w:rsidR="0070744A" w:rsidRDefault="0070744A"/>
    <w:tbl>
      <w:tblPr>
        <w:tblW w:w="1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315"/>
        <w:gridCol w:w="3792"/>
        <w:gridCol w:w="2976"/>
        <w:gridCol w:w="2976"/>
        <w:gridCol w:w="2976"/>
      </w:tblGrid>
      <w:tr w:rsidR="008A61E9" w:rsidRPr="00725253" w:rsidTr="004A2BA3">
        <w:tc>
          <w:tcPr>
            <w:tcW w:w="19224" w:type="dxa"/>
            <w:gridSpan w:val="6"/>
            <w:shd w:val="clear" w:color="auto" w:fill="E0E0E0"/>
          </w:tcPr>
          <w:p w:rsidR="008A61E9" w:rsidRPr="00725253" w:rsidRDefault="008A61E9" w:rsidP="004A2BA3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725253">
              <w:rPr>
                <w:rFonts w:ascii="Tahoma" w:hAnsi="Tahoma" w:cs="Tahoma"/>
                <w:b/>
                <w:sz w:val="28"/>
                <w:szCs w:val="28"/>
              </w:rPr>
              <w:t xml:space="preserve">KEY AREA: 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RESOURCE DEVELOPMENT – FACILITIES; Jackie, Mike</w:t>
            </w:r>
            <w:r w:rsidR="00C23F0C">
              <w:rPr>
                <w:rFonts w:ascii="Tahoma" w:hAnsi="Tahoma" w:cs="Tahoma"/>
                <w:b/>
                <w:sz w:val="28"/>
                <w:szCs w:val="28"/>
              </w:rPr>
              <w:t xml:space="preserve"> D.</w:t>
            </w:r>
            <w:r>
              <w:rPr>
                <w:rFonts w:ascii="Tahoma" w:hAnsi="Tahoma" w:cs="Tahoma"/>
                <w:b/>
                <w:sz w:val="28"/>
                <w:szCs w:val="28"/>
              </w:rPr>
              <w:t>, Kathleen, and Alexis</w:t>
            </w:r>
          </w:p>
        </w:tc>
      </w:tr>
      <w:tr w:rsidR="00F40F01" w:rsidRPr="00725253" w:rsidTr="004A2BA3">
        <w:tc>
          <w:tcPr>
            <w:tcW w:w="3189" w:type="dxa"/>
            <w:shd w:val="clear" w:color="auto" w:fill="E0E0E0"/>
          </w:tcPr>
          <w:p w:rsidR="0070744A" w:rsidRPr="00B34604" w:rsidRDefault="0070744A" w:rsidP="004A2B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4604">
              <w:rPr>
                <w:rFonts w:ascii="Tahoma" w:hAnsi="Tahoma" w:cs="Tahoma"/>
                <w:b/>
                <w:sz w:val="28"/>
                <w:szCs w:val="28"/>
              </w:rPr>
              <w:t>STRATEGIC GOAL</w:t>
            </w:r>
            <w:r w:rsidR="00C449B2">
              <w:rPr>
                <w:rFonts w:ascii="Tahoma" w:hAnsi="Tahoma" w:cs="Tahoma"/>
                <w:b/>
                <w:sz w:val="28"/>
                <w:szCs w:val="28"/>
              </w:rPr>
              <w:t>S</w:t>
            </w:r>
          </w:p>
        </w:tc>
        <w:tc>
          <w:tcPr>
            <w:tcW w:w="3315" w:type="dxa"/>
            <w:shd w:val="clear" w:color="auto" w:fill="E0E0E0"/>
          </w:tcPr>
          <w:p w:rsidR="0070744A" w:rsidRPr="00B34604" w:rsidRDefault="0070744A" w:rsidP="004A2B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4604">
              <w:rPr>
                <w:rFonts w:ascii="Tahoma" w:hAnsi="Tahoma" w:cs="Tahoma"/>
                <w:b/>
                <w:sz w:val="28"/>
                <w:szCs w:val="28"/>
              </w:rPr>
              <w:t>MEASURABLE OBJECTIVES</w:t>
            </w:r>
          </w:p>
        </w:tc>
        <w:tc>
          <w:tcPr>
            <w:tcW w:w="3792" w:type="dxa"/>
            <w:shd w:val="clear" w:color="auto" w:fill="E0E0E0"/>
          </w:tcPr>
          <w:p w:rsidR="0070744A" w:rsidRPr="00B34604" w:rsidRDefault="0070744A" w:rsidP="004A2B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4604">
              <w:rPr>
                <w:rFonts w:ascii="Tahoma" w:hAnsi="Tahoma" w:cs="Tahoma"/>
                <w:b/>
                <w:sz w:val="28"/>
                <w:szCs w:val="28"/>
              </w:rPr>
              <w:t>ACTION STEPS</w:t>
            </w:r>
          </w:p>
        </w:tc>
        <w:tc>
          <w:tcPr>
            <w:tcW w:w="2976" w:type="dxa"/>
            <w:shd w:val="clear" w:color="auto" w:fill="E0E0E0"/>
          </w:tcPr>
          <w:p w:rsidR="0070744A" w:rsidRPr="00B34604" w:rsidRDefault="0070744A" w:rsidP="004A2B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4604">
              <w:rPr>
                <w:rFonts w:ascii="Tahoma" w:hAnsi="Tahoma" w:cs="Tahoma"/>
                <w:b/>
                <w:sz w:val="28"/>
                <w:szCs w:val="28"/>
              </w:rPr>
              <w:t>TASK</w:t>
            </w:r>
          </w:p>
          <w:p w:rsidR="0070744A" w:rsidRPr="00B34604" w:rsidRDefault="0070744A" w:rsidP="004A2BA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4604">
              <w:rPr>
                <w:rFonts w:ascii="Tahoma" w:hAnsi="Tahoma" w:cs="Tahoma"/>
                <w:b/>
                <w:sz w:val="20"/>
                <w:szCs w:val="20"/>
              </w:rPr>
              <w:t>What needs to be done?</w:t>
            </w:r>
          </w:p>
        </w:tc>
        <w:tc>
          <w:tcPr>
            <w:tcW w:w="2976" w:type="dxa"/>
            <w:shd w:val="clear" w:color="auto" w:fill="E0E0E0"/>
          </w:tcPr>
          <w:p w:rsidR="0070744A" w:rsidRPr="00725253" w:rsidRDefault="0070744A" w:rsidP="004A2BA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WHO?</w:t>
            </w:r>
          </w:p>
          <w:p w:rsidR="0070744A" w:rsidRPr="00B34604" w:rsidRDefault="0070744A" w:rsidP="004A2B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4604">
              <w:rPr>
                <w:rFonts w:ascii="Tahoma" w:hAnsi="Tahoma" w:cs="Tahoma"/>
                <w:b/>
                <w:sz w:val="20"/>
                <w:szCs w:val="20"/>
              </w:rPr>
              <w:t>Responsible Party</w:t>
            </w:r>
          </w:p>
        </w:tc>
        <w:tc>
          <w:tcPr>
            <w:tcW w:w="2976" w:type="dxa"/>
            <w:shd w:val="clear" w:color="auto" w:fill="E0E0E0"/>
          </w:tcPr>
          <w:p w:rsidR="0070744A" w:rsidRPr="00725253" w:rsidRDefault="0070744A" w:rsidP="004A2BA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</w:rPr>
              <w:t>WHEN</w:t>
            </w:r>
            <w:r w:rsidRPr="00725253">
              <w:rPr>
                <w:rFonts w:ascii="Tahoma" w:hAnsi="Tahoma" w:cs="Tahoma"/>
                <w:b/>
              </w:rPr>
              <w:t xml:space="preserve">?  </w:t>
            </w:r>
            <w:r w:rsidRPr="00B34604">
              <w:rPr>
                <w:rFonts w:ascii="Tahoma" w:hAnsi="Tahoma" w:cs="Tahoma"/>
                <w:b/>
                <w:sz w:val="20"/>
                <w:szCs w:val="20"/>
              </w:rPr>
              <w:t>Deadlines/Milestones</w:t>
            </w:r>
          </w:p>
        </w:tc>
      </w:tr>
      <w:tr w:rsidR="00F40F01" w:rsidRPr="00725253" w:rsidTr="004A2BA3">
        <w:tc>
          <w:tcPr>
            <w:tcW w:w="3189" w:type="dxa"/>
            <w:vMerge w:val="restart"/>
            <w:shd w:val="clear" w:color="auto" w:fill="auto"/>
          </w:tcPr>
          <w:p w:rsidR="0070744A" w:rsidRPr="00725253" w:rsidRDefault="0070744A" w:rsidP="004A2BA3">
            <w:pPr>
              <w:rPr>
                <w:rFonts w:ascii="Tahoma" w:hAnsi="Tahoma" w:cs="Tahoma"/>
              </w:rPr>
            </w:pPr>
          </w:p>
          <w:p w:rsidR="0070744A" w:rsidRPr="00725253" w:rsidRDefault="0070744A" w:rsidP="004A2BA3">
            <w:pPr>
              <w:rPr>
                <w:rFonts w:ascii="Tahoma" w:hAnsi="Tahoma" w:cs="Tahoma"/>
              </w:rPr>
            </w:pPr>
          </w:p>
          <w:p w:rsidR="009F6A0E" w:rsidRDefault="009F6A0E" w:rsidP="004A2BA3">
            <w:pPr>
              <w:rPr>
                <w:rFonts w:ascii="Tahoma" w:hAnsi="Tahoma" w:cs="Tahoma"/>
              </w:rPr>
            </w:pPr>
          </w:p>
          <w:p w:rsidR="009F6A0E" w:rsidRDefault="009F6A0E" w:rsidP="004A2BA3">
            <w:pPr>
              <w:rPr>
                <w:rFonts w:ascii="Tahoma" w:hAnsi="Tahoma" w:cs="Tahoma"/>
              </w:rPr>
            </w:pPr>
          </w:p>
          <w:p w:rsidR="009F6A0E" w:rsidRDefault="009F6A0E" w:rsidP="004A2BA3">
            <w:pPr>
              <w:rPr>
                <w:rFonts w:ascii="Tahoma" w:hAnsi="Tahoma" w:cs="Tahoma"/>
              </w:rPr>
            </w:pPr>
          </w:p>
          <w:p w:rsidR="009F6A0E" w:rsidRDefault="009F6A0E" w:rsidP="004A2BA3">
            <w:pPr>
              <w:rPr>
                <w:rFonts w:ascii="Tahoma" w:hAnsi="Tahoma" w:cs="Tahoma"/>
              </w:rPr>
            </w:pPr>
          </w:p>
          <w:p w:rsidR="0070744A" w:rsidRDefault="008A61E9" w:rsidP="004A2B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Improve existing facilities for competitive purposes</w:t>
            </w:r>
          </w:p>
          <w:p w:rsidR="00C449B2" w:rsidRPr="00725253" w:rsidRDefault="00C449B2" w:rsidP="004A2BA3">
            <w:pPr>
              <w:rPr>
                <w:rFonts w:ascii="Tahoma" w:hAnsi="Tahoma" w:cs="Tahoma"/>
              </w:rPr>
            </w:pPr>
          </w:p>
          <w:p w:rsidR="0070744A" w:rsidRPr="00725253" w:rsidRDefault="0070744A" w:rsidP="004A2BA3">
            <w:pPr>
              <w:rPr>
                <w:rFonts w:ascii="Tahoma" w:hAnsi="Tahoma" w:cs="Tahoma"/>
              </w:rPr>
            </w:pPr>
          </w:p>
          <w:p w:rsidR="0070744A" w:rsidRPr="00725253" w:rsidRDefault="0070744A" w:rsidP="004A2BA3">
            <w:pPr>
              <w:rPr>
                <w:rFonts w:ascii="Tahoma" w:hAnsi="Tahoma" w:cs="Tahoma"/>
              </w:rPr>
            </w:pPr>
          </w:p>
          <w:p w:rsidR="0070744A" w:rsidRPr="00725253" w:rsidRDefault="0070744A" w:rsidP="004A2BA3">
            <w:pPr>
              <w:rPr>
                <w:rFonts w:ascii="Tahoma" w:hAnsi="Tahoma" w:cs="Tahoma"/>
              </w:rPr>
            </w:pPr>
          </w:p>
          <w:p w:rsidR="0070744A" w:rsidRPr="00725253" w:rsidRDefault="0070744A" w:rsidP="004A2BA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  <w:shd w:val="clear" w:color="auto" w:fill="auto"/>
          </w:tcPr>
          <w:p w:rsidR="0070744A" w:rsidRPr="008A61E9" w:rsidRDefault="008A61E9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Create a grant application process for funding repairs</w:t>
            </w:r>
          </w:p>
          <w:p w:rsidR="0070744A" w:rsidRPr="008A61E9" w:rsidRDefault="0070744A" w:rsidP="004A2B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C449B2" w:rsidRDefault="00C449B2" w:rsidP="00C449B2">
            <w:pPr>
              <w:pStyle w:val="ListParagraph"/>
              <w:numPr>
                <w:ilvl w:val="0"/>
                <w:numId w:val="15"/>
              </w:numPr>
              <w:ind w:left="42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Create a Facilities Committee</w:t>
            </w:r>
          </w:p>
          <w:p w:rsidR="0070744A" w:rsidRPr="00C449B2" w:rsidRDefault="00F40F01" w:rsidP="00C449B2">
            <w:pPr>
              <w:pStyle w:val="ListParagraph"/>
              <w:numPr>
                <w:ilvl w:val="0"/>
                <w:numId w:val="15"/>
              </w:numPr>
              <w:ind w:left="426"/>
              <w:rPr>
                <w:rFonts w:ascii="Tahoma" w:hAnsi="Tahoma" w:cs="Tahoma"/>
                <w:sz w:val="22"/>
                <w:szCs w:val="22"/>
              </w:rPr>
            </w:pPr>
            <w:r w:rsidRPr="00C449B2">
              <w:rPr>
                <w:rFonts w:ascii="Tahoma" w:hAnsi="Tahoma" w:cs="Tahoma"/>
                <w:sz w:val="22"/>
                <w:szCs w:val="22"/>
              </w:rPr>
              <w:t>Create a budget line item/fiscal process for application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449B2" w:rsidRDefault="00C449B2" w:rsidP="009F6A0E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Populate the committee</w:t>
            </w:r>
          </w:p>
          <w:p w:rsidR="0070744A" w:rsidRDefault="009F6A0E" w:rsidP="009F6A0E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2"/>
                <w:szCs w:val="22"/>
              </w:rPr>
            </w:pPr>
            <w:r w:rsidRPr="009F6A0E">
              <w:rPr>
                <w:rFonts w:ascii="Tahoma" w:hAnsi="Tahoma" w:cs="Tahoma"/>
                <w:sz w:val="22"/>
                <w:szCs w:val="22"/>
              </w:rPr>
              <w:t>Evaluate legal, fiscal, and competitive application process</w:t>
            </w:r>
          </w:p>
          <w:p w:rsidR="00247445" w:rsidRDefault="00247445" w:rsidP="009F6A0E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Present to Board for approval</w:t>
            </w:r>
          </w:p>
          <w:p w:rsidR="009F6A0E" w:rsidRPr="009F6A0E" w:rsidRDefault="009F6A0E" w:rsidP="009F6A0E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Identify pools that regularly host championship meets and support facility improvements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449B2" w:rsidRDefault="00C449B2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Board of Directors</w:t>
            </w:r>
          </w:p>
          <w:p w:rsidR="0070744A" w:rsidRDefault="00247445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Finance Vice Chair</w:t>
            </w:r>
          </w:p>
          <w:p w:rsidR="00C449B2" w:rsidRPr="008A61E9" w:rsidRDefault="00C449B2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Facilities Committee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0744A" w:rsidRDefault="00247445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July 1, 2014 – Present to BOD</w:t>
            </w:r>
          </w:p>
          <w:p w:rsidR="00247445" w:rsidRDefault="00247445" w:rsidP="004A2BA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47445" w:rsidRDefault="00247445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May 2015 – Recruit 1-2 outside parties</w:t>
            </w:r>
          </w:p>
          <w:p w:rsidR="00247445" w:rsidRDefault="00247445" w:rsidP="004A2BA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47445" w:rsidRDefault="00247445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Initial Committee Meeting – December 1, 2015</w:t>
            </w:r>
          </w:p>
          <w:p w:rsidR="00247445" w:rsidRDefault="00247445" w:rsidP="004A2BA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47445" w:rsidRPr="008A61E9" w:rsidRDefault="00247445" w:rsidP="004A2BA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40F01" w:rsidRPr="00725253" w:rsidTr="004A2BA3">
        <w:tc>
          <w:tcPr>
            <w:tcW w:w="3189" w:type="dxa"/>
            <w:vMerge/>
            <w:shd w:val="clear" w:color="auto" w:fill="auto"/>
          </w:tcPr>
          <w:p w:rsidR="0070744A" w:rsidRPr="00725253" w:rsidRDefault="0070744A" w:rsidP="004A2BA3">
            <w:pPr>
              <w:rPr>
                <w:rFonts w:ascii="Tahoma" w:hAnsi="Tahoma" w:cs="Tahoma"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  <w:shd w:val="clear" w:color="auto" w:fill="auto"/>
          </w:tcPr>
          <w:p w:rsidR="0070744A" w:rsidRPr="008A61E9" w:rsidRDefault="008A61E9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Develop a resource file of information and statistics to promote learn-to-swim</w:t>
            </w:r>
          </w:p>
          <w:p w:rsidR="0070744A" w:rsidRPr="008A61E9" w:rsidRDefault="0070744A" w:rsidP="004A2B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F40F01" w:rsidRDefault="00F40F01" w:rsidP="00F40F01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Develop a letter to send to city councils/community/schools/</w:t>
            </w:r>
          </w:p>
          <w:p w:rsidR="00F40F01" w:rsidRDefault="00F40F01" w:rsidP="00F40F01">
            <w:pPr>
              <w:pStyle w:val="ListParagraph"/>
              <w:ind w:left="42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newspapers/swim teams</w:t>
            </w:r>
          </w:p>
          <w:p w:rsidR="0070744A" w:rsidRPr="00367B7D" w:rsidRDefault="00F40F01" w:rsidP="00367B7D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Work with Make-A-Splash to help promote learn-to-swim initiatives within the community to keep pools open – facilitate swim lesson instruction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0744A" w:rsidRPr="008A61E9" w:rsidRDefault="009F6A0E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Compile information and create resource file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0744A" w:rsidRPr="008A61E9" w:rsidRDefault="00C449B2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TBD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0744A" w:rsidRPr="008A61E9" w:rsidRDefault="00247445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March 31, 2015</w:t>
            </w:r>
          </w:p>
        </w:tc>
      </w:tr>
      <w:tr w:rsidR="00F40F01" w:rsidRPr="00725253" w:rsidTr="004A2BA3">
        <w:tc>
          <w:tcPr>
            <w:tcW w:w="3189" w:type="dxa"/>
            <w:vMerge/>
            <w:shd w:val="clear" w:color="auto" w:fill="auto"/>
          </w:tcPr>
          <w:p w:rsidR="0070744A" w:rsidRPr="00725253" w:rsidRDefault="0070744A" w:rsidP="004A2BA3">
            <w:pPr>
              <w:rPr>
                <w:rFonts w:ascii="Tahoma" w:hAnsi="Tahoma" w:cs="Tahoma"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  <w:shd w:val="clear" w:color="auto" w:fill="auto"/>
          </w:tcPr>
          <w:p w:rsidR="0070744A" w:rsidRPr="008A61E9" w:rsidRDefault="008A61E9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Host meets in un-used pools</w:t>
            </w:r>
          </w:p>
          <w:p w:rsidR="0070744A" w:rsidRPr="008A61E9" w:rsidRDefault="0070744A" w:rsidP="004A2B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F40F01" w:rsidRDefault="00F40F01" w:rsidP="00F40F01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Model an LSC training meet – like Northern Colorado</w:t>
            </w:r>
          </w:p>
          <w:p w:rsidR="0070744A" w:rsidRPr="00367B7D" w:rsidRDefault="00F40F01" w:rsidP="004A2BA3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Have Zone reps get in involved with promoting meet hosting by developing relationships within teams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0744A" w:rsidRPr="008A61E9" w:rsidRDefault="009F6A0E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Ask Northern Colorado for their model and implementation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0744A" w:rsidRDefault="00247445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Zone Reps or Designee</w:t>
            </w:r>
          </w:p>
          <w:p w:rsidR="00247445" w:rsidRPr="008A61E9" w:rsidRDefault="00247445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Officials Chair or Designee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0744A" w:rsidRPr="008A61E9" w:rsidRDefault="00247445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TBD</w:t>
            </w:r>
          </w:p>
        </w:tc>
      </w:tr>
    </w:tbl>
    <w:p w:rsidR="0070744A" w:rsidRDefault="0070744A"/>
    <w:p w:rsidR="00C449B2" w:rsidRDefault="00C449B2"/>
    <w:p w:rsidR="00C449B2" w:rsidRDefault="00C449B2"/>
    <w:p w:rsidR="00C449B2" w:rsidRDefault="00C449B2"/>
    <w:p w:rsidR="00C449B2" w:rsidRDefault="00C449B2"/>
    <w:p w:rsidR="00C449B2" w:rsidRDefault="00C449B2"/>
    <w:p w:rsidR="00C449B2" w:rsidRDefault="00C449B2"/>
    <w:p w:rsidR="00C449B2" w:rsidRDefault="00C449B2"/>
    <w:p w:rsidR="00C449B2" w:rsidRDefault="00C449B2"/>
    <w:p w:rsidR="00C449B2" w:rsidRDefault="00C449B2"/>
    <w:p w:rsidR="00C449B2" w:rsidRDefault="00C449B2"/>
    <w:p w:rsidR="00C449B2" w:rsidRDefault="00C449B2"/>
    <w:p w:rsidR="00C449B2" w:rsidRDefault="00C449B2" w:rsidP="00C449B2"/>
    <w:tbl>
      <w:tblPr>
        <w:tblW w:w="1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315"/>
        <w:gridCol w:w="3792"/>
        <w:gridCol w:w="2976"/>
        <w:gridCol w:w="2976"/>
        <w:gridCol w:w="2976"/>
      </w:tblGrid>
      <w:tr w:rsidR="00C449B2" w:rsidRPr="00725253" w:rsidTr="004A2BA3">
        <w:tc>
          <w:tcPr>
            <w:tcW w:w="19224" w:type="dxa"/>
            <w:gridSpan w:val="6"/>
            <w:shd w:val="clear" w:color="auto" w:fill="E0E0E0"/>
          </w:tcPr>
          <w:p w:rsidR="00C449B2" w:rsidRPr="00725253" w:rsidRDefault="00C449B2" w:rsidP="004A2BA3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725253">
              <w:rPr>
                <w:rFonts w:ascii="Tahoma" w:hAnsi="Tahoma" w:cs="Tahoma"/>
                <w:b/>
                <w:sz w:val="28"/>
                <w:szCs w:val="28"/>
              </w:rPr>
              <w:t xml:space="preserve">KEY AREA: 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RESOURCE DEVELOPMENT – FACILITIES - Continued; Jackie, Mike</w:t>
            </w:r>
            <w:r w:rsidR="00C23F0C">
              <w:rPr>
                <w:rFonts w:ascii="Tahoma" w:hAnsi="Tahoma" w:cs="Tahoma"/>
                <w:b/>
                <w:sz w:val="28"/>
                <w:szCs w:val="28"/>
              </w:rPr>
              <w:t xml:space="preserve"> D.</w:t>
            </w:r>
            <w:r>
              <w:rPr>
                <w:rFonts w:ascii="Tahoma" w:hAnsi="Tahoma" w:cs="Tahoma"/>
                <w:b/>
                <w:sz w:val="28"/>
                <w:szCs w:val="28"/>
              </w:rPr>
              <w:t>, Kathleen, and Alexis</w:t>
            </w:r>
          </w:p>
        </w:tc>
      </w:tr>
      <w:tr w:rsidR="00C449B2" w:rsidRPr="00725253" w:rsidTr="004A2BA3">
        <w:tc>
          <w:tcPr>
            <w:tcW w:w="3189" w:type="dxa"/>
            <w:shd w:val="clear" w:color="auto" w:fill="E0E0E0"/>
          </w:tcPr>
          <w:p w:rsidR="00C449B2" w:rsidRPr="00B34604" w:rsidRDefault="00C449B2" w:rsidP="004A2B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4604">
              <w:rPr>
                <w:rFonts w:ascii="Tahoma" w:hAnsi="Tahoma" w:cs="Tahoma"/>
                <w:b/>
                <w:sz w:val="28"/>
                <w:szCs w:val="28"/>
              </w:rPr>
              <w:t>STRATEGIC GOAL</w:t>
            </w:r>
          </w:p>
        </w:tc>
        <w:tc>
          <w:tcPr>
            <w:tcW w:w="3315" w:type="dxa"/>
            <w:shd w:val="clear" w:color="auto" w:fill="E0E0E0"/>
          </w:tcPr>
          <w:p w:rsidR="00C449B2" w:rsidRPr="00B34604" w:rsidRDefault="00C449B2" w:rsidP="004A2B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4604">
              <w:rPr>
                <w:rFonts w:ascii="Tahoma" w:hAnsi="Tahoma" w:cs="Tahoma"/>
                <w:b/>
                <w:sz w:val="28"/>
                <w:szCs w:val="28"/>
              </w:rPr>
              <w:t>MEASURABLE OBJECTIVES</w:t>
            </w:r>
          </w:p>
        </w:tc>
        <w:tc>
          <w:tcPr>
            <w:tcW w:w="3792" w:type="dxa"/>
            <w:shd w:val="clear" w:color="auto" w:fill="E0E0E0"/>
          </w:tcPr>
          <w:p w:rsidR="00C449B2" w:rsidRPr="00B34604" w:rsidRDefault="00C449B2" w:rsidP="004A2B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4604">
              <w:rPr>
                <w:rFonts w:ascii="Tahoma" w:hAnsi="Tahoma" w:cs="Tahoma"/>
                <w:b/>
                <w:sz w:val="28"/>
                <w:szCs w:val="28"/>
              </w:rPr>
              <w:t>ACTION STEPS</w:t>
            </w:r>
          </w:p>
        </w:tc>
        <w:tc>
          <w:tcPr>
            <w:tcW w:w="2976" w:type="dxa"/>
            <w:shd w:val="clear" w:color="auto" w:fill="E0E0E0"/>
          </w:tcPr>
          <w:p w:rsidR="00C449B2" w:rsidRPr="00B34604" w:rsidRDefault="00C449B2" w:rsidP="004A2B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4604">
              <w:rPr>
                <w:rFonts w:ascii="Tahoma" w:hAnsi="Tahoma" w:cs="Tahoma"/>
                <w:b/>
                <w:sz w:val="28"/>
                <w:szCs w:val="28"/>
              </w:rPr>
              <w:t>TASK</w:t>
            </w:r>
          </w:p>
          <w:p w:rsidR="00C449B2" w:rsidRPr="00B34604" w:rsidRDefault="00C449B2" w:rsidP="004A2BA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4604">
              <w:rPr>
                <w:rFonts w:ascii="Tahoma" w:hAnsi="Tahoma" w:cs="Tahoma"/>
                <w:b/>
                <w:sz w:val="20"/>
                <w:szCs w:val="20"/>
              </w:rPr>
              <w:t>What needs to be done?</w:t>
            </w:r>
          </w:p>
        </w:tc>
        <w:tc>
          <w:tcPr>
            <w:tcW w:w="2976" w:type="dxa"/>
            <w:shd w:val="clear" w:color="auto" w:fill="E0E0E0"/>
          </w:tcPr>
          <w:p w:rsidR="00C449B2" w:rsidRPr="00725253" w:rsidRDefault="00C449B2" w:rsidP="004A2BA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WHO?</w:t>
            </w:r>
          </w:p>
          <w:p w:rsidR="00C449B2" w:rsidRPr="00B34604" w:rsidRDefault="00C449B2" w:rsidP="004A2B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4604">
              <w:rPr>
                <w:rFonts w:ascii="Tahoma" w:hAnsi="Tahoma" w:cs="Tahoma"/>
                <w:b/>
                <w:sz w:val="20"/>
                <w:szCs w:val="20"/>
              </w:rPr>
              <w:t>Responsible Party</w:t>
            </w:r>
          </w:p>
        </w:tc>
        <w:tc>
          <w:tcPr>
            <w:tcW w:w="2976" w:type="dxa"/>
            <w:shd w:val="clear" w:color="auto" w:fill="E0E0E0"/>
          </w:tcPr>
          <w:p w:rsidR="00C449B2" w:rsidRPr="00725253" w:rsidRDefault="00C449B2" w:rsidP="004A2BA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</w:rPr>
              <w:t>WHEN</w:t>
            </w:r>
            <w:r w:rsidRPr="00725253">
              <w:rPr>
                <w:rFonts w:ascii="Tahoma" w:hAnsi="Tahoma" w:cs="Tahoma"/>
                <w:b/>
              </w:rPr>
              <w:t xml:space="preserve">?  </w:t>
            </w:r>
            <w:r w:rsidRPr="00B34604">
              <w:rPr>
                <w:rFonts w:ascii="Tahoma" w:hAnsi="Tahoma" w:cs="Tahoma"/>
                <w:b/>
                <w:sz w:val="20"/>
                <w:szCs w:val="20"/>
              </w:rPr>
              <w:t>Deadlines/Milestones</w:t>
            </w:r>
          </w:p>
        </w:tc>
      </w:tr>
      <w:tr w:rsidR="004A2BA3" w:rsidRPr="00725253" w:rsidTr="004A2BA3">
        <w:tc>
          <w:tcPr>
            <w:tcW w:w="3189" w:type="dxa"/>
            <w:shd w:val="clear" w:color="auto" w:fill="auto"/>
          </w:tcPr>
          <w:p w:rsidR="00EE26D8" w:rsidRDefault="00EE26D8" w:rsidP="004A2BA3">
            <w:pPr>
              <w:rPr>
                <w:rFonts w:ascii="Tahoma" w:hAnsi="Tahoma" w:cs="Tahoma"/>
              </w:rPr>
            </w:pPr>
          </w:p>
          <w:p w:rsidR="004A2BA3" w:rsidRPr="00725253" w:rsidRDefault="0024005F" w:rsidP="004A2B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Keep existing pools operational</w:t>
            </w:r>
          </w:p>
        </w:tc>
        <w:tc>
          <w:tcPr>
            <w:tcW w:w="3315" w:type="dxa"/>
            <w:tcBorders>
              <w:bottom w:val="single" w:sz="4" w:space="0" w:color="auto"/>
            </w:tcBorders>
            <w:shd w:val="clear" w:color="auto" w:fill="auto"/>
          </w:tcPr>
          <w:p w:rsidR="004A2BA3" w:rsidRDefault="0024005F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Identify pools that are in jeopardy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4A2BA3" w:rsidRDefault="0024005F" w:rsidP="0024005F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Improve community relations</w:t>
            </w:r>
          </w:p>
          <w:p w:rsidR="0024005F" w:rsidRPr="0024005F" w:rsidRDefault="0024005F" w:rsidP="0024005F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Increase team awareness of support systems/pools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A2BA3" w:rsidRPr="009F6A0E" w:rsidRDefault="00EE26D8" w:rsidP="00EE26D8">
            <w:pPr>
              <w:pStyle w:val="ListParagraph"/>
              <w:ind w:left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See Action Steps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A2BA3" w:rsidRDefault="00EE26D8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Community Liaison at Large</w:t>
            </w:r>
          </w:p>
          <w:p w:rsidR="00EE26D8" w:rsidRDefault="00EE26D8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Facilities Committee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E26D8" w:rsidRDefault="00EE26D8" w:rsidP="00EE26D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July 1, 2014 – Present to BOD</w:t>
            </w:r>
          </w:p>
          <w:p w:rsidR="00EE26D8" w:rsidRDefault="00EE26D8" w:rsidP="00EE26D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May 2015 – Recruit 1-2 outside parties</w:t>
            </w:r>
          </w:p>
          <w:p w:rsidR="004A2BA3" w:rsidRDefault="00EE26D8" w:rsidP="00EE26D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Initial Committee Meeting – December 1, 2015</w:t>
            </w:r>
          </w:p>
        </w:tc>
      </w:tr>
      <w:tr w:rsidR="004A2BA3" w:rsidRPr="00725253" w:rsidTr="004A2BA3">
        <w:tc>
          <w:tcPr>
            <w:tcW w:w="3189" w:type="dxa"/>
            <w:shd w:val="clear" w:color="auto" w:fill="D9D9D9" w:themeFill="background1" w:themeFillShade="D9"/>
          </w:tcPr>
          <w:p w:rsidR="004A2BA3" w:rsidRPr="00B34604" w:rsidRDefault="004A2BA3" w:rsidP="004A2B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4604">
              <w:rPr>
                <w:rFonts w:ascii="Tahoma" w:hAnsi="Tahoma" w:cs="Tahoma"/>
                <w:b/>
                <w:sz w:val="28"/>
                <w:szCs w:val="28"/>
              </w:rPr>
              <w:t>STRATEGIC GOAL</w:t>
            </w:r>
          </w:p>
        </w:tc>
        <w:tc>
          <w:tcPr>
            <w:tcW w:w="33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2BA3" w:rsidRPr="00B34604" w:rsidRDefault="004A2BA3" w:rsidP="004A2B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4604">
              <w:rPr>
                <w:rFonts w:ascii="Tahoma" w:hAnsi="Tahoma" w:cs="Tahoma"/>
                <w:b/>
                <w:sz w:val="28"/>
                <w:szCs w:val="28"/>
              </w:rPr>
              <w:t>MEASURABLE OBJECTIVES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2BA3" w:rsidRPr="00B34604" w:rsidRDefault="004A2BA3" w:rsidP="004A2B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4604">
              <w:rPr>
                <w:rFonts w:ascii="Tahoma" w:hAnsi="Tahoma" w:cs="Tahoma"/>
                <w:b/>
                <w:sz w:val="28"/>
                <w:szCs w:val="28"/>
              </w:rPr>
              <w:t>ACTION STEPS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2BA3" w:rsidRPr="00B34604" w:rsidRDefault="004A2BA3" w:rsidP="004A2B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4604">
              <w:rPr>
                <w:rFonts w:ascii="Tahoma" w:hAnsi="Tahoma" w:cs="Tahoma"/>
                <w:b/>
                <w:sz w:val="28"/>
                <w:szCs w:val="28"/>
              </w:rPr>
              <w:t>TASK</w:t>
            </w:r>
          </w:p>
          <w:p w:rsidR="004A2BA3" w:rsidRPr="00B34604" w:rsidRDefault="004A2BA3" w:rsidP="004A2BA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4604">
              <w:rPr>
                <w:rFonts w:ascii="Tahoma" w:hAnsi="Tahoma" w:cs="Tahoma"/>
                <w:b/>
                <w:sz w:val="20"/>
                <w:szCs w:val="20"/>
              </w:rPr>
              <w:t>What needs to be done?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2BA3" w:rsidRPr="00725253" w:rsidRDefault="004A2BA3" w:rsidP="004A2BA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WHO?</w:t>
            </w:r>
          </w:p>
          <w:p w:rsidR="004A2BA3" w:rsidRPr="00B34604" w:rsidRDefault="004A2BA3" w:rsidP="004A2BA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4604">
              <w:rPr>
                <w:rFonts w:ascii="Tahoma" w:hAnsi="Tahoma" w:cs="Tahoma"/>
                <w:b/>
                <w:sz w:val="20"/>
                <w:szCs w:val="20"/>
              </w:rPr>
              <w:t>Responsible Party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2BA3" w:rsidRPr="00725253" w:rsidRDefault="004A2BA3" w:rsidP="004A2BA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</w:rPr>
              <w:t>WHEN</w:t>
            </w:r>
            <w:r w:rsidRPr="00725253">
              <w:rPr>
                <w:rFonts w:ascii="Tahoma" w:hAnsi="Tahoma" w:cs="Tahoma"/>
                <w:b/>
              </w:rPr>
              <w:t xml:space="preserve">?  </w:t>
            </w:r>
            <w:r w:rsidRPr="00B34604">
              <w:rPr>
                <w:rFonts w:ascii="Tahoma" w:hAnsi="Tahoma" w:cs="Tahoma"/>
                <w:b/>
                <w:sz w:val="20"/>
                <w:szCs w:val="20"/>
              </w:rPr>
              <w:t>Deadlines/Milestones</w:t>
            </w:r>
          </w:p>
        </w:tc>
      </w:tr>
      <w:tr w:rsidR="004A2BA3" w:rsidRPr="00725253" w:rsidTr="004A2BA3">
        <w:tc>
          <w:tcPr>
            <w:tcW w:w="3189" w:type="dxa"/>
            <w:vMerge w:val="restart"/>
            <w:shd w:val="clear" w:color="auto" w:fill="auto"/>
          </w:tcPr>
          <w:p w:rsidR="004A2BA3" w:rsidRPr="00725253" w:rsidRDefault="004A2BA3" w:rsidP="004A2BA3">
            <w:pPr>
              <w:rPr>
                <w:rFonts w:ascii="Tahoma" w:hAnsi="Tahoma" w:cs="Tahoma"/>
              </w:rPr>
            </w:pPr>
          </w:p>
          <w:p w:rsidR="004A2BA3" w:rsidRPr="00725253" w:rsidRDefault="004A2BA3" w:rsidP="004A2BA3">
            <w:pPr>
              <w:rPr>
                <w:rFonts w:ascii="Tahoma" w:hAnsi="Tahoma" w:cs="Tahoma"/>
              </w:rPr>
            </w:pPr>
          </w:p>
          <w:p w:rsidR="004A2BA3" w:rsidRDefault="004A2BA3" w:rsidP="004A2BA3">
            <w:pPr>
              <w:rPr>
                <w:rFonts w:ascii="Tahoma" w:hAnsi="Tahoma" w:cs="Tahoma"/>
              </w:rPr>
            </w:pPr>
          </w:p>
          <w:p w:rsidR="004A2BA3" w:rsidRDefault="004A2BA3" w:rsidP="004A2BA3">
            <w:pPr>
              <w:rPr>
                <w:rFonts w:ascii="Tahoma" w:hAnsi="Tahoma" w:cs="Tahoma"/>
              </w:rPr>
            </w:pPr>
          </w:p>
          <w:p w:rsidR="004A2BA3" w:rsidRDefault="004A2BA3" w:rsidP="004A2BA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Create new competitive facilities</w:t>
            </w:r>
          </w:p>
          <w:p w:rsidR="004A2BA3" w:rsidRPr="00725253" w:rsidRDefault="004A2BA3" w:rsidP="004A2BA3">
            <w:pPr>
              <w:rPr>
                <w:rFonts w:ascii="Tahoma" w:hAnsi="Tahoma" w:cs="Tahoma"/>
              </w:rPr>
            </w:pPr>
          </w:p>
          <w:p w:rsidR="004A2BA3" w:rsidRPr="00725253" w:rsidRDefault="004A2BA3" w:rsidP="004A2BA3">
            <w:pPr>
              <w:rPr>
                <w:rFonts w:ascii="Tahoma" w:hAnsi="Tahoma" w:cs="Tahoma"/>
              </w:rPr>
            </w:pPr>
          </w:p>
          <w:p w:rsidR="004A2BA3" w:rsidRPr="00725253" w:rsidRDefault="004A2BA3" w:rsidP="004A2BA3">
            <w:pPr>
              <w:rPr>
                <w:rFonts w:ascii="Tahoma" w:hAnsi="Tahoma" w:cs="Tahoma"/>
              </w:rPr>
            </w:pPr>
          </w:p>
          <w:p w:rsidR="004A2BA3" w:rsidRPr="00725253" w:rsidRDefault="004A2BA3" w:rsidP="004A2BA3">
            <w:pPr>
              <w:rPr>
                <w:rFonts w:ascii="Tahoma" w:hAnsi="Tahoma" w:cs="Tahoma"/>
              </w:rPr>
            </w:pPr>
          </w:p>
          <w:p w:rsidR="004A2BA3" w:rsidRPr="00725253" w:rsidRDefault="004A2BA3" w:rsidP="004A2BA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  <w:shd w:val="clear" w:color="auto" w:fill="auto"/>
          </w:tcPr>
          <w:p w:rsidR="004A2BA3" w:rsidRPr="008A61E9" w:rsidRDefault="004A2BA3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Create a grant application process for support</w:t>
            </w:r>
          </w:p>
          <w:p w:rsidR="004A2BA3" w:rsidRPr="008A61E9" w:rsidRDefault="004A2BA3" w:rsidP="004A2B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4A2BA3" w:rsidRPr="008A61E9" w:rsidRDefault="004A2BA3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Create a budget line item/fiscal process for application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A2BA3" w:rsidRDefault="004A2BA3" w:rsidP="004A2BA3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2"/>
                <w:szCs w:val="22"/>
              </w:rPr>
            </w:pPr>
            <w:r w:rsidRPr="009F6A0E">
              <w:rPr>
                <w:rFonts w:ascii="Tahoma" w:hAnsi="Tahoma" w:cs="Tahoma"/>
                <w:sz w:val="22"/>
                <w:szCs w:val="22"/>
              </w:rPr>
              <w:t>Evaluate legal, fiscal, and competitive application process</w:t>
            </w:r>
          </w:p>
          <w:p w:rsidR="004A2BA3" w:rsidRPr="004A2BA3" w:rsidRDefault="004A2BA3" w:rsidP="004A2BA3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Present to Board for approval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A2BA3" w:rsidRDefault="004A2BA3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Finance Vice Chair</w:t>
            </w:r>
          </w:p>
          <w:p w:rsidR="004A2BA3" w:rsidRPr="008A61E9" w:rsidRDefault="004A2BA3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Facility Committee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A2BA3" w:rsidRDefault="004A2BA3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July 1, 2014 – Present to BOD</w:t>
            </w:r>
          </w:p>
          <w:p w:rsidR="004A2BA3" w:rsidRDefault="004A2BA3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May 2015 – Recruit 1-2 outside parties</w:t>
            </w:r>
          </w:p>
          <w:p w:rsidR="004A2BA3" w:rsidRPr="008A61E9" w:rsidRDefault="004A2BA3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Initial Commi</w:t>
            </w:r>
            <w:r w:rsidR="0024005F">
              <w:rPr>
                <w:rFonts w:ascii="Tahoma" w:hAnsi="Tahoma" w:cs="Tahoma"/>
                <w:sz w:val="22"/>
                <w:szCs w:val="22"/>
              </w:rPr>
              <w:t>ttee Meeting – December 1, 2015</w:t>
            </w:r>
          </w:p>
        </w:tc>
      </w:tr>
      <w:tr w:rsidR="004A2BA3" w:rsidRPr="00725253" w:rsidTr="00C449B2">
        <w:tc>
          <w:tcPr>
            <w:tcW w:w="3189" w:type="dxa"/>
            <w:vMerge/>
            <w:shd w:val="clear" w:color="auto" w:fill="auto"/>
          </w:tcPr>
          <w:p w:rsidR="004A2BA3" w:rsidRPr="00725253" w:rsidRDefault="004A2BA3" w:rsidP="004A2BA3">
            <w:pPr>
              <w:rPr>
                <w:rFonts w:ascii="Tahoma" w:hAnsi="Tahoma" w:cs="Tahoma"/>
              </w:rPr>
            </w:pPr>
          </w:p>
        </w:tc>
        <w:tc>
          <w:tcPr>
            <w:tcW w:w="3315" w:type="dxa"/>
            <w:shd w:val="clear" w:color="auto" w:fill="auto"/>
          </w:tcPr>
          <w:p w:rsidR="004A2BA3" w:rsidRDefault="004A2BA3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Find partnerships within the community -</w:t>
            </w:r>
          </w:p>
          <w:p w:rsidR="004A2BA3" w:rsidRDefault="004A2BA3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school/community/centers/</w:t>
            </w:r>
          </w:p>
          <w:p w:rsidR="004A2BA3" w:rsidRPr="008A61E9" w:rsidRDefault="004A2BA3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corporations</w:t>
            </w:r>
          </w:p>
          <w:p w:rsidR="004A2BA3" w:rsidRPr="008A61E9" w:rsidRDefault="004A2BA3" w:rsidP="004A2B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92" w:type="dxa"/>
            <w:shd w:val="clear" w:color="auto" w:fill="auto"/>
          </w:tcPr>
          <w:p w:rsidR="004A2BA3" w:rsidRPr="004A2BA3" w:rsidRDefault="004A2BA3" w:rsidP="004A2BA3">
            <w:pPr>
              <w:pStyle w:val="ListParagraph"/>
              <w:ind w:left="-24"/>
              <w:rPr>
                <w:rFonts w:ascii="Tahoma" w:hAnsi="Tahoma" w:cs="Tahoma"/>
                <w:sz w:val="22"/>
                <w:szCs w:val="22"/>
              </w:rPr>
            </w:pPr>
            <w:r w:rsidRPr="004A2BA3">
              <w:rPr>
                <w:rFonts w:ascii="Tahoma" w:hAnsi="Tahoma" w:cs="Tahoma"/>
                <w:sz w:val="22"/>
                <w:szCs w:val="22"/>
              </w:rPr>
              <w:t>Develop corporate/team relationships to create proper pool building</w:t>
            </w:r>
          </w:p>
        </w:tc>
        <w:tc>
          <w:tcPr>
            <w:tcW w:w="2976" w:type="dxa"/>
          </w:tcPr>
          <w:p w:rsidR="004A2BA3" w:rsidRDefault="004A2BA3" w:rsidP="004A2BA3">
            <w:pPr>
              <w:pStyle w:val="ListParagraph"/>
              <w:numPr>
                <w:ilvl w:val="0"/>
                <w:numId w:val="4"/>
              </w:numPr>
              <w:ind w:left="324"/>
              <w:rPr>
                <w:rFonts w:ascii="Tahoma" w:hAnsi="Tahoma" w:cs="Tahoma"/>
                <w:sz w:val="22"/>
                <w:szCs w:val="22"/>
              </w:rPr>
            </w:pPr>
            <w:r w:rsidRPr="004A2BA3">
              <w:rPr>
                <w:rFonts w:ascii="Tahoma" w:hAnsi="Tahoma" w:cs="Tahoma"/>
                <w:sz w:val="22"/>
                <w:szCs w:val="22"/>
              </w:rPr>
              <w:t>Develop model of championship meet profitability</w:t>
            </w:r>
          </w:p>
          <w:p w:rsidR="004A2BA3" w:rsidRPr="004A2BA3" w:rsidRDefault="004A2BA3" w:rsidP="004A2BA3">
            <w:pPr>
              <w:pStyle w:val="ListParagraph"/>
              <w:numPr>
                <w:ilvl w:val="0"/>
                <w:numId w:val="4"/>
              </w:numPr>
              <w:ind w:left="32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Develop model of lesson profitability</w:t>
            </w:r>
          </w:p>
        </w:tc>
        <w:tc>
          <w:tcPr>
            <w:tcW w:w="2976" w:type="dxa"/>
          </w:tcPr>
          <w:p w:rsidR="004A2BA3" w:rsidRDefault="004A2BA3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Facilities Committee</w:t>
            </w:r>
          </w:p>
          <w:p w:rsidR="004A2BA3" w:rsidRPr="008A61E9" w:rsidRDefault="004A2BA3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Outside Resources TBD</w:t>
            </w:r>
          </w:p>
        </w:tc>
        <w:tc>
          <w:tcPr>
            <w:tcW w:w="2976" w:type="dxa"/>
          </w:tcPr>
          <w:p w:rsidR="004A2BA3" w:rsidRPr="008A61E9" w:rsidRDefault="004A2BA3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See above</w:t>
            </w:r>
          </w:p>
        </w:tc>
      </w:tr>
      <w:tr w:rsidR="004A2BA3" w:rsidRPr="00725253" w:rsidTr="004A2BA3">
        <w:tc>
          <w:tcPr>
            <w:tcW w:w="3189" w:type="dxa"/>
            <w:vMerge/>
            <w:shd w:val="clear" w:color="auto" w:fill="auto"/>
          </w:tcPr>
          <w:p w:rsidR="004A2BA3" w:rsidRPr="00725253" w:rsidRDefault="004A2BA3" w:rsidP="004A2BA3">
            <w:pPr>
              <w:rPr>
                <w:rFonts w:ascii="Tahoma" w:hAnsi="Tahoma" w:cs="Tahoma"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  <w:shd w:val="clear" w:color="auto" w:fill="auto"/>
          </w:tcPr>
          <w:p w:rsidR="004A2BA3" w:rsidRDefault="004A2BA3" w:rsidP="004A2BA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Ride the Missy-wave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4A2BA3" w:rsidRDefault="004A2BA3" w:rsidP="004A2BA3">
            <w:pPr>
              <w:pStyle w:val="ListParagraph"/>
              <w:ind w:left="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A2BA3" w:rsidRDefault="004A2BA3" w:rsidP="004A2B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A2BA3" w:rsidRDefault="004A2BA3" w:rsidP="004A2B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A2BA3" w:rsidRDefault="004A2BA3" w:rsidP="004A2BA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449B2" w:rsidRDefault="00C449B2"/>
    <w:p w:rsidR="00ED45F5" w:rsidRDefault="00ED45F5"/>
    <w:p w:rsidR="00ED45F5" w:rsidRDefault="00ED45F5"/>
    <w:p w:rsidR="00ED45F5" w:rsidRDefault="00ED45F5"/>
    <w:p w:rsidR="00ED45F5" w:rsidRDefault="00ED45F5"/>
    <w:p w:rsidR="00ED45F5" w:rsidRDefault="00ED45F5"/>
    <w:p w:rsidR="00ED45F5" w:rsidRDefault="00ED45F5"/>
    <w:p w:rsidR="00ED45F5" w:rsidRDefault="00ED45F5"/>
    <w:p w:rsidR="00ED45F5" w:rsidRDefault="00ED45F5"/>
    <w:p w:rsidR="00ED45F5" w:rsidRDefault="00ED45F5"/>
    <w:p w:rsidR="00ED45F5" w:rsidRDefault="00ED45F5"/>
    <w:p w:rsidR="00ED45F5" w:rsidRDefault="00ED45F5"/>
    <w:p w:rsidR="00ED45F5" w:rsidRDefault="00ED45F5"/>
    <w:p w:rsidR="00ED45F5" w:rsidRDefault="00ED45F5"/>
    <w:tbl>
      <w:tblPr>
        <w:tblW w:w="1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315"/>
        <w:gridCol w:w="3792"/>
        <w:gridCol w:w="2976"/>
        <w:gridCol w:w="2976"/>
        <w:gridCol w:w="2976"/>
      </w:tblGrid>
      <w:tr w:rsidR="00C72C3E" w:rsidRPr="00725253" w:rsidTr="00AC5AF9">
        <w:tc>
          <w:tcPr>
            <w:tcW w:w="19224" w:type="dxa"/>
            <w:gridSpan w:val="6"/>
            <w:shd w:val="clear" w:color="auto" w:fill="E0E0E0"/>
          </w:tcPr>
          <w:p w:rsidR="00C72C3E" w:rsidRPr="00725253" w:rsidRDefault="00C72C3E" w:rsidP="00D85A63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725253">
              <w:rPr>
                <w:rFonts w:ascii="Tahoma" w:hAnsi="Tahoma" w:cs="Tahoma"/>
                <w:b/>
                <w:sz w:val="28"/>
                <w:szCs w:val="28"/>
              </w:rPr>
              <w:lastRenderedPageBreak/>
              <w:t xml:space="preserve">KEY AREA: 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MEET DEVELOPMENT/Competitive Opportunities – Marnie, Steve, Jenny, and Shawn</w:t>
            </w:r>
          </w:p>
        </w:tc>
      </w:tr>
      <w:tr w:rsidR="00510B0A" w:rsidRPr="00725253" w:rsidTr="00D85A63">
        <w:tc>
          <w:tcPr>
            <w:tcW w:w="3189" w:type="dxa"/>
            <w:shd w:val="clear" w:color="auto" w:fill="E0E0E0"/>
          </w:tcPr>
          <w:p w:rsidR="00510B0A" w:rsidRPr="00B34604" w:rsidRDefault="00510B0A" w:rsidP="00D85A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4604">
              <w:rPr>
                <w:rFonts w:ascii="Tahoma" w:hAnsi="Tahoma" w:cs="Tahoma"/>
                <w:b/>
                <w:sz w:val="28"/>
                <w:szCs w:val="28"/>
              </w:rPr>
              <w:t>STRATEGIC GOAL</w:t>
            </w:r>
          </w:p>
        </w:tc>
        <w:tc>
          <w:tcPr>
            <w:tcW w:w="3315" w:type="dxa"/>
            <w:shd w:val="clear" w:color="auto" w:fill="E0E0E0"/>
          </w:tcPr>
          <w:p w:rsidR="00510B0A" w:rsidRPr="00B34604" w:rsidRDefault="00510B0A" w:rsidP="00D85A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4604">
              <w:rPr>
                <w:rFonts w:ascii="Tahoma" w:hAnsi="Tahoma" w:cs="Tahoma"/>
                <w:b/>
                <w:sz w:val="28"/>
                <w:szCs w:val="28"/>
              </w:rPr>
              <w:t>MEASURABLE OBJECTIVES</w:t>
            </w:r>
          </w:p>
        </w:tc>
        <w:tc>
          <w:tcPr>
            <w:tcW w:w="3792" w:type="dxa"/>
            <w:shd w:val="clear" w:color="auto" w:fill="E0E0E0"/>
          </w:tcPr>
          <w:p w:rsidR="00510B0A" w:rsidRPr="00B34604" w:rsidRDefault="00510B0A" w:rsidP="00D85A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4604">
              <w:rPr>
                <w:rFonts w:ascii="Tahoma" w:hAnsi="Tahoma" w:cs="Tahoma"/>
                <w:b/>
                <w:sz w:val="28"/>
                <w:szCs w:val="28"/>
              </w:rPr>
              <w:t>ACTION STEPS</w:t>
            </w:r>
          </w:p>
        </w:tc>
        <w:tc>
          <w:tcPr>
            <w:tcW w:w="2976" w:type="dxa"/>
            <w:shd w:val="clear" w:color="auto" w:fill="E0E0E0"/>
          </w:tcPr>
          <w:p w:rsidR="00510B0A" w:rsidRPr="00B34604" w:rsidRDefault="00510B0A" w:rsidP="00D85A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4604">
              <w:rPr>
                <w:rFonts w:ascii="Tahoma" w:hAnsi="Tahoma" w:cs="Tahoma"/>
                <w:b/>
                <w:sz w:val="28"/>
                <w:szCs w:val="28"/>
              </w:rPr>
              <w:t>TASK</w:t>
            </w:r>
          </w:p>
          <w:p w:rsidR="00510B0A" w:rsidRPr="00B34604" w:rsidRDefault="00510B0A" w:rsidP="00D85A6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4604">
              <w:rPr>
                <w:rFonts w:ascii="Tahoma" w:hAnsi="Tahoma" w:cs="Tahoma"/>
                <w:b/>
                <w:sz w:val="20"/>
                <w:szCs w:val="20"/>
              </w:rPr>
              <w:t>What needs to be done?</w:t>
            </w:r>
          </w:p>
        </w:tc>
        <w:tc>
          <w:tcPr>
            <w:tcW w:w="2976" w:type="dxa"/>
            <w:shd w:val="clear" w:color="auto" w:fill="E0E0E0"/>
          </w:tcPr>
          <w:p w:rsidR="00510B0A" w:rsidRPr="00725253" w:rsidRDefault="00510B0A" w:rsidP="00D85A6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WHO?</w:t>
            </w:r>
          </w:p>
          <w:p w:rsidR="00510B0A" w:rsidRPr="00B34604" w:rsidRDefault="00510B0A" w:rsidP="00D85A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4604">
              <w:rPr>
                <w:rFonts w:ascii="Tahoma" w:hAnsi="Tahoma" w:cs="Tahoma"/>
                <w:b/>
                <w:sz w:val="20"/>
                <w:szCs w:val="20"/>
              </w:rPr>
              <w:t>Responsible Party</w:t>
            </w:r>
          </w:p>
        </w:tc>
        <w:tc>
          <w:tcPr>
            <w:tcW w:w="2976" w:type="dxa"/>
            <w:shd w:val="clear" w:color="auto" w:fill="E0E0E0"/>
          </w:tcPr>
          <w:p w:rsidR="00510B0A" w:rsidRPr="00725253" w:rsidRDefault="00510B0A" w:rsidP="00D85A6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</w:rPr>
              <w:t>WHEN</w:t>
            </w:r>
            <w:r w:rsidRPr="00725253">
              <w:rPr>
                <w:rFonts w:ascii="Tahoma" w:hAnsi="Tahoma" w:cs="Tahoma"/>
                <w:b/>
              </w:rPr>
              <w:t xml:space="preserve">?  </w:t>
            </w:r>
            <w:r w:rsidRPr="00B34604">
              <w:rPr>
                <w:rFonts w:ascii="Tahoma" w:hAnsi="Tahoma" w:cs="Tahoma"/>
                <w:b/>
                <w:sz w:val="20"/>
                <w:szCs w:val="20"/>
              </w:rPr>
              <w:t>Deadlines/Milestones</w:t>
            </w:r>
          </w:p>
        </w:tc>
      </w:tr>
      <w:tr w:rsidR="00510B0A" w:rsidRPr="00725253" w:rsidTr="00D85A63">
        <w:tc>
          <w:tcPr>
            <w:tcW w:w="3189" w:type="dxa"/>
            <w:vMerge w:val="restart"/>
            <w:shd w:val="clear" w:color="auto" w:fill="auto"/>
          </w:tcPr>
          <w:p w:rsidR="00510B0A" w:rsidRPr="00725253" w:rsidRDefault="00510B0A" w:rsidP="00D85A63">
            <w:pPr>
              <w:rPr>
                <w:rFonts w:ascii="Tahoma" w:hAnsi="Tahoma" w:cs="Tahoma"/>
              </w:rPr>
            </w:pPr>
          </w:p>
          <w:p w:rsidR="00510B0A" w:rsidRPr="00725253" w:rsidRDefault="00510B0A" w:rsidP="00D85A63">
            <w:pPr>
              <w:rPr>
                <w:rFonts w:ascii="Tahoma" w:hAnsi="Tahoma" w:cs="Tahoma"/>
              </w:rPr>
            </w:pPr>
          </w:p>
          <w:p w:rsidR="00510B0A" w:rsidRPr="00725253" w:rsidRDefault="00510B0A" w:rsidP="00D85A63">
            <w:pPr>
              <w:rPr>
                <w:rFonts w:ascii="Tahoma" w:hAnsi="Tahoma" w:cs="Tahoma"/>
              </w:rPr>
            </w:pPr>
          </w:p>
          <w:p w:rsidR="00510B0A" w:rsidRPr="00725253" w:rsidRDefault="00C72C3E" w:rsidP="00D85A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Establish an Age Group Circuit</w:t>
            </w:r>
          </w:p>
          <w:p w:rsidR="00510B0A" w:rsidRPr="00725253" w:rsidRDefault="00510B0A" w:rsidP="00D85A63">
            <w:pPr>
              <w:rPr>
                <w:rFonts w:ascii="Tahoma" w:hAnsi="Tahoma" w:cs="Tahoma"/>
              </w:rPr>
            </w:pPr>
          </w:p>
          <w:p w:rsidR="00510B0A" w:rsidRPr="00725253" w:rsidRDefault="00510B0A" w:rsidP="00D85A63">
            <w:pPr>
              <w:rPr>
                <w:rFonts w:ascii="Tahoma" w:hAnsi="Tahoma" w:cs="Tahoma"/>
              </w:rPr>
            </w:pPr>
          </w:p>
          <w:p w:rsidR="00510B0A" w:rsidRPr="00725253" w:rsidRDefault="00510B0A" w:rsidP="00D85A63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510B0A" w:rsidRPr="00725253" w:rsidRDefault="00510B0A" w:rsidP="00D85A63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  <w:shd w:val="clear" w:color="auto" w:fill="auto"/>
          </w:tcPr>
          <w:p w:rsidR="00510B0A" w:rsidRPr="00C72C3E" w:rsidRDefault="00C72C3E" w:rsidP="00D85A6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Promote growth and retention</w:t>
            </w:r>
          </w:p>
          <w:p w:rsidR="00510B0A" w:rsidRPr="00C72C3E" w:rsidRDefault="00510B0A" w:rsidP="00D85A6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510B0A" w:rsidRPr="00C72C3E" w:rsidRDefault="005220A9" w:rsidP="00D85A6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See next page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10B0A" w:rsidRPr="00C72C3E" w:rsidRDefault="005220A9" w:rsidP="00D85A6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See next page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10B0A" w:rsidRPr="00C72C3E" w:rsidRDefault="00945D85" w:rsidP="00D85A6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 Technical Planning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10B0A" w:rsidRPr="00C72C3E" w:rsidRDefault="00945D85" w:rsidP="00D85A6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2014 Scheduling meeting</w:t>
            </w:r>
          </w:p>
        </w:tc>
      </w:tr>
      <w:tr w:rsidR="00510B0A" w:rsidRPr="00725253" w:rsidTr="00D85A63">
        <w:tc>
          <w:tcPr>
            <w:tcW w:w="3189" w:type="dxa"/>
            <w:vMerge/>
            <w:shd w:val="clear" w:color="auto" w:fill="auto"/>
          </w:tcPr>
          <w:p w:rsidR="00510B0A" w:rsidRPr="00725253" w:rsidRDefault="00510B0A" w:rsidP="00D85A63">
            <w:pPr>
              <w:rPr>
                <w:rFonts w:ascii="Tahoma" w:hAnsi="Tahoma" w:cs="Tahoma"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  <w:shd w:val="clear" w:color="auto" w:fill="auto"/>
          </w:tcPr>
          <w:p w:rsidR="00510B0A" w:rsidRDefault="00945D85" w:rsidP="00D85A6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Create shorter meets to better compete with other sports</w:t>
            </w:r>
          </w:p>
          <w:p w:rsidR="00945D85" w:rsidRPr="00C72C3E" w:rsidRDefault="00945D85" w:rsidP="00D85A6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  <w:shd w:val="clear" w:color="auto" w:fill="auto"/>
          </w:tcPr>
          <w:p w:rsidR="00510B0A" w:rsidRPr="00C72C3E" w:rsidRDefault="00945D85" w:rsidP="00D85A6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See </w:t>
            </w:r>
            <w:r w:rsidR="005220A9">
              <w:rPr>
                <w:rFonts w:ascii="Tahoma" w:hAnsi="Tahoma" w:cs="Tahoma"/>
                <w:sz w:val="22"/>
                <w:szCs w:val="22"/>
              </w:rPr>
              <w:t xml:space="preserve">next page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10B0A" w:rsidRPr="00C72C3E" w:rsidRDefault="005220A9" w:rsidP="00D85A6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See next page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10B0A" w:rsidRPr="00C72C3E" w:rsidRDefault="00945D85" w:rsidP="00D85A6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 Technical Planning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10B0A" w:rsidRPr="00C72C3E" w:rsidRDefault="00945D85" w:rsidP="00D85A6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2014 Scheduling meeting</w:t>
            </w:r>
          </w:p>
        </w:tc>
      </w:tr>
      <w:tr w:rsidR="00510B0A" w:rsidRPr="00725253" w:rsidTr="005220A9">
        <w:tc>
          <w:tcPr>
            <w:tcW w:w="3189" w:type="dxa"/>
            <w:vMerge/>
            <w:shd w:val="clear" w:color="auto" w:fill="auto"/>
          </w:tcPr>
          <w:p w:rsidR="00510B0A" w:rsidRPr="00725253" w:rsidRDefault="00510B0A" w:rsidP="00D85A63">
            <w:pPr>
              <w:rPr>
                <w:rFonts w:ascii="Tahoma" w:hAnsi="Tahoma" w:cs="Tahoma"/>
              </w:rPr>
            </w:pPr>
          </w:p>
        </w:tc>
        <w:tc>
          <w:tcPr>
            <w:tcW w:w="3315" w:type="dxa"/>
            <w:shd w:val="clear" w:color="auto" w:fill="auto"/>
          </w:tcPr>
          <w:p w:rsidR="00510B0A" w:rsidRPr="00C72C3E" w:rsidRDefault="00945D85" w:rsidP="00D85A6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Increase officiating opporutnit8ies by offering more appropriate level of competition for new officials</w:t>
            </w:r>
          </w:p>
          <w:p w:rsidR="00510B0A" w:rsidRPr="00C72C3E" w:rsidRDefault="00510B0A" w:rsidP="00D85A6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792" w:type="dxa"/>
            <w:shd w:val="clear" w:color="auto" w:fill="auto"/>
          </w:tcPr>
          <w:p w:rsidR="00510B0A" w:rsidRPr="00C72C3E" w:rsidRDefault="005220A9" w:rsidP="00D85A6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See next page</w:t>
            </w:r>
          </w:p>
        </w:tc>
        <w:tc>
          <w:tcPr>
            <w:tcW w:w="2976" w:type="dxa"/>
          </w:tcPr>
          <w:p w:rsidR="00510B0A" w:rsidRPr="00C72C3E" w:rsidRDefault="005220A9" w:rsidP="00D85A6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See next page</w:t>
            </w:r>
          </w:p>
        </w:tc>
        <w:tc>
          <w:tcPr>
            <w:tcW w:w="2976" w:type="dxa"/>
          </w:tcPr>
          <w:p w:rsidR="00510B0A" w:rsidRPr="00C72C3E" w:rsidRDefault="00945D85" w:rsidP="00D85A6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AG Technical Planning</w:t>
            </w:r>
          </w:p>
        </w:tc>
        <w:tc>
          <w:tcPr>
            <w:tcW w:w="2976" w:type="dxa"/>
          </w:tcPr>
          <w:p w:rsidR="00510B0A" w:rsidRPr="00C72C3E" w:rsidRDefault="00945D85" w:rsidP="00D85A6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2014 Scheduling Meeting</w:t>
            </w:r>
          </w:p>
        </w:tc>
      </w:tr>
      <w:tr w:rsidR="005220A9" w:rsidRPr="00725253" w:rsidTr="005220A9">
        <w:tc>
          <w:tcPr>
            <w:tcW w:w="3189" w:type="dxa"/>
            <w:shd w:val="clear" w:color="auto" w:fill="D9D9D9" w:themeFill="background1" w:themeFillShade="D9"/>
          </w:tcPr>
          <w:p w:rsidR="005220A9" w:rsidRPr="00B34604" w:rsidRDefault="005220A9" w:rsidP="00D85A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4604">
              <w:rPr>
                <w:rFonts w:ascii="Tahoma" w:hAnsi="Tahoma" w:cs="Tahoma"/>
                <w:b/>
                <w:sz w:val="28"/>
                <w:szCs w:val="28"/>
              </w:rPr>
              <w:t>STRATEGIC GOAL</w:t>
            </w:r>
          </w:p>
        </w:tc>
        <w:tc>
          <w:tcPr>
            <w:tcW w:w="3315" w:type="dxa"/>
            <w:shd w:val="clear" w:color="auto" w:fill="D9D9D9" w:themeFill="background1" w:themeFillShade="D9"/>
          </w:tcPr>
          <w:p w:rsidR="005220A9" w:rsidRPr="00B34604" w:rsidRDefault="005220A9" w:rsidP="00D85A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4604">
              <w:rPr>
                <w:rFonts w:ascii="Tahoma" w:hAnsi="Tahoma" w:cs="Tahoma"/>
                <w:b/>
                <w:sz w:val="28"/>
                <w:szCs w:val="28"/>
              </w:rPr>
              <w:t>MEASURABLE OBJECTIVES</w:t>
            </w:r>
          </w:p>
        </w:tc>
        <w:tc>
          <w:tcPr>
            <w:tcW w:w="3792" w:type="dxa"/>
            <w:shd w:val="clear" w:color="auto" w:fill="D9D9D9" w:themeFill="background1" w:themeFillShade="D9"/>
          </w:tcPr>
          <w:p w:rsidR="005220A9" w:rsidRPr="00B34604" w:rsidRDefault="005220A9" w:rsidP="00D85A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4604">
              <w:rPr>
                <w:rFonts w:ascii="Tahoma" w:hAnsi="Tahoma" w:cs="Tahoma"/>
                <w:b/>
                <w:sz w:val="28"/>
                <w:szCs w:val="28"/>
              </w:rPr>
              <w:t>ACTION STEPS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5220A9" w:rsidRPr="00B34604" w:rsidRDefault="005220A9" w:rsidP="00D85A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34604">
              <w:rPr>
                <w:rFonts w:ascii="Tahoma" w:hAnsi="Tahoma" w:cs="Tahoma"/>
                <w:b/>
                <w:sz w:val="28"/>
                <w:szCs w:val="28"/>
              </w:rPr>
              <w:t>TASK</w:t>
            </w:r>
          </w:p>
          <w:p w:rsidR="005220A9" w:rsidRPr="00B34604" w:rsidRDefault="005220A9" w:rsidP="00D85A6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4604">
              <w:rPr>
                <w:rFonts w:ascii="Tahoma" w:hAnsi="Tahoma" w:cs="Tahoma"/>
                <w:b/>
                <w:sz w:val="20"/>
                <w:szCs w:val="20"/>
              </w:rPr>
              <w:t>What needs to be done?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5220A9" w:rsidRPr="00725253" w:rsidRDefault="005220A9" w:rsidP="00D85A6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WHO?</w:t>
            </w:r>
          </w:p>
          <w:p w:rsidR="005220A9" w:rsidRPr="00B34604" w:rsidRDefault="005220A9" w:rsidP="00D85A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34604">
              <w:rPr>
                <w:rFonts w:ascii="Tahoma" w:hAnsi="Tahoma" w:cs="Tahoma"/>
                <w:b/>
                <w:sz w:val="20"/>
                <w:szCs w:val="20"/>
              </w:rPr>
              <w:t>Responsible Party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5220A9" w:rsidRPr="00725253" w:rsidRDefault="005220A9" w:rsidP="00D85A6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</w:rPr>
              <w:t>WHEN</w:t>
            </w:r>
            <w:r w:rsidRPr="00725253">
              <w:rPr>
                <w:rFonts w:ascii="Tahoma" w:hAnsi="Tahoma" w:cs="Tahoma"/>
                <w:b/>
              </w:rPr>
              <w:t xml:space="preserve">?  </w:t>
            </w:r>
            <w:r w:rsidRPr="00B34604">
              <w:rPr>
                <w:rFonts w:ascii="Tahoma" w:hAnsi="Tahoma" w:cs="Tahoma"/>
                <w:b/>
                <w:sz w:val="20"/>
                <w:szCs w:val="20"/>
              </w:rPr>
              <w:t>Deadlines/Milestones</w:t>
            </w:r>
          </w:p>
        </w:tc>
      </w:tr>
      <w:tr w:rsidR="005220A9" w:rsidRPr="00725253" w:rsidTr="005220A9">
        <w:tc>
          <w:tcPr>
            <w:tcW w:w="3189" w:type="dxa"/>
            <w:vMerge w:val="restart"/>
            <w:shd w:val="clear" w:color="auto" w:fill="auto"/>
          </w:tcPr>
          <w:p w:rsidR="005220A9" w:rsidRDefault="005220A9" w:rsidP="00D85A63">
            <w:pPr>
              <w:rPr>
                <w:rFonts w:ascii="Tahoma" w:hAnsi="Tahoma" w:cs="Tahoma"/>
              </w:rPr>
            </w:pPr>
          </w:p>
          <w:p w:rsidR="005220A9" w:rsidRDefault="002507A7" w:rsidP="00D85A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Co-</w:t>
            </w:r>
            <w:r w:rsidR="005220A9">
              <w:rPr>
                <w:rFonts w:ascii="Tahoma" w:hAnsi="Tahoma" w:cs="Tahoma"/>
              </w:rPr>
              <w:t>Host Four Corners Sectionals</w:t>
            </w:r>
          </w:p>
          <w:p w:rsidR="005220A9" w:rsidRPr="00725253" w:rsidRDefault="005220A9" w:rsidP="00D85A63">
            <w:pPr>
              <w:rPr>
                <w:rFonts w:ascii="Tahoma" w:hAnsi="Tahoma" w:cs="Tahoma"/>
              </w:rPr>
            </w:pPr>
          </w:p>
        </w:tc>
        <w:tc>
          <w:tcPr>
            <w:tcW w:w="3315" w:type="dxa"/>
            <w:shd w:val="clear" w:color="auto" w:fill="auto"/>
          </w:tcPr>
          <w:p w:rsidR="005220A9" w:rsidRDefault="005220A9" w:rsidP="00D85A6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Promote growth and performance</w:t>
            </w:r>
          </w:p>
        </w:tc>
        <w:tc>
          <w:tcPr>
            <w:tcW w:w="3792" w:type="dxa"/>
            <w:shd w:val="clear" w:color="auto" w:fill="auto"/>
          </w:tcPr>
          <w:p w:rsidR="005220A9" w:rsidRDefault="005220A9" w:rsidP="00D85A6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See below</w:t>
            </w:r>
          </w:p>
        </w:tc>
        <w:tc>
          <w:tcPr>
            <w:tcW w:w="2976" w:type="dxa"/>
          </w:tcPr>
          <w:p w:rsidR="005220A9" w:rsidRDefault="005220A9" w:rsidP="00D85A6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See below</w:t>
            </w:r>
          </w:p>
        </w:tc>
        <w:tc>
          <w:tcPr>
            <w:tcW w:w="2976" w:type="dxa"/>
          </w:tcPr>
          <w:p w:rsidR="005220A9" w:rsidRDefault="009850B9" w:rsidP="00D85A6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Colorado Swimming</w:t>
            </w:r>
          </w:p>
        </w:tc>
        <w:tc>
          <w:tcPr>
            <w:tcW w:w="2976" w:type="dxa"/>
          </w:tcPr>
          <w:p w:rsidR="009850B9" w:rsidRDefault="009850B9" w:rsidP="00D85A6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Summer Sectional</w:t>
            </w:r>
          </w:p>
          <w:p w:rsidR="009850B9" w:rsidRDefault="009850B9" w:rsidP="00D85A6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July 15-20, 2014</w:t>
            </w:r>
          </w:p>
        </w:tc>
      </w:tr>
      <w:tr w:rsidR="005220A9" w:rsidRPr="00725253" w:rsidTr="005220A9">
        <w:tc>
          <w:tcPr>
            <w:tcW w:w="3189" w:type="dxa"/>
            <w:vMerge/>
            <w:shd w:val="clear" w:color="auto" w:fill="auto"/>
          </w:tcPr>
          <w:p w:rsidR="005220A9" w:rsidRPr="00725253" w:rsidRDefault="005220A9" w:rsidP="00D85A63">
            <w:pPr>
              <w:rPr>
                <w:rFonts w:ascii="Tahoma" w:hAnsi="Tahoma" w:cs="Tahoma"/>
              </w:rPr>
            </w:pPr>
          </w:p>
        </w:tc>
        <w:tc>
          <w:tcPr>
            <w:tcW w:w="3315" w:type="dxa"/>
            <w:shd w:val="clear" w:color="auto" w:fill="auto"/>
          </w:tcPr>
          <w:p w:rsidR="005220A9" w:rsidRDefault="005220A9" w:rsidP="00D85A6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Comply with Sectional legislation</w:t>
            </w:r>
          </w:p>
        </w:tc>
        <w:tc>
          <w:tcPr>
            <w:tcW w:w="3792" w:type="dxa"/>
            <w:shd w:val="clear" w:color="auto" w:fill="auto"/>
          </w:tcPr>
          <w:p w:rsidR="005220A9" w:rsidRDefault="005220A9" w:rsidP="00D85A6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See below</w:t>
            </w:r>
          </w:p>
        </w:tc>
        <w:tc>
          <w:tcPr>
            <w:tcW w:w="2976" w:type="dxa"/>
          </w:tcPr>
          <w:p w:rsidR="005220A9" w:rsidRDefault="005220A9" w:rsidP="00D85A6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See below</w:t>
            </w:r>
          </w:p>
        </w:tc>
        <w:tc>
          <w:tcPr>
            <w:tcW w:w="2976" w:type="dxa"/>
          </w:tcPr>
          <w:p w:rsidR="005220A9" w:rsidRDefault="009850B9" w:rsidP="00D85A6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Colorado Swimming</w:t>
            </w:r>
          </w:p>
        </w:tc>
        <w:tc>
          <w:tcPr>
            <w:tcW w:w="2976" w:type="dxa"/>
          </w:tcPr>
          <w:p w:rsidR="009850B9" w:rsidRDefault="009850B9" w:rsidP="009850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Summer Sectional</w:t>
            </w:r>
          </w:p>
          <w:p w:rsidR="005220A9" w:rsidRDefault="009850B9" w:rsidP="009850B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July 15-20, 2014</w:t>
            </w:r>
          </w:p>
        </w:tc>
      </w:tr>
    </w:tbl>
    <w:p w:rsidR="00510B0A" w:rsidRDefault="00510B0A" w:rsidP="00510B0A">
      <w:pPr>
        <w:rPr>
          <w:rFonts w:ascii="Tahoma" w:hAnsi="Tahoma" w:cs="Tahoma"/>
          <w:sz w:val="16"/>
          <w:szCs w:val="16"/>
        </w:rPr>
      </w:pPr>
    </w:p>
    <w:p w:rsidR="000923BC" w:rsidRPr="000923BC" w:rsidRDefault="000923BC" w:rsidP="000923BC">
      <w:pPr>
        <w:pStyle w:val="NoSpacing"/>
        <w:jc w:val="center"/>
        <w:rPr>
          <w:b/>
          <w:sz w:val="28"/>
          <w:szCs w:val="28"/>
          <w:u w:val="single"/>
        </w:rPr>
      </w:pPr>
      <w:r w:rsidRPr="000923BC">
        <w:rPr>
          <w:b/>
          <w:sz w:val="28"/>
          <w:szCs w:val="28"/>
          <w:u w:val="single"/>
        </w:rPr>
        <w:t>2015 Sectionals at UT March 11-15, 2014</w:t>
      </w:r>
    </w:p>
    <w:p w:rsidR="000923BC" w:rsidRDefault="000923BC" w:rsidP="000923BC">
      <w:pPr>
        <w:pStyle w:val="NoSpacing"/>
      </w:pPr>
      <w:r>
        <w:t xml:space="preserve">Purpose </w:t>
      </w:r>
    </w:p>
    <w:p w:rsidR="000923BC" w:rsidRDefault="000923BC" w:rsidP="000923BC">
      <w:pPr>
        <w:pStyle w:val="NoSpacing"/>
        <w:numPr>
          <w:ilvl w:val="0"/>
          <w:numId w:val="21"/>
        </w:numPr>
      </w:pPr>
      <w:r>
        <w:t>Comply with USAS Sectional Legislation</w:t>
      </w:r>
    </w:p>
    <w:p w:rsidR="000923BC" w:rsidRDefault="000923BC" w:rsidP="000923BC">
      <w:pPr>
        <w:pStyle w:val="NoSpacing"/>
        <w:numPr>
          <w:ilvl w:val="0"/>
          <w:numId w:val="21"/>
        </w:numPr>
      </w:pPr>
      <w:r>
        <w:t>Better serve needs of Senior Swimmers in western Zone (specifically former Western Region Sectional Meet –not CA, NV)</w:t>
      </w:r>
    </w:p>
    <w:p w:rsidR="000923BC" w:rsidRDefault="000923BC" w:rsidP="000923BC">
      <w:pPr>
        <w:pStyle w:val="NoSpacing"/>
      </w:pPr>
      <w:r>
        <w:t>Who:</w:t>
      </w:r>
    </w:p>
    <w:p w:rsidR="000923BC" w:rsidRDefault="000923BC" w:rsidP="000923BC">
      <w:pPr>
        <w:pStyle w:val="NoSpacing"/>
        <w:numPr>
          <w:ilvl w:val="0"/>
          <w:numId w:val="22"/>
        </w:numPr>
      </w:pPr>
      <w:r>
        <w:t>Four Corners states</w:t>
      </w:r>
    </w:p>
    <w:p w:rsidR="000923BC" w:rsidRDefault="000923BC" w:rsidP="000923BC">
      <w:pPr>
        <w:pStyle w:val="NoSpacing"/>
        <w:numPr>
          <w:ilvl w:val="0"/>
          <w:numId w:val="22"/>
        </w:numPr>
      </w:pPr>
      <w:r>
        <w:t>Teams from Western Region Section, that are not in the four corners states,  can apply to attend the “Other” section (Austin/Seattle)</w:t>
      </w:r>
    </w:p>
    <w:p w:rsidR="000923BC" w:rsidRDefault="000923BC" w:rsidP="000923BC">
      <w:pPr>
        <w:pStyle w:val="NoSpacing"/>
        <w:numPr>
          <w:ilvl w:val="0"/>
          <w:numId w:val="22"/>
        </w:numPr>
      </w:pPr>
      <w:r>
        <w:t>Host: Colorado Swimming and Longhorn Aquatics</w:t>
      </w:r>
    </w:p>
    <w:p w:rsidR="000923BC" w:rsidRDefault="000923BC" w:rsidP="000923BC">
      <w:pPr>
        <w:pStyle w:val="NoSpacing"/>
      </w:pPr>
    </w:p>
    <w:p w:rsidR="000923BC" w:rsidRDefault="000923BC" w:rsidP="000923BC">
      <w:pPr>
        <w:pStyle w:val="NoSpacing"/>
      </w:pPr>
      <w:r>
        <w:t>Entries:</w:t>
      </w:r>
    </w:p>
    <w:p w:rsidR="000923BC" w:rsidRDefault="000923BC" w:rsidP="000923BC">
      <w:pPr>
        <w:pStyle w:val="NoSpacing"/>
        <w:numPr>
          <w:ilvl w:val="0"/>
          <w:numId w:val="23"/>
        </w:numPr>
      </w:pPr>
      <w:r>
        <w:t>Tiered priority entry system will be created (four corners given priority registration window, then other can apply on a space available basis)</w:t>
      </w:r>
    </w:p>
    <w:p w:rsidR="000923BC" w:rsidRDefault="000923BC" w:rsidP="000923BC">
      <w:pPr>
        <w:pStyle w:val="NoSpacing"/>
      </w:pPr>
    </w:p>
    <w:p w:rsidR="000923BC" w:rsidRDefault="000923BC" w:rsidP="000923BC">
      <w:pPr>
        <w:pStyle w:val="NoSpacing"/>
      </w:pPr>
      <w:proofErr w:type="spellStart"/>
      <w:r>
        <w:t>Qual</w:t>
      </w:r>
      <w:proofErr w:type="spellEnd"/>
      <w:r>
        <w:t xml:space="preserve"> Times: Established by task force (Shawn Smith &amp; Skip </w:t>
      </w:r>
      <w:proofErr w:type="spellStart"/>
      <w:r>
        <w:t>Runkle</w:t>
      </w:r>
      <w:proofErr w:type="spellEnd"/>
      <w:r>
        <w:t>) and presented at business meeting at LCM Sectionals in Portland this summer for approval.</w:t>
      </w:r>
    </w:p>
    <w:p w:rsidR="000923BC" w:rsidRDefault="000923BC" w:rsidP="000923BC">
      <w:pPr>
        <w:pStyle w:val="NoSpacing"/>
      </w:pPr>
    </w:p>
    <w:p w:rsidR="000923BC" w:rsidRDefault="000923BC" w:rsidP="000923BC">
      <w:pPr>
        <w:pStyle w:val="NoSpacing"/>
      </w:pPr>
      <w:r>
        <w:t xml:space="preserve">Colorado </w:t>
      </w:r>
      <w:proofErr w:type="gramStart"/>
      <w:r>
        <w:t>Swimming’s</w:t>
      </w:r>
      <w:proofErr w:type="gramEnd"/>
      <w:r>
        <w:t xml:space="preserve"> responsibilities:</w:t>
      </w:r>
    </w:p>
    <w:p w:rsidR="000923BC" w:rsidRDefault="000923BC" w:rsidP="000923BC">
      <w:pPr>
        <w:pStyle w:val="NoSpacing"/>
        <w:numPr>
          <w:ilvl w:val="0"/>
          <w:numId w:val="24"/>
        </w:numPr>
      </w:pPr>
      <w:r>
        <w:t>Meet Information</w:t>
      </w:r>
    </w:p>
    <w:p w:rsidR="000923BC" w:rsidRDefault="000923BC" w:rsidP="000923BC">
      <w:pPr>
        <w:pStyle w:val="NoSpacing"/>
        <w:numPr>
          <w:ilvl w:val="0"/>
          <w:numId w:val="24"/>
        </w:numPr>
      </w:pPr>
      <w:r>
        <w:t>Officiating</w:t>
      </w:r>
    </w:p>
    <w:p w:rsidR="000923BC" w:rsidRDefault="000923BC" w:rsidP="000923BC">
      <w:pPr>
        <w:pStyle w:val="NoSpacing"/>
        <w:numPr>
          <w:ilvl w:val="1"/>
          <w:numId w:val="24"/>
        </w:numPr>
      </w:pPr>
      <w:r>
        <w:t>Establish Team Lead: Meet Referee, Admin Referee, Team Lead CJ, and Team Lead Starter</w:t>
      </w:r>
    </w:p>
    <w:p w:rsidR="005220A9" w:rsidRPr="003357D9" w:rsidRDefault="000923BC" w:rsidP="003357D9">
      <w:pPr>
        <w:pStyle w:val="NoSpacing"/>
        <w:numPr>
          <w:ilvl w:val="1"/>
          <w:numId w:val="24"/>
        </w:numPr>
      </w:pPr>
      <w:r>
        <w:t>Fund additional Colorado Of</w:t>
      </w:r>
      <w:r>
        <w:t>ficials to train (4-5 officials)</w:t>
      </w:r>
    </w:p>
    <w:p w:rsidR="005220A9" w:rsidRDefault="005220A9" w:rsidP="005220A9">
      <w:pPr>
        <w:jc w:val="center"/>
        <w:rPr>
          <w:b/>
          <w:sz w:val="32"/>
          <w:szCs w:val="32"/>
          <w:u w:val="single"/>
        </w:rPr>
      </w:pPr>
    </w:p>
    <w:p w:rsidR="005220A9" w:rsidRPr="005220A9" w:rsidRDefault="005220A9" w:rsidP="005220A9">
      <w:pPr>
        <w:jc w:val="center"/>
        <w:rPr>
          <w:b/>
          <w:sz w:val="32"/>
          <w:szCs w:val="32"/>
          <w:u w:val="single"/>
        </w:rPr>
      </w:pPr>
      <w:r w:rsidRPr="005220A9">
        <w:rPr>
          <w:b/>
          <w:sz w:val="32"/>
          <w:szCs w:val="32"/>
          <w:u w:val="single"/>
        </w:rPr>
        <w:t>CSI Age Group Circuit</w:t>
      </w:r>
    </w:p>
    <w:p w:rsidR="005220A9" w:rsidRPr="00C27D3A" w:rsidRDefault="005220A9" w:rsidP="005220A9">
      <w:pPr>
        <w:spacing w:after="120"/>
        <w:rPr>
          <w:b/>
          <w:i/>
          <w:sz w:val="28"/>
          <w:szCs w:val="28"/>
        </w:rPr>
      </w:pPr>
      <w:r w:rsidRPr="00C27D3A">
        <w:rPr>
          <w:b/>
          <w:i/>
          <w:sz w:val="28"/>
          <w:szCs w:val="28"/>
        </w:rPr>
        <w:t>Purpose:</w:t>
      </w:r>
    </w:p>
    <w:p w:rsidR="005220A9" w:rsidRDefault="005220A9" w:rsidP="005220A9">
      <w:pPr>
        <w:pStyle w:val="ListParagraph"/>
        <w:numPr>
          <w:ilvl w:val="0"/>
          <w:numId w:val="16"/>
        </w:numPr>
        <w:spacing w:after="120" w:line="276" w:lineRule="auto"/>
      </w:pPr>
      <w:r>
        <w:t>Promotes growth in the sport and retention of athletes</w:t>
      </w:r>
      <w:r w:rsidRPr="005D7986">
        <w:t>.</w:t>
      </w:r>
    </w:p>
    <w:p w:rsidR="005220A9" w:rsidRPr="00AA0208" w:rsidRDefault="005220A9" w:rsidP="005220A9">
      <w:pPr>
        <w:pStyle w:val="ListParagraph"/>
        <w:numPr>
          <w:ilvl w:val="0"/>
          <w:numId w:val="16"/>
        </w:numPr>
        <w:spacing w:after="120" w:line="276" w:lineRule="auto"/>
      </w:pPr>
      <w:r>
        <w:t>Shorter, one (preferred) or two day meets for competition (Silver State and below) that allows swimming to compete with other sports in respect to time commitment for competitions.</w:t>
      </w:r>
    </w:p>
    <w:p w:rsidR="005220A9" w:rsidRDefault="005220A9" w:rsidP="005220A9">
      <w:pPr>
        <w:pStyle w:val="ListParagraph"/>
        <w:numPr>
          <w:ilvl w:val="0"/>
          <w:numId w:val="16"/>
        </w:numPr>
        <w:spacing w:after="120" w:line="276" w:lineRule="auto"/>
      </w:pPr>
      <w:r>
        <w:t>Addition of circuit finale meet(s) at conclusion of each season.</w:t>
      </w:r>
    </w:p>
    <w:p w:rsidR="005220A9" w:rsidRDefault="005220A9" w:rsidP="005220A9">
      <w:pPr>
        <w:pStyle w:val="ListParagraph"/>
        <w:numPr>
          <w:ilvl w:val="0"/>
          <w:numId w:val="16"/>
        </w:numPr>
        <w:spacing w:after="200" w:line="276" w:lineRule="auto"/>
      </w:pPr>
      <w:r>
        <w:t>Athlete-based initiative to provide more relevant competitive opportunities, and grow the number of competitions in Colorado.</w:t>
      </w:r>
    </w:p>
    <w:p w:rsidR="005220A9" w:rsidRDefault="005220A9" w:rsidP="005220A9">
      <w:pPr>
        <w:pStyle w:val="ListParagraph"/>
        <w:numPr>
          <w:ilvl w:val="0"/>
          <w:numId w:val="16"/>
        </w:numPr>
        <w:spacing w:after="200" w:line="276" w:lineRule="auto"/>
      </w:pPr>
      <w:r>
        <w:t>Additional training opportunities for CSI Officials.</w:t>
      </w:r>
    </w:p>
    <w:p w:rsidR="005220A9" w:rsidRPr="00FC2882" w:rsidRDefault="005220A9" w:rsidP="005220A9">
      <w:pPr>
        <w:spacing w:after="120"/>
        <w:rPr>
          <w:b/>
        </w:rPr>
      </w:pPr>
      <w:r>
        <w:rPr>
          <w:b/>
          <w:i/>
        </w:rPr>
        <w:t>Age Group Circuit Meet Structure</w:t>
      </w:r>
      <w:r w:rsidRPr="00FC2882">
        <w:rPr>
          <w:b/>
          <w:i/>
        </w:rPr>
        <w:t>:</w:t>
      </w:r>
    </w:p>
    <w:p w:rsidR="005220A9" w:rsidRPr="003458D3" w:rsidRDefault="005220A9" w:rsidP="005220A9">
      <w:pPr>
        <w:pStyle w:val="ListParagraph"/>
        <w:numPr>
          <w:ilvl w:val="0"/>
          <w:numId w:val="17"/>
        </w:numPr>
        <w:spacing w:after="120" w:line="276" w:lineRule="auto"/>
      </w:pPr>
      <w:r>
        <w:t xml:space="preserve">14 &amp; </w:t>
      </w:r>
      <w:proofErr w:type="gramStart"/>
      <w:r>
        <w:t>Under</w:t>
      </w:r>
      <w:proofErr w:type="gramEnd"/>
      <w:r>
        <w:t xml:space="preserve"> swimmers with Silver State </w:t>
      </w:r>
      <w:proofErr w:type="spellStart"/>
      <w:r>
        <w:t>qual</w:t>
      </w:r>
      <w:proofErr w:type="spellEnd"/>
      <w:r>
        <w:t xml:space="preserve"> times or </w:t>
      </w:r>
      <w:r w:rsidRPr="003458D3">
        <w:t>slower</w:t>
      </w:r>
      <w:r>
        <w:t xml:space="preserve"> per event.</w:t>
      </w:r>
    </w:p>
    <w:p w:rsidR="005220A9" w:rsidRDefault="005220A9" w:rsidP="005220A9">
      <w:pPr>
        <w:pStyle w:val="ListParagraph"/>
        <w:numPr>
          <w:ilvl w:val="0"/>
          <w:numId w:val="17"/>
        </w:numPr>
        <w:spacing w:after="200" w:line="276" w:lineRule="auto"/>
      </w:pPr>
      <w:r>
        <w:t>Retain swimmers during their first years in the sport.</w:t>
      </w:r>
    </w:p>
    <w:p w:rsidR="005220A9" w:rsidRDefault="005220A9" w:rsidP="005220A9">
      <w:pPr>
        <w:pStyle w:val="ListParagraph"/>
        <w:numPr>
          <w:ilvl w:val="0"/>
          <w:numId w:val="17"/>
        </w:numPr>
        <w:spacing w:after="200" w:line="276" w:lineRule="auto"/>
      </w:pPr>
      <w:r>
        <w:t>Meet Criteria:</w:t>
      </w:r>
    </w:p>
    <w:p w:rsidR="005220A9" w:rsidRDefault="005220A9" w:rsidP="005220A9">
      <w:pPr>
        <w:pStyle w:val="ListParagraph"/>
        <w:numPr>
          <w:ilvl w:val="1"/>
          <w:numId w:val="17"/>
        </w:numPr>
        <w:spacing w:after="200" w:line="276" w:lineRule="auto"/>
      </w:pPr>
      <w:r>
        <w:t>Minimum 4 Teams compete in each meet, including host team.</w:t>
      </w:r>
    </w:p>
    <w:p w:rsidR="005220A9" w:rsidRDefault="005220A9" w:rsidP="005220A9">
      <w:pPr>
        <w:pStyle w:val="ListParagraph"/>
        <w:numPr>
          <w:ilvl w:val="1"/>
          <w:numId w:val="17"/>
        </w:numPr>
        <w:spacing w:after="200" w:line="276" w:lineRule="auto"/>
      </w:pPr>
      <w:r>
        <w:t>No more than 60% of meet entries from host team.</w:t>
      </w:r>
    </w:p>
    <w:p w:rsidR="005220A9" w:rsidRPr="00FC2882" w:rsidRDefault="005220A9" w:rsidP="005220A9">
      <w:pPr>
        <w:spacing w:after="120"/>
        <w:rPr>
          <w:b/>
          <w:i/>
        </w:rPr>
      </w:pPr>
      <w:r w:rsidRPr="00FC2882">
        <w:rPr>
          <w:b/>
          <w:i/>
        </w:rPr>
        <w:t>Circuit culminates in Regional Finale Meets:</w:t>
      </w:r>
    </w:p>
    <w:p w:rsidR="005220A9" w:rsidRDefault="005220A9" w:rsidP="005220A9">
      <w:pPr>
        <w:spacing w:after="120"/>
        <w:rPr>
          <w:i/>
        </w:rPr>
      </w:pPr>
      <w:r>
        <w:rPr>
          <w:i/>
        </w:rPr>
        <w:t>Long Course Aug 2-3, 2014</w:t>
      </w:r>
    </w:p>
    <w:p w:rsidR="005220A9" w:rsidRDefault="005220A9" w:rsidP="005220A9">
      <w:pPr>
        <w:spacing w:after="120"/>
        <w:rPr>
          <w:i/>
        </w:rPr>
      </w:pPr>
      <w:r>
        <w:rPr>
          <w:i/>
        </w:rPr>
        <w:t>Short Course: March 14-15, 2015</w:t>
      </w:r>
    </w:p>
    <w:p w:rsidR="005220A9" w:rsidRPr="008548FE" w:rsidRDefault="005220A9" w:rsidP="005220A9">
      <w:pPr>
        <w:spacing w:after="120"/>
        <w:rPr>
          <w:i/>
        </w:rPr>
      </w:pPr>
      <w:r>
        <w:rPr>
          <w:i/>
        </w:rPr>
        <w:t>Long Course Aug 1-2, 2015</w:t>
      </w:r>
    </w:p>
    <w:p w:rsidR="005220A9" w:rsidRPr="00FC2882" w:rsidRDefault="005220A9" w:rsidP="005220A9">
      <w:pPr>
        <w:spacing w:after="120"/>
        <w:rPr>
          <w:b/>
          <w:i/>
        </w:rPr>
      </w:pPr>
      <w:r>
        <w:rPr>
          <w:b/>
          <w:i/>
        </w:rPr>
        <w:t>Incentive to host Age Group Circuit</w:t>
      </w:r>
      <w:r w:rsidRPr="00FC2882">
        <w:rPr>
          <w:b/>
          <w:i/>
        </w:rPr>
        <w:t xml:space="preserve"> meets</w:t>
      </w:r>
      <w:r>
        <w:rPr>
          <w:b/>
          <w:i/>
        </w:rPr>
        <w:t>:</w:t>
      </w:r>
    </w:p>
    <w:p w:rsidR="005220A9" w:rsidRDefault="005220A9" w:rsidP="005220A9">
      <w:pPr>
        <w:pStyle w:val="ListParagraph"/>
        <w:numPr>
          <w:ilvl w:val="1"/>
          <w:numId w:val="18"/>
        </w:numPr>
        <w:spacing w:after="120" w:line="276" w:lineRule="auto"/>
      </w:pPr>
      <w:r>
        <w:t>CSI subsidizes $2.50 per athlete registered in meet (maximum $700 per day of competition)</w:t>
      </w:r>
    </w:p>
    <w:p w:rsidR="005220A9" w:rsidRDefault="005220A9" w:rsidP="005220A9">
      <w:pPr>
        <w:pStyle w:val="ListParagraph"/>
        <w:numPr>
          <w:ilvl w:val="1"/>
          <w:numId w:val="18"/>
        </w:numPr>
        <w:spacing w:after="200" w:line="276" w:lineRule="auto"/>
      </w:pPr>
      <w:r>
        <w:t>Meet Entry Fee: 1 day meet – $15/swimmer, 2 day meet - $30/swimmer (intended to keep swimmer cost down)</w:t>
      </w:r>
    </w:p>
    <w:p w:rsidR="005220A9" w:rsidRDefault="005220A9" w:rsidP="005220A9">
      <w:pPr>
        <w:pStyle w:val="ListParagraph"/>
        <w:numPr>
          <w:ilvl w:val="1"/>
          <w:numId w:val="18"/>
        </w:numPr>
        <w:spacing w:after="200" w:line="276" w:lineRule="auto"/>
      </w:pPr>
      <w:r>
        <w:t>No individual event fee.</w:t>
      </w:r>
    </w:p>
    <w:p w:rsidR="005220A9" w:rsidRDefault="005220A9" w:rsidP="005220A9">
      <w:pPr>
        <w:pStyle w:val="ListParagraph"/>
        <w:numPr>
          <w:ilvl w:val="1"/>
          <w:numId w:val="18"/>
        </w:numPr>
        <w:spacing w:after="200" w:line="276" w:lineRule="auto"/>
      </w:pPr>
      <w:r>
        <w:t>Open sanction (not an invitational)</w:t>
      </w:r>
    </w:p>
    <w:p w:rsidR="005220A9" w:rsidRDefault="005220A9" w:rsidP="005220A9">
      <w:pPr>
        <w:pStyle w:val="ListParagraph"/>
        <w:numPr>
          <w:ilvl w:val="1"/>
          <w:numId w:val="18"/>
        </w:numPr>
        <w:spacing w:after="200" w:line="276" w:lineRule="auto"/>
      </w:pPr>
      <w:r>
        <w:t>No per splash fee</w:t>
      </w:r>
    </w:p>
    <w:p w:rsidR="005220A9" w:rsidRDefault="005220A9" w:rsidP="005220A9">
      <w:pPr>
        <w:pStyle w:val="ListParagraph"/>
        <w:numPr>
          <w:ilvl w:val="1"/>
          <w:numId w:val="18"/>
        </w:numPr>
        <w:spacing w:after="200" w:line="276" w:lineRule="auto"/>
      </w:pPr>
      <w:r>
        <w:t>Meets can be hosted on CSI Sponsored meet weekends</w:t>
      </w:r>
    </w:p>
    <w:p w:rsidR="005220A9" w:rsidRPr="00A91E30" w:rsidRDefault="005220A9" w:rsidP="005220A9">
      <w:pPr>
        <w:pStyle w:val="ListParagraph"/>
        <w:numPr>
          <w:ilvl w:val="0"/>
          <w:numId w:val="20"/>
        </w:numPr>
        <w:spacing w:after="200" w:line="276" w:lineRule="auto"/>
      </w:pPr>
      <w:r w:rsidRPr="00A91E30">
        <w:t>Non-competing format creates an opportunity to incorporate demographic of athletes not qualifying for or attending CSI Sponsored meets.</w:t>
      </w:r>
    </w:p>
    <w:p w:rsidR="005220A9" w:rsidRPr="00FC2882" w:rsidRDefault="005220A9" w:rsidP="005220A9">
      <w:pPr>
        <w:spacing w:after="120"/>
        <w:rPr>
          <w:b/>
          <w:i/>
        </w:rPr>
      </w:pPr>
      <w:r w:rsidRPr="00FC2882">
        <w:rPr>
          <w:b/>
          <w:i/>
        </w:rPr>
        <w:t>CSI Officials training opportunity:</w:t>
      </w:r>
    </w:p>
    <w:p w:rsidR="00ED45F5" w:rsidRDefault="005220A9" w:rsidP="000923BC">
      <w:pPr>
        <w:pStyle w:val="ListParagraph"/>
        <w:numPr>
          <w:ilvl w:val="0"/>
          <w:numId w:val="19"/>
        </w:numPr>
        <w:spacing w:after="200" w:line="276" w:lineRule="auto"/>
      </w:pPr>
      <w:r>
        <w:t>Creates more appropriate training opportunities for Officials.</w:t>
      </w:r>
    </w:p>
    <w:sectPr w:rsidR="00ED45F5" w:rsidSect="005F43EC">
      <w:pgSz w:w="20160" w:h="12240" w:orient="landscape" w:code="5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BE6" w:rsidRDefault="00D14BE6" w:rsidP="0070744A">
      <w:r>
        <w:separator/>
      </w:r>
    </w:p>
  </w:endnote>
  <w:endnote w:type="continuationSeparator" w:id="0">
    <w:p w:rsidR="00D14BE6" w:rsidRDefault="00D14BE6" w:rsidP="0070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BE6" w:rsidRDefault="00D14BE6" w:rsidP="0070744A">
      <w:r>
        <w:separator/>
      </w:r>
    </w:p>
  </w:footnote>
  <w:footnote w:type="continuationSeparator" w:id="0">
    <w:p w:rsidR="00D14BE6" w:rsidRDefault="00D14BE6" w:rsidP="00707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9F5"/>
    <w:multiLevelType w:val="hybridMultilevel"/>
    <w:tmpl w:val="8E9A29CA"/>
    <w:lvl w:ilvl="0" w:tplc="BC5C85FC">
      <w:numFmt w:val="bullet"/>
      <w:lvlText w:val="-"/>
      <w:lvlJc w:val="left"/>
      <w:pPr>
        <w:ind w:left="32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20A42FD"/>
    <w:multiLevelType w:val="hybridMultilevel"/>
    <w:tmpl w:val="5CF0BC18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156C1299"/>
    <w:multiLevelType w:val="hybridMultilevel"/>
    <w:tmpl w:val="F620D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3951B1"/>
    <w:multiLevelType w:val="hybridMultilevel"/>
    <w:tmpl w:val="225A4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B6F15"/>
    <w:multiLevelType w:val="hybridMultilevel"/>
    <w:tmpl w:val="6C52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72FDA"/>
    <w:multiLevelType w:val="hybridMultilevel"/>
    <w:tmpl w:val="7A70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1501A"/>
    <w:multiLevelType w:val="hybridMultilevel"/>
    <w:tmpl w:val="E036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3543C"/>
    <w:multiLevelType w:val="hybridMultilevel"/>
    <w:tmpl w:val="AD7AA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D7C3E"/>
    <w:multiLevelType w:val="hybridMultilevel"/>
    <w:tmpl w:val="73DC3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2E95282"/>
    <w:multiLevelType w:val="hybridMultilevel"/>
    <w:tmpl w:val="32E86E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146DD"/>
    <w:multiLevelType w:val="hybridMultilevel"/>
    <w:tmpl w:val="BF0CA06E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40EA1C0B"/>
    <w:multiLevelType w:val="hybridMultilevel"/>
    <w:tmpl w:val="5BE6E3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D1872"/>
    <w:multiLevelType w:val="hybridMultilevel"/>
    <w:tmpl w:val="E9B67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22BE9"/>
    <w:multiLevelType w:val="hybridMultilevel"/>
    <w:tmpl w:val="6750DD3E"/>
    <w:lvl w:ilvl="0" w:tplc="33A0FD94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AAEC9B94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1F2E94BE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D716F4A0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4" w:tplc="404AE3B8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5" w:tplc="9B98C350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004251E">
      <w:start w:val="1"/>
      <w:numFmt w:val="bullet"/>
      <w:lvlText w:val="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7" w:tplc="7676FF9C">
      <w:start w:val="1"/>
      <w:numFmt w:val="bullet"/>
      <w:lvlText w:val="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8" w:tplc="8DFEF5B6">
      <w:start w:val="1"/>
      <w:numFmt w:val="bullet"/>
      <w:lvlText w:val="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>
    <w:nsid w:val="4F5C3615"/>
    <w:multiLevelType w:val="hybridMultilevel"/>
    <w:tmpl w:val="45AC297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4FB340E9"/>
    <w:multiLevelType w:val="hybridMultilevel"/>
    <w:tmpl w:val="B4B64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A15AB2"/>
    <w:multiLevelType w:val="hybridMultilevel"/>
    <w:tmpl w:val="63D0B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525EA2"/>
    <w:multiLevelType w:val="hybridMultilevel"/>
    <w:tmpl w:val="5B707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35700"/>
    <w:multiLevelType w:val="hybridMultilevel"/>
    <w:tmpl w:val="DA1C1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D26A6B"/>
    <w:multiLevelType w:val="hybridMultilevel"/>
    <w:tmpl w:val="D5607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C38B4"/>
    <w:multiLevelType w:val="hybridMultilevel"/>
    <w:tmpl w:val="FD427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7C245DE"/>
    <w:multiLevelType w:val="hybridMultilevel"/>
    <w:tmpl w:val="3B20C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1641C"/>
    <w:multiLevelType w:val="hybridMultilevel"/>
    <w:tmpl w:val="B7D614CE"/>
    <w:lvl w:ilvl="0" w:tplc="0409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23">
    <w:nsid w:val="7E137990"/>
    <w:multiLevelType w:val="hybridMultilevel"/>
    <w:tmpl w:val="D41A624A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5"/>
  </w:num>
  <w:num w:numId="5">
    <w:abstractNumId w:val="20"/>
  </w:num>
  <w:num w:numId="6">
    <w:abstractNumId w:val="8"/>
  </w:num>
  <w:num w:numId="7">
    <w:abstractNumId w:val="23"/>
  </w:num>
  <w:num w:numId="8">
    <w:abstractNumId w:val="22"/>
  </w:num>
  <w:num w:numId="9">
    <w:abstractNumId w:val="15"/>
  </w:num>
  <w:num w:numId="10">
    <w:abstractNumId w:val="7"/>
  </w:num>
  <w:num w:numId="11">
    <w:abstractNumId w:val="4"/>
  </w:num>
  <w:num w:numId="12">
    <w:abstractNumId w:val="12"/>
  </w:num>
  <w:num w:numId="13">
    <w:abstractNumId w:val="16"/>
  </w:num>
  <w:num w:numId="14">
    <w:abstractNumId w:val="18"/>
  </w:num>
  <w:num w:numId="15">
    <w:abstractNumId w:val="3"/>
  </w:num>
  <w:num w:numId="16">
    <w:abstractNumId w:val="14"/>
  </w:num>
  <w:num w:numId="17">
    <w:abstractNumId w:val="1"/>
  </w:num>
  <w:num w:numId="18">
    <w:abstractNumId w:val="11"/>
  </w:num>
  <w:num w:numId="19">
    <w:abstractNumId w:val="9"/>
  </w:num>
  <w:num w:numId="20">
    <w:abstractNumId w:val="10"/>
  </w:num>
  <w:num w:numId="21">
    <w:abstractNumId w:val="17"/>
  </w:num>
  <w:num w:numId="22">
    <w:abstractNumId w:val="21"/>
  </w:num>
  <w:num w:numId="23">
    <w:abstractNumId w:val="1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F7"/>
    <w:rsid w:val="00013BAF"/>
    <w:rsid w:val="000923BC"/>
    <w:rsid w:val="000F13BF"/>
    <w:rsid w:val="001070F3"/>
    <w:rsid w:val="00166FD8"/>
    <w:rsid w:val="001A4217"/>
    <w:rsid w:val="001C39F8"/>
    <w:rsid w:val="001E1E31"/>
    <w:rsid w:val="0024005F"/>
    <w:rsid w:val="00247445"/>
    <w:rsid w:val="002507A7"/>
    <w:rsid w:val="002854E1"/>
    <w:rsid w:val="0033445D"/>
    <w:rsid w:val="003357D9"/>
    <w:rsid w:val="00367B7D"/>
    <w:rsid w:val="00390AC2"/>
    <w:rsid w:val="003B2E27"/>
    <w:rsid w:val="0041492F"/>
    <w:rsid w:val="00425794"/>
    <w:rsid w:val="00433263"/>
    <w:rsid w:val="0047575C"/>
    <w:rsid w:val="004A2803"/>
    <w:rsid w:val="004A2BA3"/>
    <w:rsid w:val="004B5140"/>
    <w:rsid w:val="00510B0A"/>
    <w:rsid w:val="005220A9"/>
    <w:rsid w:val="00522B64"/>
    <w:rsid w:val="0057695A"/>
    <w:rsid w:val="00591CF3"/>
    <w:rsid w:val="005E62EB"/>
    <w:rsid w:val="005F43EC"/>
    <w:rsid w:val="0070744A"/>
    <w:rsid w:val="0076007E"/>
    <w:rsid w:val="007845AC"/>
    <w:rsid w:val="007C4A6C"/>
    <w:rsid w:val="007D1129"/>
    <w:rsid w:val="007E52F0"/>
    <w:rsid w:val="00845A77"/>
    <w:rsid w:val="0087701E"/>
    <w:rsid w:val="008A61E9"/>
    <w:rsid w:val="00945D85"/>
    <w:rsid w:val="009850B9"/>
    <w:rsid w:val="009A692C"/>
    <w:rsid w:val="009F6A0E"/>
    <w:rsid w:val="00A12A01"/>
    <w:rsid w:val="00A21D3F"/>
    <w:rsid w:val="00A452C0"/>
    <w:rsid w:val="00A567D6"/>
    <w:rsid w:val="00A658C4"/>
    <w:rsid w:val="00AC65D1"/>
    <w:rsid w:val="00AE1BB8"/>
    <w:rsid w:val="00AF4202"/>
    <w:rsid w:val="00B102DC"/>
    <w:rsid w:val="00B20B65"/>
    <w:rsid w:val="00B260F1"/>
    <w:rsid w:val="00B73E90"/>
    <w:rsid w:val="00B816C0"/>
    <w:rsid w:val="00B906E1"/>
    <w:rsid w:val="00BC5624"/>
    <w:rsid w:val="00C13E83"/>
    <w:rsid w:val="00C23F0C"/>
    <w:rsid w:val="00C449B2"/>
    <w:rsid w:val="00C72C3E"/>
    <w:rsid w:val="00CB3725"/>
    <w:rsid w:val="00CB7643"/>
    <w:rsid w:val="00D14BE6"/>
    <w:rsid w:val="00D31476"/>
    <w:rsid w:val="00D73D64"/>
    <w:rsid w:val="00D85850"/>
    <w:rsid w:val="00D95997"/>
    <w:rsid w:val="00DB65E2"/>
    <w:rsid w:val="00E33AE8"/>
    <w:rsid w:val="00E8373C"/>
    <w:rsid w:val="00ED45F5"/>
    <w:rsid w:val="00ED6FD2"/>
    <w:rsid w:val="00ED744C"/>
    <w:rsid w:val="00EE26D8"/>
    <w:rsid w:val="00EF23DD"/>
    <w:rsid w:val="00F1256B"/>
    <w:rsid w:val="00F13D99"/>
    <w:rsid w:val="00F40F01"/>
    <w:rsid w:val="00F71FF7"/>
    <w:rsid w:val="00F96F44"/>
    <w:rsid w:val="00FC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FF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2E27"/>
    <w:pPr>
      <w:ind w:left="720"/>
      <w:contextualSpacing/>
    </w:pPr>
  </w:style>
  <w:style w:type="paragraph" w:styleId="NoSpacing">
    <w:name w:val="No Spacing"/>
    <w:uiPriority w:val="1"/>
    <w:qFormat/>
    <w:rsid w:val="000923B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FF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2E27"/>
    <w:pPr>
      <w:ind w:left="720"/>
      <w:contextualSpacing/>
    </w:pPr>
  </w:style>
  <w:style w:type="paragraph" w:styleId="NoSpacing">
    <w:name w:val="No Spacing"/>
    <w:uiPriority w:val="1"/>
    <w:qFormat/>
    <w:rsid w:val="000923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1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2752</Words>
  <Characters>15688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</dc:creator>
  <cp:lastModifiedBy>arlene</cp:lastModifiedBy>
  <cp:revision>2</cp:revision>
  <cp:lastPrinted>2014-04-17T03:37:00Z</cp:lastPrinted>
  <dcterms:created xsi:type="dcterms:W3CDTF">2014-04-17T03:40:00Z</dcterms:created>
  <dcterms:modified xsi:type="dcterms:W3CDTF">2014-04-17T03:40:00Z</dcterms:modified>
</cp:coreProperties>
</file>