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E6" w:rsidRDefault="0049682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180340</wp:posOffset>
                </wp:positionV>
                <wp:extent cx="5698490" cy="509905"/>
                <wp:effectExtent l="0" t="0" r="1651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849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820" w:rsidRPr="009616AF" w:rsidRDefault="009616AF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9616AF">
                              <w:rPr>
                                <w:sz w:val="44"/>
                                <w:szCs w:val="44"/>
                              </w:rPr>
                              <w:t xml:space="preserve">Governance Committee </w:t>
                            </w:r>
                            <w:r w:rsidR="00496820" w:rsidRPr="009616AF">
                              <w:rPr>
                                <w:sz w:val="44"/>
                                <w:szCs w:val="44"/>
                              </w:rPr>
                              <w:t xml:space="preserve">Report – </w:t>
                            </w:r>
                            <w:r w:rsidRPr="009616AF">
                              <w:rPr>
                                <w:sz w:val="44"/>
                                <w:szCs w:val="44"/>
                              </w:rPr>
                              <w:t>11/17/2020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in;margin-top:14.2pt;width:448.7pt;height:4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">
                <v:textbox>
                  <w:txbxContent>
                    <w:p w:rsidR="00496820" w:rsidRPr="009616AF" w:rsidRDefault="009616AF">
                      <w:pPr>
                        <w:rPr>
                          <w:sz w:val="44"/>
                          <w:szCs w:val="44"/>
                        </w:rPr>
                      </w:pPr>
                      <w:r w:rsidRPr="009616AF">
                        <w:rPr>
                          <w:sz w:val="44"/>
                          <w:szCs w:val="44"/>
                        </w:rPr>
                        <w:t xml:space="preserve">Governance Committee </w:t>
                      </w:r>
                      <w:r w:rsidR="00496820" w:rsidRPr="009616AF">
                        <w:rPr>
                          <w:sz w:val="44"/>
                          <w:szCs w:val="44"/>
                        </w:rPr>
                        <w:t xml:space="preserve">Report – </w:t>
                      </w:r>
                      <w:r w:rsidRPr="009616AF">
                        <w:rPr>
                          <w:sz w:val="44"/>
                          <w:szCs w:val="44"/>
                        </w:rPr>
                        <w:t>11/17/2020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</w:rPr>
        <w:drawing>
          <wp:inline distT="0" distB="0" distL="0" distR="0" wp14:anchorId="0885185D" wp14:editId="750459D6">
            <wp:extent cx="628015" cy="829310"/>
            <wp:effectExtent l="0" t="0" r="63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</w:t>
      </w:r>
    </w:p>
    <w:p w:rsidR="00FD4D25" w:rsidRDefault="005A01DA">
      <w:pPr>
        <w:rPr>
          <w:b/>
        </w:rPr>
      </w:pPr>
      <w:r w:rsidRPr="005A01DA">
        <w:rPr>
          <w:b/>
          <w:sz w:val="28"/>
          <w:szCs w:val="28"/>
        </w:rPr>
        <w:t>Tasks Accomplished Since Last</w:t>
      </w:r>
      <w:r w:rsidR="00496820" w:rsidRPr="005A01DA">
        <w:rPr>
          <w:b/>
        </w:rPr>
        <w:t xml:space="preserve"> </w:t>
      </w:r>
      <w:r w:rsidR="009A73AB">
        <w:rPr>
          <w:b/>
          <w:sz w:val="28"/>
          <w:szCs w:val="28"/>
        </w:rPr>
        <w:t>Report (10/06/2020</w:t>
      </w:r>
      <w:r w:rsidR="00005E65">
        <w:rPr>
          <w:b/>
          <w:sz w:val="28"/>
          <w:szCs w:val="28"/>
        </w:rPr>
        <w:t>)</w:t>
      </w:r>
    </w:p>
    <w:p w:rsidR="009A73AB" w:rsidRPr="009E4982" w:rsidRDefault="009A73AB" w:rsidP="009A73AB">
      <w:pPr>
        <w:pStyle w:val="ListParagraph"/>
        <w:numPr>
          <w:ilvl w:val="0"/>
          <w:numId w:val="1"/>
        </w:numPr>
      </w:pPr>
      <w:r w:rsidRPr="009E4982">
        <w:t>Planned/Developed Board of Directors Orientation (11/21/2020) in conjunction with General Chair</w:t>
      </w:r>
      <w:r w:rsidR="00A56D9C">
        <w:t xml:space="preserve"> [SF Key Area: Education/SG - Create Board Orientation]</w:t>
      </w:r>
    </w:p>
    <w:p w:rsidR="005A01DA" w:rsidRPr="009E4982" w:rsidRDefault="009A73AB" w:rsidP="00BB1634">
      <w:pPr>
        <w:pStyle w:val="ListParagraph"/>
        <w:numPr>
          <w:ilvl w:val="1"/>
          <w:numId w:val="1"/>
        </w:numPr>
      </w:pPr>
      <w:r w:rsidRPr="009E4982">
        <w:t>Determined topics to be covered</w:t>
      </w:r>
      <w:r w:rsidR="00005E65" w:rsidRPr="009E4982">
        <w:t>, timeframe necessary, and date for orientation</w:t>
      </w:r>
    </w:p>
    <w:p w:rsidR="009A73AB" w:rsidRPr="009E4982" w:rsidRDefault="009A73AB" w:rsidP="00BB1634">
      <w:pPr>
        <w:pStyle w:val="ListParagraph"/>
        <w:numPr>
          <w:ilvl w:val="1"/>
          <w:numId w:val="1"/>
        </w:numPr>
      </w:pPr>
      <w:r w:rsidRPr="009E4982">
        <w:t>Pre-orientation online training to be completed by all BOD members</w:t>
      </w:r>
    </w:p>
    <w:p w:rsidR="00005E65" w:rsidRPr="009E4982" w:rsidRDefault="00005E65" w:rsidP="00BB1634">
      <w:pPr>
        <w:pStyle w:val="ListParagraph"/>
        <w:numPr>
          <w:ilvl w:val="2"/>
          <w:numId w:val="1"/>
        </w:numPr>
      </w:pPr>
      <w:r w:rsidRPr="009E4982">
        <w:t>LSC Leadership Training</w:t>
      </w:r>
    </w:p>
    <w:p w:rsidR="00005E65" w:rsidRPr="009E4982" w:rsidRDefault="00005E65" w:rsidP="00BB1634">
      <w:pPr>
        <w:pStyle w:val="ListParagraph"/>
        <w:numPr>
          <w:ilvl w:val="2"/>
          <w:numId w:val="1"/>
        </w:numPr>
      </w:pPr>
      <w:r w:rsidRPr="009E4982">
        <w:t>Robert’s Rules Made Simple</w:t>
      </w:r>
    </w:p>
    <w:p w:rsidR="005A01DA" w:rsidRPr="009E4982" w:rsidRDefault="009A73AB" w:rsidP="00BB1634">
      <w:pPr>
        <w:pStyle w:val="ListParagraph"/>
        <w:numPr>
          <w:ilvl w:val="1"/>
          <w:numId w:val="1"/>
        </w:numPr>
      </w:pPr>
      <w:r w:rsidRPr="009E4982">
        <w:t>PowerPoint presentation created</w:t>
      </w:r>
      <w:r w:rsidR="00BB1634" w:rsidRPr="009E4982">
        <w:t xml:space="preserve"> and presenters determined</w:t>
      </w:r>
    </w:p>
    <w:p w:rsidR="009E4982" w:rsidRPr="009E4982" w:rsidRDefault="009A73AB" w:rsidP="00B25885">
      <w:pPr>
        <w:pStyle w:val="ListParagraph"/>
        <w:numPr>
          <w:ilvl w:val="1"/>
          <w:numId w:val="1"/>
        </w:numPr>
      </w:pPr>
      <w:r w:rsidRPr="009E4982">
        <w:t>Updated Board of Directors Manual</w:t>
      </w:r>
    </w:p>
    <w:p w:rsidR="00DA59C4" w:rsidRPr="009E4982" w:rsidRDefault="00194A20" w:rsidP="00BB1634">
      <w:pPr>
        <w:pStyle w:val="ListParagraph"/>
        <w:numPr>
          <w:ilvl w:val="1"/>
          <w:numId w:val="1"/>
        </w:numPr>
      </w:pPr>
      <w:r w:rsidRPr="009E4982">
        <w:t>T</w:t>
      </w:r>
      <w:r w:rsidR="00DA59C4" w:rsidRPr="009E4982">
        <w:t xml:space="preserve">hanks to Ingrid </w:t>
      </w:r>
      <w:proofErr w:type="spellStart"/>
      <w:r w:rsidR="00DA59C4" w:rsidRPr="009E4982">
        <w:t>Briant</w:t>
      </w:r>
      <w:proofErr w:type="spellEnd"/>
      <w:r w:rsidR="00DA59C4" w:rsidRPr="009E4982">
        <w:t xml:space="preserve"> and Ken Ebuna for spearheading the PP and Manual efforts</w:t>
      </w:r>
      <w:r w:rsidRPr="009E4982">
        <w:t>, respectively</w:t>
      </w:r>
    </w:p>
    <w:p w:rsidR="00BB1634" w:rsidRPr="00AB670E" w:rsidRDefault="00005E65" w:rsidP="00AB670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9E4982">
        <w:t>Planning</w:t>
      </w:r>
      <w:r w:rsidR="00BB1634" w:rsidRPr="009E4982">
        <w:t>/Developing</w:t>
      </w:r>
      <w:r w:rsidRPr="009E4982">
        <w:t xml:space="preserve"> </w:t>
      </w:r>
      <w:r w:rsidR="00BB1634" w:rsidRPr="009E4982">
        <w:t>BOD Strategic</w:t>
      </w:r>
      <w:r w:rsidR="00F12D78">
        <w:t xml:space="preserve"> Framework</w:t>
      </w:r>
      <w:r w:rsidR="00BB1634" w:rsidRPr="009E4982">
        <w:t xml:space="preserve"> Planning Session in conjunction with General Chair</w:t>
      </w:r>
      <w:r w:rsidR="00A56D9C">
        <w:t xml:space="preserve"> [SF Key Area: Governance/SG - </w:t>
      </w:r>
      <w:r w:rsidR="00AB670E" w:rsidRPr="00AB670E">
        <w:rPr>
          <w:rFonts w:cstheme="minorHAnsi"/>
        </w:rPr>
        <w:t>Enhance the LSC board development procedures</w:t>
      </w:r>
      <w:r w:rsidR="00AB670E" w:rsidRPr="00AB670E">
        <w:rPr>
          <w:rFonts w:cstheme="minorHAnsi"/>
        </w:rPr>
        <w:t>]</w:t>
      </w:r>
    </w:p>
    <w:p w:rsidR="00BB1634" w:rsidRPr="009E4982" w:rsidRDefault="00DA59C4" w:rsidP="00BB1634">
      <w:pPr>
        <w:pStyle w:val="ListParagraph"/>
        <w:numPr>
          <w:ilvl w:val="1"/>
          <w:numId w:val="1"/>
        </w:numPr>
      </w:pPr>
      <w:r w:rsidRPr="009E4982">
        <w:t>Reviewed latest Strategic Plan 2014-2019</w:t>
      </w:r>
    </w:p>
    <w:p w:rsidR="005A01DA" w:rsidRPr="009E4982" w:rsidRDefault="00BB1634" w:rsidP="00236B45">
      <w:pPr>
        <w:pStyle w:val="ListParagraph"/>
        <w:numPr>
          <w:ilvl w:val="1"/>
          <w:numId w:val="1"/>
        </w:numPr>
      </w:pPr>
      <w:r w:rsidRPr="009E4982">
        <w:t>Confirmed date (1/</w:t>
      </w:r>
      <w:r w:rsidR="00DA59C4" w:rsidRPr="009E4982">
        <w:t xml:space="preserve">9 @ 0900) </w:t>
      </w:r>
      <w:r w:rsidRPr="009E4982">
        <w:t>and booked Jane Grosser, USA Swimming LSC Services Senior Manager, to assist with process of creating new</w:t>
      </w:r>
      <w:r w:rsidR="00DA59C4" w:rsidRPr="009E4982">
        <w:t>/revised</w:t>
      </w:r>
      <w:r w:rsidRPr="009E4982">
        <w:t xml:space="preserve"> five-year strategic plan </w:t>
      </w:r>
    </w:p>
    <w:p w:rsidR="00236B45" w:rsidRPr="009E4982" w:rsidRDefault="00236B45" w:rsidP="00194A20">
      <w:pPr>
        <w:pStyle w:val="ListParagraph"/>
        <w:numPr>
          <w:ilvl w:val="0"/>
          <w:numId w:val="1"/>
        </w:numPr>
      </w:pPr>
      <w:r w:rsidRPr="009E4982">
        <w:t>C</w:t>
      </w:r>
      <w:r w:rsidR="00B25885">
        <w:t>ontinued</w:t>
      </w:r>
      <w:r w:rsidRPr="009E4982">
        <w:t xml:space="preserve"> to field governance questions from BOD </w:t>
      </w:r>
      <w:r w:rsidR="00B25885">
        <w:t>officers/</w:t>
      </w:r>
      <w:r w:rsidRPr="009E4982">
        <w:t>members</w:t>
      </w:r>
      <w:r w:rsidR="00B25885">
        <w:t>/committees</w:t>
      </w:r>
    </w:p>
    <w:p w:rsidR="00B25885" w:rsidRPr="00654A74" w:rsidRDefault="00194A20" w:rsidP="00654A74">
      <w:pPr>
        <w:pStyle w:val="ListParagraph"/>
        <w:numPr>
          <w:ilvl w:val="0"/>
          <w:numId w:val="1"/>
        </w:numPr>
      </w:pPr>
      <w:r w:rsidRPr="009E4982">
        <w:t xml:space="preserve">Elected new chair – Ken Ebuna;  chair is elected each year after HOD election </w:t>
      </w:r>
    </w:p>
    <w:p w:rsidR="005A01DA" w:rsidRDefault="005A01DA">
      <w:pPr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236B45">
        <w:rPr>
          <w:b/>
          <w:sz w:val="28"/>
          <w:szCs w:val="28"/>
        </w:rPr>
        <w:t xml:space="preserve">asks to be </w:t>
      </w:r>
      <w:proofErr w:type="gramStart"/>
      <w:r w:rsidR="00236B45">
        <w:rPr>
          <w:b/>
          <w:sz w:val="28"/>
          <w:szCs w:val="28"/>
        </w:rPr>
        <w:t>Undertaken</w:t>
      </w:r>
      <w:proofErr w:type="gramEnd"/>
    </w:p>
    <w:p w:rsidR="00236B45" w:rsidRPr="009E4982" w:rsidRDefault="009E4982" w:rsidP="00236B45">
      <w:pPr>
        <w:pStyle w:val="ListParagraph"/>
        <w:numPr>
          <w:ilvl w:val="0"/>
          <w:numId w:val="3"/>
        </w:numPr>
        <w:rPr>
          <w:i/>
        </w:rPr>
      </w:pPr>
      <w:r>
        <w:t>Assist in conducting BOD Orientation on 11/21/2020</w:t>
      </w:r>
      <w:r w:rsidR="00AB670E">
        <w:t xml:space="preserve"> </w:t>
      </w:r>
      <w:r w:rsidR="00AB670E">
        <w:t>[SF Key Area: Education/SG - Create Board Orientation]</w:t>
      </w:r>
    </w:p>
    <w:p w:rsidR="009E4982" w:rsidRPr="009E4982" w:rsidRDefault="009E4982" w:rsidP="00236B45">
      <w:pPr>
        <w:pStyle w:val="ListParagraph"/>
        <w:numPr>
          <w:ilvl w:val="0"/>
          <w:numId w:val="3"/>
        </w:numPr>
        <w:rPr>
          <w:i/>
        </w:rPr>
      </w:pPr>
      <w:r>
        <w:t>Conduct autopsy of BOD Orientation to help improve upon for next year</w:t>
      </w:r>
      <w:r w:rsidR="00AB670E">
        <w:t xml:space="preserve"> </w:t>
      </w:r>
      <w:r w:rsidR="00AB670E">
        <w:t>[SF Key Area: Education/SG - Create Board Orientation]</w:t>
      </w:r>
    </w:p>
    <w:p w:rsidR="009E4982" w:rsidRPr="009E4982" w:rsidRDefault="009E4982" w:rsidP="009E4982">
      <w:pPr>
        <w:pStyle w:val="ListParagraph"/>
        <w:numPr>
          <w:ilvl w:val="1"/>
          <w:numId w:val="3"/>
        </w:numPr>
        <w:rPr>
          <w:i/>
        </w:rPr>
      </w:pPr>
      <w:r>
        <w:t>Was orientation useful?  What topics should be added or deleted?  Was amount of time sufficient? What topic/training was most beneficial?  Etc.</w:t>
      </w:r>
    </w:p>
    <w:p w:rsidR="005752E6" w:rsidRPr="00B25885" w:rsidRDefault="009E4982" w:rsidP="009E4982">
      <w:pPr>
        <w:pStyle w:val="ListParagraph"/>
        <w:numPr>
          <w:ilvl w:val="0"/>
          <w:numId w:val="3"/>
        </w:numPr>
      </w:pPr>
      <w:r>
        <w:t>Meet with General Chair and Jane Grosser</w:t>
      </w:r>
      <w:r w:rsidR="00B25885">
        <w:t xml:space="preserve"> (late NOV/early DEC)</w:t>
      </w:r>
      <w:r>
        <w:t xml:space="preserve"> to discuss</w:t>
      </w:r>
      <w:r w:rsidR="00B25885">
        <w:t>/determine</w:t>
      </w:r>
      <w:r>
        <w:t xml:space="preserve"> format for </w:t>
      </w:r>
      <w:r w:rsidR="00B25885">
        <w:t xml:space="preserve">upcoming </w:t>
      </w:r>
      <w:r>
        <w:t>January Strategic</w:t>
      </w:r>
      <w:r w:rsidR="00F12D78">
        <w:t xml:space="preserve"> Framework</w:t>
      </w:r>
      <w:r>
        <w:t xml:space="preserve"> Planning session</w:t>
      </w:r>
      <w:r w:rsidR="00C53A65">
        <w:t xml:space="preserve"> and how Committee can best assist</w:t>
      </w:r>
      <w:r w:rsidR="00AB670E">
        <w:t xml:space="preserve"> </w:t>
      </w:r>
      <w:r w:rsidR="00AB670E">
        <w:t xml:space="preserve">[SF Key Area: Governance/SG - </w:t>
      </w:r>
      <w:r w:rsidR="00AB670E" w:rsidRPr="00AB670E">
        <w:rPr>
          <w:rFonts w:cstheme="minorHAnsi"/>
        </w:rPr>
        <w:t xml:space="preserve">Enhance the LSC </w:t>
      </w:r>
      <w:bookmarkStart w:id="0" w:name="_GoBack"/>
      <w:bookmarkEnd w:id="0"/>
      <w:r w:rsidR="00AB670E" w:rsidRPr="00AB670E">
        <w:rPr>
          <w:rFonts w:cstheme="minorHAnsi"/>
        </w:rPr>
        <w:t>board development procedures]</w:t>
      </w:r>
    </w:p>
    <w:p w:rsidR="005752E6" w:rsidRPr="00AB670E" w:rsidRDefault="00C53A65" w:rsidP="00AB670E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>
        <w:t>Continue to update Board Manual and make necessary changes to Policy &amp; Procedures</w:t>
      </w:r>
      <w:r w:rsidR="00AB670E">
        <w:t xml:space="preserve"> [</w:t>
      </w:r>
      <w:r w:rsidR="00AB670E">
        <w:t xml:space="preserve">SF Key Area: Governance/SG </w:t>
      </w:r>
      <w:r w:rsidR="00AB670E" w:rsidRPr="00AB670E">
        <w:rPr>
          <w:rFonts w:cstheme="minorHAnsi"/>
        </w:rPr>
        <w:t>Enhance transparency of the Board of Directors</w:t>
      </w:r>
      <w:r w:rsidR="00AB670E">
        <w:rPr>
          <w:rFonts w:cstheme="minorHAnsi"/>
        </w:rPr>
        <w:t>]</w:t>
      </w:r>
    </w:p>
    <w:p w:rsidR="00C53A65" w:rsidRDefault="00C53A65" w:rsidP="00B25885">
      <w:pPr>
        <w:pStyle w:val="ListParagraph"/>
        <w:numPr>
          <w:ilvl w:val="0"/>
          <w:numId w:val="3"/>
        </w:numPr>
      </w:pPr>
      <w:r>
        <w:t>Review Policy &amp; Procedures manual for other possible revisions</w:t>
      </w:r>
      <w:r w:rsidR="00AB670E">
        <w:t xml:space="preserve"> [SF Key Area: Governance/SG </w:t>
      </w:r>
      <w:r w:rsidR="00AB670E" w:rsidRPr="00AB670E">
        <w:rPr>
          <w:rFonts w:cstheme="minorHAnsi"/>
        </w:rPr>
        <w:t>Enhance transparency of the Board of Directors</w:t>
      </w:r>
      <w:r w:rsidR="00AB670E">
        <w:rPr>
          <w:rFonts w:cstheme="minorHAnsi"/>
        </w:rPr>
        <w:t>]</w:t>
      </w:r>
    </w:p>
    <w:p w:rsidR="00C53A65" w:rsidRDefault="007A01FB" w:rsidP="00B25885">
      <w:pPr>
        <w:pStyle w:val="ListParagraph"/>
        <w:numPr>
          <w:ilvl w:val="0"/>
          <w:numId w:val="3"/>
        </w:numPr>
      </w:pPr>
      <w:r>
        <w:t>Explore creation of Governance tab for the website</w:t>
      </w:r>
      <w:r w:rsidR="00AB670E">
        <w:t xml:space="preserve"> [SF Key Area: Governance/SG </w:t>
      </w:r>
      <w:r w:rsidR="00AB670E" w:rsidRPr="00AB670E">
        <w:rPr>
          <w:rFonts w:cstheme="minorHAnsi"/>
        </w:rPr>
        <w:t>Enhance transparency of the Board of Directors</w:t>
      </w:r>
      <w:r w:rsidR="00AB670E">
        <w:rPr>
          <w:rFonts w:cstheme="minorHAnsi"/>
        </w:rPr>
        <w:t>]</w:t>
      </w:r>
    </w:p>
    <w:p w:rsidR="007A01FB" w:rsidRDefault="007A01FB" w:rsidP="00AB670E">
      <w:pPr>
        <w:pStyle w:val="ListParagraph"/>
        <w:numPr>
          <w:ilvl w:val="0"/>
          <w:numId w:val="3"/>
        </w:numPr>
      </w:pPr>
      <w:r>
        <w:t>Post upcoming elections for October 2021 along with job descriptions and solicit interest from membership</w:t>
      </w:r>
      <w:r w:rsidR="00AB670E">
        <w:t xml:space="preserve"> </w:t>
      </w:r>
      <w:r w:rsidR="00AB670E">
        <w:t xml:space="preserve">[SF Key Area: Governance/SG - </w:t>
      </w:r>
      <w:r w:rsidR="00AB670E" w:rsidRPr="00AB670E">
        <w:rPr>
          <w:rFonts w:cstheme="minorHAnsi"/>
        </w:rPr>
        <w:t>Enhance the LSC board development procedures]</w:t>
      </w:r>
    </w:p>
    <w:p w:rsidR="005752E6" w:rsidRPr="00B25885" w:rsidRDefault="007A01FB" w:rsidP="00654A74">
      <w:pPr>
        <w:pStyle w:val="ListParagraph"/>
        <w:numPr>
          <w:ilvl w:val="0"/>
          <w:numId w:val="3"/>
        </w:numPr>
      </w:pPr>
      <w:r>
        <w:t xml:space="preserve">Meet </w:t>
      </w:r>
      <w:r w:rsidR="0051205D">
        <w:t xml:space="preserve">BOD members </w:t>
      </w:r>
      <w:r>
        <w:t xml:space="preserve">individually </w:t>
      </w:r>
      <w:r w:rsidR="0051205D">
        <w:t>or in small groups to discuss strengths/weaknesses of the board</w:t>
      </w:r>
      <w:r w:rsidR="00AB670E">
        <w:t xml:space="preserve"> </w:t>
      </w:r>
      <w:r w:rsidR="00AB670E">
        <w:t xml:space="preserve">[SF Key Area: Governance/SG - </w:t>
      </w:r>
      <w:r w:rsidR="00AB670E" w:rsidRPr="00AB670E">
        <w:rPr>
          <w:rFonts w:cstheme="minorHAnsi"/>
        </w:rPr>
        <w:t>Enhance the LSC board development procedures]</w:t>
      </w:r>
    </w:p>
    <w:p w:rsidR="005752E6" w:rsidRDefault="00AB670E">
      <w:pPr>
        <w:rPr>
          <w:b/>
          <w:sz w:val="28"/>
          <w:szCs w:val="28"/>
        </w:rPr>
      </w:pPr>
      <w:r>
        <w:rPr>
          <w:b/>
          <w:sz w:val="28"/>
          <w:szCs w:val="28"/>
        </w:rPr>
        <w:t>Action Items</w:t>
      </w:r>
    </w:p>
    <w:p w:rsidR="00654A74" w:rsidRPr="00654A74" w:rsidRDefault="00654A74" w:rsidP="00654A74">
      <w:pPr>
        <w:pStyle w:val="ListParagraph"/>
        <w:numPr>
          <w:ilvl w:val="0"/>
          <w:numId w:val="6"/>
        </w:numPr>
        <w:rPr>
          <w:b/>
        </w:rPr>
      </w:pPr>
      <w:r>
        <w:t>None at this time.</w:t>
      </w:r>
    </w:p>
    <w:p w:rsidR="005A01DA" w:rsidRDefault="005A01DA">
      <w:pPr>
        <w:rPr>
          <w:b/>
        </w:rPr>
      </w:pPr>
    </w:p>
    <w:sectPr w:rsidR="005A01DA" w:rsidSect="004968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2BBC"/>
    <w:multiLevelType w:val="hybridMultilevel"/>
    <w:tmpl w:val="EF96E7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22FA0"/>
    <w:multiLevelType w:val="hybridMultilevel"/>
    <w:tmpl w:val="62FA8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26F73"/>
    <w:multiLevelType w:val="hybridMultilevel"/>
    <w:tmpl w:val="BD38A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AF033D"/>
    <w:multiLevelType w:val="hybridMultilevel"/>
    <w:tmpl w:val="C29E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756B3"/>
    <w:multiLevelType w:val="hybridMultilevel"/>
    <w:tmpl w:val="3BCE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66AE5"/>
    <w:multiLevelType w:val="hybridMultilevel"/>
    <w:tmpl w:val="30A82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20"/>
    <w:rsid w:val="00005E65"/>
    <w:rsid w:val="00194A20"/>
    <w:rsid w:val="001E63E0"/>
    <w:rsid w:val="00236B45"/>
    <w:rsid w:val="00345AE4"/>
    <w:rsid w:val="00496820"/>
    <w:rsid w:val="0051205D"/>
    <w:rsid w:val="005752E6"/>
    <w:rsid w:val="005A01DA"/>
    <w:rsid w:val="00654A74"/>
    <w:rsid w:val="0069475F"/>
    <w:rsid w:val="007A01FB"/>
    <w:rsid w:val="009616AF"/>
    <w:rsid w:val="00987A26"/>
    <w:rsid w:val="009A73AB"/>
    <w:rsid w:val="009E4982"/>
    <w:rsid w:val="00A56D9C"/>
    <w:rsid w:val="00AB670E"/>
    <w:rsid w:val="00B25885"/>
    <w:rsid w:val="00BB1634"/>
    <w:rsid w:val="00C53A65"/>
    <w:rsid w:val="00DA59C4"/>
    <w:rsid w:val="00F1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BB109"/>
  <w15:chartTrackingRefBased/>
  <w15:docId w15:val="{889CE5F7-20F5-41A2-8142-D219B391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Adams 12 Five Star Schools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Ebuna</dc:creator>
  <cp:keywords/>
  <dc:description/>
  <cp:lastModifiedBy>Kenneth Ebuna</cp:lastModifiedBy>
  <cp:revision>5</cp:revision>
  <dcterms:created xsi:type="dcterms:W3CDTF">2020-11-17T18:23:00Z</dcterms:created>
  <dcterms:modified xsi:type="dcterms:W3CDTF">2020-11-17T23:40:00Z</dcterms:modified>
</cp:coreProperties>
</file>