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7D1B" w:rsidRDefault="00427D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787400" cy="800100"/>
            <wp:effectExtent l="25400" t="0" r="0" b="0"/>
            <wp:wrapTight wrapText="bothSides">
              <wp:wrapPolygon edited="0">
                <wp:start x="-697" y="0"/>
                <wp:lineTo x="-697" y="21257"/>
                <wp:lineTo x="21600" y="21257"/>
                <wp:lineTo x="21600" y="0"/>
                <wp:lineTo x="-697" y="0"/>
              </wp:wrapPolygon>
            </wp:wrapTight>
            <wp:docPr id="1" name="" descr="EXT Macintosh HD:Users:Joa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 Macintosh HD:Users:Joa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D1B" w:rsidRPr="00427D1B" w:rsidRDefault="00427D1B" w:rsidP="00427D1B"/>
    <w:p w:rsidR="00427D1B" w:rsidRDefault="00427D1B" w:rsidP="00427D1B">
      <w:pPr>
        <w:jc w:val="center"/>
        <w:rPr>
          <w:b/>
        </w:rPr>
      </w:pPr>
      <w:r w:rsidRPr="00427D1B">
        <w:rPr>
          <w:b/>
        </w:rPr>
        <w:t>SNAKE RIVER SWIMMING</w:t>
      </w:r>
    </w:p>
    <w:p w:rsidR="006974EA" w:rsidRPr="006974EA" w:rsidRDefault="006974EA" w:rsidP="006974EA">
      <w:pPr>
        <w:tabs>
          <w:tab w:val="left" w:pos="420"/>
        </w:tabs>
        <w:jc w:val="center"/>
        <w:rPr>
          <w:b/>
        </w:rPr>
      </w:pPr>
      <w:r w:rsidRPr="006974EA">
        <w:rPr>
          <w:b/>
        </w:rPr>
        <w:t>Recommend COVID-19 Positive-Test Protocol</w:t>
      </w:r>
    </w:p>
    <w:p w:rsidR="006974EA" w:rsidRPr="002C47A2" w:rsidRDefault="006974EA" w:rsidP="00951E33">
      <w:pPr>
        <w:tabs>
          <w:tab w:val="left" w:pos="420"/>
        </w:tabs>
        <w:rPr>
          <w:b/>
          <w:u w:val="single"/>
        </w:rPr>
      </w:pPr>
      <w:r w:rsidRPr="002C47A2">
        <w:rPr>
          <w:b/>
          <w:u w:val="single"/>
        </w:rPr>
        <w:t>What forms need to be filled out?</w:t>
      </w:r>
    </w:p>
    <w:p w:rsidR="006974EA" w:rsidRPr="006974EA" w:rsidRDefault="006974EA" w:rsidP="00951E33">
      <w:pPr>
        <w:tabs>
          <w:tab w:val="left" w:pos="420"/>
        </w:tabs>
      </w:pPr>
      <w:r w:rsidRPr="006974EA">
        <w:t>USA Swimming Report of Occurrence (</w:t>
      </w:r>
      <w:hyperlink r:id="rId6" w:history="1">
        <w:r w:rsidRPr="006974EA">
          <w:rPr>
            <w:rStyle w:val="Hyperlink"/>
          </w:rPr>
          <w:t>https://fs22.formsite.com/usaswimming/form18/index.html</w:t>
        </w:r>
      </w:hyperlink>
      <w:r w:rsidRPr="006974EA">
        <w:t xml:space="preserve">) </w:t>
      </w:r>
    </w:p>
    <w:p w:rsidR="006974EA" w:rsidRDefault="006974EA" w:rsidP="003B488C">
      <w:pPr>
        <w:pStyle w:val="ListParagraph"/>
        <w:numPr>
          <w:ilvl w:val="0"/>
          <w:numId w:val="2"/>
        </w:numPr>
        <w:tabs>
          <w:tab w:val="left" w:pos="420"/>
        </w:tabs>
      </w:pPr>
      <w:r w:rsidRPr="006974EA">
        <w:t xml:space="preserve">When completing Report of Occurrence report, use “other” designation categories and insert – “no accident reported except notice of COVID-19 </w:t>
      </w:r>
      <w:proofErr w:type="spellStart"/>
      <w:r>
        <w:t>Postiive</w:t>
      </w:r>
      <w:proofErr w:type="spellEnd"/>
      <w:r w:rsidRPr="006974EA">
        <w:t xml:space="preserve"> Test result.”</w:t>
      </w:r>
    </w:p>
    <w:p w:rsidR="003B488C" w:rsidRDefault="006974EA" w:rsidP="003B488C">
      <w:pPr>
        <w:pStyle w:val="ListParagraph"/>
        <w:tabs>
          <w:tab w:val="left" w:pos="420"/>
        </w:tabs>
      </w:pPr>
      <w:r>
        <w:t xml:space="preserve">Additional details section, insert – “all personnel removed from site in accordance with local guidelines.” </w:t>
      </w:r>
    </w:p>
    <w:p w:rsidR="003B488C" w:rsidRDefault="003B488C" w:rsidP="003B488C">
      <w:pPr>
        <w:pStyle w:val="ListParagraph"/>
        <w:numPr>
          <w:ilvl w:val="0"/>
          <w:numId w:val="2"/>
        </w:numPr>
        <w:tabs>
          <w:tab w:val="left" w:pos="420"/>
        </w:tabs>
      </w:pPr>
      <w:r>
        <w:t>Pool Injury and Illness Report Form (only complete after confirmed positive test result)</w:t>
      </w:r>
    </w:p>
    <w:p w:rsidR="003B488C" w:rsidRDefault="003B488C" w:rsidP="003B488C">
      <w:pPr>
        <w:pStyle w:val="ListParagraph"/>
        <w:numPr>
          <w:ilvl w:val="0"/>
          <w:numId w:val="2"/>
        </w:numPr>
        <w:tabs>
          <w:tab w:val="left" w:pos="420"/>
        </w:tabs>
      </w:pPr>
      <w:r>
        <w:t>OSHA Form (Completed if employee has confirmed positive test result)</w:t>
      </w:r>
    </w:p>
    <w:p w:rsidR="003B488C" w:rsidRDefault="003B488C" w:rsidP="003B488C">
      <w:pPr>
        <w:pStyle w:val="ListParagraph"/>
        <w:numPr>
          <w:ilvl w:val="0"/>
          <w:numId w:val="2"/>
        </w:numPr>
        <w:tabs>
          <w:tab w:val="left" w:pos="420"/>
        </w:tabs>
      </w:pPr>
      <w:r>
        <w:t>Any required facility forms</w:t>
      </w:r>
    </w:p>
    <w:p w:rsidR="003B488C" w:rsidRPr="002C47A2" w:rsidRDefault="003B488C" w:rsidP="00951E33">
      <w:pPr>
        <w:tabs>
          <w:tab w:val="left" w:pos="420"/>
        </w:tabs>
        <w:rPr>
          <w:b/>
          <w:u w:val="single"/>
        </w:rPr>
      </w:pPr>
      <w:r w:rsidRPr="002C47A2">
        <w:rPr>
          <w:b/>
          <w:u w:val="single"/>
        </w:rPr>
        <w:t>Who do we need to notify?</w:t>
      </w:r>
    </w:p>
    <w:p w:rsidR="003B488C" w:rsidRDefault="003B488C" w:rsidP="003B488C">
      <w:pPr>
        <w:pStyle w:val="ListParagraph"/>
        <w:numPr>
          <w:ilvl w:val="0"/>
          <w:numId w:val="3"/>
        </w:numPr>
        <w:tabs>
          <w:tab w:val="left" w:pos="420"/>
        </w:tabs>
      </w:pPr>
      <w:r>
        <w:t>Immediately notify the facility manager</w:t>
      </w:r>
    </w:p>
    <w:p w:rsidR="003B488C" w:rsidRDefault="003B488C" w:rsidP="003B488C">
      <w:pPr>
        <w:pStyle w:val="ListParagraph"/>
        <w:numPr>
          <w:ilvl w:val="0"/>
          <w:numId w:val="3"/>
        </w:numPr>
        <w:tabs>
          <w:tab w:val="left" w:pos="420"/>
        </w:tabs>
      </w:pPr>
      <w:r>
        <w:t>Once you send in the Pool injury and Illness Report form, you have informed the Idaho Health Department</w:t>
      </w:r>
    </w:p>
    <w:p w:rsidR="003B488C" w:rsidRDefault="003B488C" w:rsidP="003B488C">
      <w:pPr>
        <w:pStyle w:val="ListParagraph"/>
        <w:numPr>
          <w:ilvl w:val="0"/>
          <w:numId w:val="3"/>
        </w:numPr>
        <w:tabs>
          <w:tab w:val="left" w:pos="420"/>
        </w:tabs>
      </w:pPr>
      <w:r>
        <w:t>USA Swimming, through the Report of Occurrence Form</w:t>
      </w:r>
    </w:p>
    <w:p w:rsidR="003B488C" w:rsidRDefault="003B488C" w:rsidP="003B488C">
      <w:pPr>
        <w:pStyle w:val="ListParagraph"/>
        <w:numPr>
          <w:ilvl w:val="0"/>
          <w:numId w:val="3"/>
        </w:numPr>
        <w:tabs>
          <w:tab w:val="left" w:pos="420"/>
        </w:tabs>
      </w:pPr>
      <w:r>
        <w:t xml:space="preserve">Entire swim team (see sample letter): it is imperative to maintain swimmer and family </w:t>
      </w:r>
      <w:proofErr w:type="spellStart"/>
      <w:r>
        <w:t>confidentailty</w:t>
      </w:r>
      <w:proofErr w:type="spellEnd"/>
      <w:r>
        <w:t>:</w:t>
      </w:r>
    </w:p>
    <w:p w:rsidR="003B488C" w:rsidRDefault="003B488C" w:rsidP="003B488C">
      <w:pPr>
        <w:pStyle w:val="ListParagraph"/>
        <w:tabs>
          <w:tab w:val="left" w:pos="420"/>
        </w:tabs>
      </w:pPr>
    </w:p>
    <w:p w:rsidR="003B488C" w:rsidRPr="002C47A2" w:rsidRDefault="003B488C" w:rsidP="003B488C">
      <w:pPr>
        <w:pStyle w:val="ListParagraph"/>
        <w:tabs>
          <w:tab w:val="left" w:pos="420"/>
        </w:tabs>
        <w:rPr>
          <w:i/>
        </w:rPr>
      </w:pPr>
      <w:r w:rsidRPr="002C47A2">
        <w:rPr>
          <w:i/>
        </w:rPr>
        <w:t>To: All families</w:t>
      </w:r>
    </w:p>
    <w:p w:rsidR="003B488C" w:rsidRPr="002C47A2" w:rsidRDefault="003B488C" w:rsidP="003B488C">
      <w:pPr>
        <w:pStyle w:val="ListParagraph"/>
        <w:tabs>
          <w:tab w:val="left" w:pos="420"/>
        </w:tabs>
        <w:rPr>
          <w:i/>
        </w:rPr>
      </w:pPr>
      <w:r w:rsidRPr="002C47A2">
        <w:rPr>
          <w:i/>
        </w:rPr>
        <w:t>Date:</w:t>
      </w:r>
    </w:p>
    <w:p w:rsidR="003B488C" w:rsidRPr="002C47A2" w:rsidRDefault="003B488C" w:rsidP="003B488C">
      <w:pPr>
        <w:pStyle w:val="ListParagraph"/>
        <w:tabs>
          <w:tab w:val="left" w:pos="420"/>
        </w:tabs>
        <w:rPr>
          <w:i/>
        </w:rPr>
      </w:pPr>
      <w:r w:rsidRPr="002C47A2">
        <w:rPr>
          <w:i/>
        </w:rPr>
        <w:t>We have been notified that a person tested positive COVID test on  _______________(date) and is now self-isolating.  We have notified the proper health, facility, local, state and federal authorities.</w:t>
      </w:r>
    </w:p>
    <w:p w:rsidR="003B488C" w:rsidRPr="002C47A2" w:rsidRDefault="003B488C" w:rsidP="003B488C">
      <w:pPr>
        <w:pStyle w:val="ListParagraph"/>
        <w:tabs>
          <w:tab w:val="left" w:pos="420"/>
        </w:tabs>
        <w:rPr>
          <w:i/>
        </w:rPr>
      </w:pPr>
    </w:p>
    <w:p w:rsidR="003B488C" w:rsidRPr="002C47A2" w:rsidRDefault="003B488C" w:rsidP="003B488C">
      <w:pPr>
        <w:pStyle w:val="ListParagraph"/>
        <w:tabs>
          <w:tab w:val="left" w:pos="420"/>
        </w:tabs>
        <w:rPr>
          <w:i/>
        </w:rPr>
      </w:pPr>
      <w:r w:rsidRPr="002C47A2">
        <w:rPr>
          <w:i/>
        </w:rPr>
        <w:t xml:space="preserve">Practice is cancelled until further notice.  The coaches who had close contact with </w:t>
      </w:r>
      <w:proofErr w:type="gramStart"/>
      <w:r w:rsidRPr="002C47A2">
        <w:rPr>
          <w:i/>
        </w:rPr>
        <w:t>be</w:t>
      </w:r>
      <w:proofErr w:type="gramEnd"/>
      <w:r w:rsidRPr="002C47A2">
        <w:rPr>
          <w:i/>
        </w:rPr>
        <w:t xml:space="preserve"> self-isolating for 14 days from today.  We are letting you know of this incident so you may contact your family physician and follow their </w:t>
      </w:r>
      <w:proofErr w:type="gramStart"/>
      <w:r w:rsidRPr="002C47A2">
        <w:rPr>
          <w:i/>
        </w:rPr>
        <w:t>advise</w:t>
      </w:r>
      <w:proofErr w:type="gramEnd"/>
      <w:r w:rsidRPr="002C47A2">
        <w:rPr>
          <w:i/>
        </w:rPr>
        <w:t xml:space="preserve">.  If you have questions about COVID-19 or your situation, please talk with your doctor and look at the CDC website. </w:t>
      </w:r>
    </w:p>
    <w:p w:rsidR="003B488C" w:rsidRPr="002C47A2" w:rsidRDefault="003B488C" w:rsidP="003B488C">
      <w:pPr>
        <w:pStyle w:val="ListParagraph"/>
        <w:tabs>
          <w:tab w:val="left" w:pos="420"/>
        </w:tabs>
        <w:rPr>
          <w:i/>
        </w:rPr>
      </w:pPr>
    </w:p>
    <w:p w:rsidR="003B488C" w:rsidRPr="002C47A2" w:rsidRDefault="003B488C" w:rsidP="003B488C">
      <w:pPr>
        <w:pStyle w:val="ListParagraph"/>
        <w:tabs>
          <w:tab w:val="left" w:pos="420"/>
        </w:tabs>
        <w:rPr>
          <w:i/>
        </w:rPr>
      </w:pPr>
      <w:r w:rsidRPr="002C47A2">
        <w:rPr>
          <w:i/>
        </w:rPr>
        <w:t>The team is here to support everyone during this difficult time.</w:t>
      </w:r>
    </w:p>
    <w:p w:rsidR="003B488C" w:rsidRPr="002C47A2" w:rsidRDefault="003B488C" w:rsidP="003B488C">
      <w:pPr>
        <w:pStyle w:val="ListParagraph"/>
        <w:tabs>
          <w:tab w:val="left" w:pos="420"/>
        </w:tabs>
        <w:rPr>
          <w:i/>
        </w:rPr>
      </w:pPr>
    </w:p>
    <w:p w:rsidR="003B488C" w:rsidRPr="002C47A2" w:rsidRDefault="003B488C" w:rsidP="003B488C">
      <w:pPr>
        <w:pStyle w:val="ListParagraph"/>
        <w:tabs>
          <w:tab w:val="left" w:pos="420"/>
        </w:tabs>
        <w:rPr>
          <w:i/>
        </w:rPr>
      </w:pPr>
      <w:r w:rsidRPr="002C47A2">
        <w:rPr>
          <w:i/>
        </w:rPr>
        <w:t>Sincerely.</w:t>
      </w:r>
    </w:p>
    <w:p w:rsidR="003B488C" w:rsidRDefault="003B488C" w:rsidP="003B488C">
      <w:pPr>
        <w:pStyle w:val="ListParagraph"/>
        <w:tabs>
          <w:tab w:val="left" w:pos="420"/>
        </w:tabs>
      </w:pPr>
    </w:p>
    <w:p w:rsidR="003B488C" w:rsidRDefault="003B488C" w:rsidP="003B488C">
      <w:pPr>
        <w:pStyle w:val="ListParagraph"/>
        <w:tabs>
          <w:tab w:val="left" w:pos="420"/>
        </w:tabs>
      </w:pPr>
    </w:p>
    <w:p w:rsidR="002C47A2" w:rsidRDefault="003B488C" w:rsidP="003B488C">
      <w:pPr>
        <w:pStyle w:val="ListParagraph"/>
        <w:tabs>
          <w:tab w:val="left" w:pos="420"/>
        </w:tabs>
        <w:rPr>
          <w:b/>
          <w:u w:val="single"/>
        </w:rPr>
      </w:pPr>
      <w:r w:rsidRPr="002C47A2">
        <w:rPr>
          <w:b/>
          <w:u w:val="single"/>
        </w:rPr>
        <w:t>What steps do we take at the facility?</w:t>
      </w:r>
    </w:p>
    <w:p w:rsidR="003B488C" w:rsidRPr="002C47A2" w:rsidRDefault="003B488C" w:rsidP="003B488C">
      <w:pPr>
        <w:pStyle w:val="ListParagraph"/>
        <w:tabs>
          <w:tab w:val="left" w:pos="420"/>
        </w:tabs>
        <w:rPr>
          <w:b/>
          <w:u w:val="single"/>
        </w:rPr>
      </w:pPr>
    </w:p>
    <w:p w:rsidR="003B488C" w:rsidRDefault="003B488C" w:rsidP="002C47A2">
      <w:pPr>
        <w:pStyle w:val="ListParagraph"/>
        <w:numPr>
          <w:ilvl w:val="0"/>
          <w:numId w:val="5"/>
        </w:numPr>
        <w:tabs>
          <w:tab w:val="left" w:pos="420"/>
        </w:tabs>
      </w:pPr>
      <w:r>
        <w:t>Close off areas used by a sick person and do not use the areas until after cleaning and disinfecting.</w:t>
      </w:r>
    </w:p>
    <w:p w:rsidR="003B488C" w:rsidRDefault="003B488C" w:rsidP="002C47A2">
      <w:pPr>
        <w:pStyle w:val="ListParagraph"/>
        <w:numPr>
          <w:ilvl w:val="0"/>
          <w:numId w:val="5"/>
        </w:numPr>
        <w:tabs>
          <w:tab w:val="left" w:pos="420"/>
        </w:tabs>
      </w:pPr>
      <w:r>
        <w:t>Wait more than 24 hours before cleaning and disinfecting these areas.  Ensure safe and correct use and storage of EPA-approved list N disinfectants, including storing products securely away from children.</w:t>
      </w:r>
    </w:p>
    <w:p w:rsidR="003B488C" w:rsidRDefault="003B488C" w:rsidP="002C47A2">
      <w:pPr>
        <w:pStyle w:val="ListParagraph"/>
        <w:numPr>
          <w:ilvl w:val="0"/>
          <w:numId w:val="5"/>
        </w:numPr>
        <w:tabs>
          <w:tab w:val="left" w:pos="420"/>
        </w:tabs>
      </w:pPr>
      <w:r>
        <w:t>Follow all facility procedures</w:t>
      </w:r>
    </w:p>
    <w:p w:rsidR="003B488C" w:rsidRDefault="003B488C" w:rsidP="003B488C">
      <w:pPr>
        <w:pStyle w:val="ListParagraph"/>
        <w:tabs>
          <w:tab w:val="left" w:pos="420"/>
        </w:tabs>
      </w:pPr>
    </w:p>
    <w:p w:rsidR="003B488C" w:rsidRPr="002C47A2" w:rsidRDefault="003B488C" w:rsidP="003B488C">
      <w:pPr>
        <w:pStyle w:val="ListParagraph"/>
        <w:tabs>
          <w:tab w:val="left" w:pos="420"/>
        </w:tabs>
        <w:rPr>
          <w:b/>
          <w:u w:val="single"/>
        </w:rPr>
      </w:pPr>
      <w:r w:rsidRPr="002C47A2">
        <w:rPr>
          <w:b/>
          <w:u w:val="single"/>
        </w:rPr>
        <w:t>What steps do we take with the team?</w:t>
      </w:r>
    </w:p>
    <w:p w:rsidR="002C47A2" w:rsidRPr="002C47A2" w:rsidRDefault="002C47A2" w:rsidP="002C47A2">
      <w:pPr>
        <w:pStyle w:val="Default"/>
        <w:numPr>
          <w:ilvl w:val="0"/>
          <w:numId w:val="4"/>
        </w:numPr>
        <w:spacing w:after="49"/>
        <w:rPr>
          <w:szCs w:val="22"/>
        </w:rPr>
      </w:pPr>
      <w:r w:rsidRPr="002C47A2">
        <w:rPr>
          <w:szCs w:val="22"/>
        </w:rPr>
        <w:t xml:space="preserve">All swimmers at the impacted facility will be out of the water for at least 24 hours, after a positive test has been reported, to accommodate facility cleaning and disinfection </w:t>
      </w:r>
    </w:p>
    <w:p w:rsidR="002C47A2" w:rsidRPr="002C47A2" w:rsidRDefault="002C47A2" w:rsidP="002C47A2">
      <w:pPr>
        <w:pStyle w:val="Default"/>
        <w:numPr>
          <w:ilvl w:val="0"/>
          <w:numId w:val="4"/>
        </w:numPr>
        <w:spacing w:after="49"/>
        <w:rPr>
          <w:szCs w:val="22"/>
        </w:rPr>
      </w:pPr>
      <w:r w:rsidRPr="002C47A2">
        <w:rPr>
          <w:szCs w:val="22"/>
        </w:rPr>
        <w:t xml:space="preserve">Swimmers in the group, in contact with the person who tested positive, should be out of practice for 14 days </w:t>
      </w:r>
    </w:p>
    <w:p w:rsidR="002C47A2" w:rsidRPr="002C47A2" w:rsidRDefault="002C47A2" w:rsidP="002C47A2">
      <w:pPr>
        <w:pStyle w:val="Default"/>
        <w:numPr>
          <w:ilvl w:val="0"/>
          <w:numId w:val="4"/>
        </w:numPr>
        <w:spacing w:after="49"/>
        <w:rPr>
          <w:szCs w:val="22"/>
        </w:rPr>
      </w:pPr>
      <w:r w:rsidRPr="002C47A2">
        <w:rPr>
          <w:szCs w:val="22"/>
        </w:rPr>
        <w:t xml:space="preserve">Coaches who actively coached or who were on deck with a person who tested positive, should be out of practice for 14 days </w:t>
      </w:r>
    </w:p>
    <w:p w:rsidR="002C47A2" w:rsidRPr="002C47A2" w:rsidRDefault="002C47A2" w:rsidP="002C47A2">
      <w:pPr>
        <w:pStyle w:val="Default"/>
        <w:numPr>
          <w:ilvl w:val="0"/>
          <w:numId w:val="4"/>
        </w:numPr>
        <w:spacing w:after="49"/>
        <w:rPr>
          <w:szCs w:val="22"/>
        </w:rPr>
      </w:pPr>
      <w:r w:rsidRPr="002C47A2">
        <w:rPr>
          <w:szCs w:val="22"/>
        </w:rPr>
        <w:t xml:space="preserve">Per earlier recommendations, anyone who has been in close contact with someone who has exhibited symptoms or tested positive should self-isolate for 14 days </w:t>
      </w:r>
    </w:p>
    <w:p w:rsidR="002C47A2" w:rsidRPr="002C47A2" w:rsidRDefault="002C47A2" w:rsidP="002C47A2">
      <w:pPr>
        <w:pStyle w:val="Default"/>
        <w:numPr>
          <w:ilvl w:val="0"/>
          <w:numId w:val="4"/>
        </w:numPr>
        <w:spacing w:after="49"/>
        <w:rPr>
          <w:szCs w:val="22"/>
        </w:rPr>
      </w:pPr>
      <w:r w:rsidRPr="002C47A2">
        <w:rPr>
          <w:szCs w:val="22"/>
        </w:rPr>
        <w:t xml:space="preserve">Have all team members follow the recommendations of their family physician or medical professional </w:t>
      </w:r>
    </w:p>
    <w:p w:rsidR="002C47A2" w:rsidRPr="002C47A2" w:rsidRDefault="002C47A2" w:rsidP="002C47A2">
      <w:pPr>
        <w:pStyle w:val="Default"/>
        <w:numPr>
          <w:ilvl w:val="0"/>
          <w:numId w:val="4"/>
        </w:numPr>
        <w:rPr>
          <w:szCs w:val="22"/>
        </w:rPr>
      </w:pPr>
      <w:r w:rsidRPr="002C47A2">
        <w:rPr>
          <w:szCs w:val="22"/>
        </w:rPr>
        <w:t xml:space="preserve">Maintain all Safe Sport standards with respect to proper supervision, etc. </w:t>
      </w:r>
    </w:p>
    <w:p w:rsidR="003B488C" w:rsidRDefault="003B488C" w:rsidP="003B488C">
      <w:pPr>
        <w:pStyle w:val="ListParagraph"/>
        <w:tabs>
          <w:tab w:val="left" w:pos="420"/>
        </w:tabs>
      </w:pPr>
    </w:p>
    <w:p w:rsidR="003B488C" w:rsidRDefault="003B488C" w:rsidP="003B488C">
      <w:pPr>
        <w:tabs>
          <w:tab w:val="left" w:pos="420"/>
        </w:tabs>
      </w:pPr>
    </w:p>
    <w:p w:rsidR="006974EA" w:rsidRDefault="006974EA" w:rsidP="00951E33">
      <w:pPr>
        <w:tabs>
          <w:tab w:val="left" w:pos="420"/>
        </w:tabs>
      </w:pPr>
    </w:p>
    <w:p w:rsidR="00427D1B" w:rsidRPr="006974EA" w:rsidRDefault="00427D1B" w:rsidP="00951E33">
      <w:pPr>
        <w:tabs>
          <w:tab w:val="left" w:pos="420"/>
        </w:tabs>
      </w:pPr>
    </w:p>
    <w:p w:rsidR="004D77E1" w:rsidRPr="00427D1B" w:rsidRDefault="004D77E1" w:rsidP="00427D1B">
      <w:pPr>
        <w:jc w:val="center"/>
      </w:pPr>
    </w:p>
    <w:sectPr w:rsidR="004D77E1" w:rsidRPr="00427D1B" w:rsidSect="004D77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5D67A8"/>
    <w:multiLevelType w:val="hybridMultilevel"/>
    <w:tmpl w:val="CD7E0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C4076D"/>
    <w:multiLevelType w:val="hybridMultilevel"/>
    <w:tmpl w:val="5D6C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6988"/>
    <w:multiLevelType w:val="hybridMultilevel"/>
    <w:tmpl w:val="62108B5A"/>
    <w:lvl w:ilvl="0" w:tplc="F5D47E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B5735"/>
    <w:multiLevelType w:val="hybridMultilevel"/>
    <w:tmpl w:val="CC22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3C29"/>
    <w:multiLevelType w:val="hybridMultilevel"/>
    <w:tmpl w:val="428C8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27D1B"/>
    <w:rsid w:val="002C47A2"/>
    <w:rsid w:val="003B488C"/>
    <w:rsid w:val="00427D1B"/>
    <w:rsid w:val="004D77E1"/>
    <w:rsid w:val="004E202E"/>
    <w:rsid w:val="004F733A"/>
    <w:rsid w:val="005F2E70"/>
    <w:rsid w:val="006974EA"/>
    <w:rsid w:val="00951E33"/>
    <w:rsid w:val="00A8111E"/>
    <w:rsid w:val="00EB79B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7D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74EA"/>
    <w:rPr>
      <w:color w:val="0000FF" w:themeColor="hyperlink"/>
      <w:u w:val="single"/>
    </w:rPr>
  </w:style>
  <w:style w:type="paragraph" w:customStyle="1" w:styleId="Default">
    <w:name w:val="Default"/>
    <w:rsid w:val="002C47A2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fs22.formsite.com/usaswimming/form18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1753</Characters>
  <Application>Microsoft Word 12.0.0</Application>
  <DocSecurity>0</DocSecurity>
  <Lines>14</Lines>
  <Paragraphs>3</Paragraphs>
  <ScaleCrop>false</ScaleCrop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Wong</dc:creator>
  <cp:keywords/>
  <cp:lastModifiedBy>Joan Wong</cp:lastModifiedBy>
  <cp:revision>4</cp:revision>
  <dcterms:created xsi:type="dcterms:W3CDTF">2020-07-31T00:24:00Z</dcterms:created>
  <dcterms:modified xsi:type="dcterms:W3CDTF">2020-07-31T00:45:00Z</dcterms:modified>
</cp:coreProperties>
</file>