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CB" w:rsidRDefault="00A11B49">
      <w:r>
        <w:t>A few follow ups items from Zones being cancelled.</w:t>
      </w:r>
    </w:p>
    <w:p w:rsidR="00A11B49" w:rsidRDefault="00A11B49" w:rsidP="00A11B49">
      <w:pPr>
        <w:pStyle w:val="ListParagraph"/>
        <w:numPr>
          <w:ilvl w:val="0"/>
          <w:numId w:val="1"/>
        </w:numPr>
      </w:pPr>
      <w:r>
        <w:t>If you want us to send bag tags (in a few weeks) to you for your swimmers, you must complete your Zone entries – no Fee! – just get the names into the entry so we can have a count.</w:t>
      </w:r>
      <w:r w:rsidR="00BF137F">
        <w:t xml:space="preserve"> By the entry deadline.</w:t>
      </w:r>
    </w:p>
    <w:p w:rsidR="00A11B49" w:rsidRDefault="00A11B49" w:rsidP="00A11B49">
      <w:pPr>
        <w:pStyle w:val="ListParagraph"/>
        <w:numPr>
          <w:ilvl w:val="0"/>
          <w:numId w:val="1"/>
        </w:numPr>
      </w:pPr>
      <w:r>
        <w:t xml:space="preserve">Link for the Apparel is going to be open for ordering for a few weeks -  </w:t>
      </w:r>
      <w:hyperlink r:id="rId5" w:history="1">
        <w:r w:rsidRPr="00A11B49">
          <w:rPr>
            <w:rStyle w:val="Hyperlink"/>
          </w:rPr>
          <w:t>Apparel Link</w:t>
        </w:r>
      </w:hyperlink>
      <w:r>
        <w:t xml:space="preserve">  the link is also on the Zone website – no refunds if you already order</w:t>
      </w:r>
      <w:r w:rsidR="00BF137F">
        <w:t>ed</w:t>
      </w:r>
      <w:r>
        <w:t xml:space="preserve">! </w:t>
      </w:r>
    </w:p>
    <w:p w:rsidR="00A11B49" w:rsidRDefault="00A11B49" w:rsidP="00A11B49">
      <w:pPr>
        <w:pStyle w:val="ListParagraph"/>
        <w:numPr>
          <w:ilvl w:val="0"/>
          <w:numId w:val="1"/>
        </w:numPr>
      </w:pPr>
      <w:r>
        <w:t>2021 Zones are schedule to be at Bowling Green University in March, time standards for that meet will be decided on by the Zone committee at their May meeting. Bids for the 2022 Zone meet are due to Jodi Chute by May 1, 2020.</w:t>
      </w:r>
    </w:p>
    <w:p w:rsidR="00A11B49" w:rsidRDefault="00A11B49" w:rsidP="00A11B49">
      <w:pPr>
        <w:pStyle w:val="ListParagraph"/>
        <w:numPr>
          <w:ilvl w:val="0"/>
          <w:numId w:val="1"/>
        </w:numPr>
      </w:pPr>
      <w:r>
        <w:t>Atkinson Award – we are not able to make a formal presentation to our 2020 winners – all nominees are listed below. We have a great response this year, all nominees had awesome resumes and references, it was a hard decision. Our winners were</w:t>
      </w:r>
      <w:r w:rsidR="00BF137F">
        <w:t>:</w:t>
      </w:r>
    </w:p>
    <w:p w:rsidR="00A11B49" w:rsidRDefault="00A11B49" w:rsidP="00A11B49">
      <w:pPr>
        <w:pStyle w:val="ListParagraph"/>
        <w:numPr>
          <w:ilvl w:val="1"/>
          <w:numId w:val="1"/>
        </w:numPr>
      </w:pPr>
      <w:r>
        <w:t>Hannah Cech from Lakota Family YMCA, just north of Cincinnati</w:t>
      </w:r>
    </w:p>
    <w:p w:rsidR="00A11B49" w:rsidRDefault="00BF137F" w:rsidP="00BF137F">
      <w:pPr>
        <w:pStyle w:val="ListParagraph"/>
        <w:numPr>
          <w:ilvl w:val="1"/>
          <w:numId w:val="1"/>
        </w:numPr>
      </w:pPr>
      <w:r>
        <w:t xml:space="preserve">Andy </w:t>
      </w:r>
      <w:r w:rsidR="00A11B49">
        <w:t>Blum from Ross County YMCA, Chillicothe OH</w:t>
      </w:r>
    </w:p>
    <w:p w:rsidR="00BF137F" w:rsidRDefault="00BF137F" w:rsidP="00BF137F">
      <w:pPr>
        <w:pStyle w:val="ListParagraph"/>
        <w:numPr>
          <w:ilvl w:val="0"/>
          <w:numId w:val="1"/>
        </w:numPr>
      </w:pPr>
      <w:r>
        <w:t xml:space="preserve">Each will have their trophy mailed to them and their scholarship will still be able to be used for their college expenses. </w:t>
      </w:r>
      <w:bookmarkStart w:id="0" w:name="_GoBack"/>
      <w:bookmarkEnd w:id="0"/>
    </w:p>
    <w:tbl>
      <w:tblPr>
        <w:tblW w:w="5680" w:type="dxa"/>
        <w:tblLook w:val="04A0" w:firstRow="1" w:lastRow="0" w:firstColumn="1" w:lastColumn="0" w:noHBand="0" w:noVBand="1"/>
      </w:tblPr>
      <w:tblGrid>
        <w:gridCol w:w="2300"/>
        <w:gridCol w:w="2420"/>
        <w:gridCol w:w="960"/>
      </w:tblGrid>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Name</w:t>
            </w:r>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Y</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Gender</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Sarah Bennett</w:t>
            </w:r>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Geauga</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Female</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Grace Cox</w:t>
            </w:r>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Parkersburg</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Female</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Hannah Cech</w:t>
            </w:r>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Lakota</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Female</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Rylie Turner</w:t>
            </w:r>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Springfield</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Female</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Karly Hendrickson</w:t>
            </w:r>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Fox Family Lancaster</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Female</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 xml:space="preserve">Olivia </w:t>
            </w:r>
            <w:proofErr w:type="spellStart"/>
            <w:r w:rsidRPr="00A11B49">
              <w:rPr>
                <w:rFonts w:ascii="Calibri" w:eastAsia="Times New Roman" w:hAnsi="Calibri" w:cs="Calibri"/>
                <w:color w:val="000000"/>
              </w:rPr>
              <w:t>Greinke</w:t>
            </w:r>
            <w:proofErr w:type="spellEnd"/>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Beaumont</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Female</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 xml:space="preserve">Noah </w:t>
            </w:r>
            <w:proofErr w:type="spellStart"/>
            <w:r w:rsidRPr="00A11B49">
              <w:rPr>
                <w:rFonts w:ascii="Calibri" w:eastAsia="Times New Roman" w:hAnsi="Calibri" w:cs="Calibri"/>
                <w:color w:val="000000"/>
              </w:rPr>
              <w:t>Basista</w:t>
            </w:r>
            <w:proofErr w:type="spellEnd"/>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Youngstown</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Male</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 xml:space="preserve">Caleb </w:t>
            </w:r>
            <w:proofErr w:type="spellStart"/>
            <w:r w:rsidRPr="00A11B49">
              <w:rPr>
                <w:rFonts w:ascii="Calibri" w:eastAsia="Times New Roman" w:hAnsi="Calibri" w:cs="Calibri"/>
                <w:color w:val="000000"/>
              </w:rPr>
              <w:t>Strack</w:t>
            </w:r>
            <w:proofErr w:type="spellEnd"/>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Galion</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Male</w:t>
            </w:r>
          </w:p>
        </w:tc>
      </w:tr>
      <w:tr w:rsidR="00A11B49" w:rsidRPr="00A11B49" w:rsidTr="00A11B49">
        <w:trPr>
          <w:trHeight w:val="290"/>
        </w:trPr>
        <w:tc>
          <w:tcPr>
            <w:tcW w:w="230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Andy Blum</w:t>
            </w:r>
          </w:p>
        </w:tc>
        <w:tc>
          <w:tcPr>
            <w:tcW w:w="242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Ross County</w:t>
            </w:r>
          </w:p>
        </w:tc>
        <w:tc>
          <w:tcPr>
            <w:tcW w:w="960" w:type="dxa"/>
            <w:tcBorders>
              <w:top w:val="nil"/>
              <w:left w:val="nil"/>
              <w:bottom w:val="nil"/>
              <w:right w:val="nil"/>
            </w:tcBorders>
            <w:shd w:val="clear" w:color="auto" w:fill="auto"/>
            <w:noWrap/>
            <w:vAlign w:val="bottom"/>
            <w:hideMark/>
          </w:tcPr>
          <w:p w:rsidR="00A11B49" w:rsidRPr="00A11B49" w:rsidRDefault="00A11B49" w:rsidP="00A11B49">
            <w:pPr>
              <w:spacing w:after="0" w:line="240" w:lineRule="auto"/>
              <w:rPr>
                <w:rFonts w:ascii="Calibri" w:eastAsia="Times New Roman" w:hAnsi="Calibri" w:cs="Calibri"/>
                <w:color w:val="000000"/>
              </w:rPr>
            </w:pPr>
            <w:r w:rsidRPr="00A11B49">
              <w:rPr>
                <w:rFonts w:ascii="Calibri" w:eastAsia="Times New Roman" w:hAnsi="Calibri" w:cs="Calibri"/>
                <w:color w:val="000000"/>
              </w:rPr>
              <w:t>Male</w:t>
            </w:r>
          </w:p>
        </w:tc>
      </w:tr>
    </w:tbl>
    <w:p w:rsidR="00A11B49" w:rsidRDefault="00A11B49"/>
    <w:sectPr w:rsidR="00A11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067D4"/>
    <w:multiLevelType w:val="hybridMultilevel"/>
    <w:tmpl w:val="D29A0234"/>
    <w:lvl w:ilvl="0" w:tplc="5D2E3C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9"/>
    <w:rsid w:val="000237CB"/>
    <w:rsid w:val="00A11B49"/>
    <w:rsid w:val="00BF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79E7"/>
  <w15:chartTrackingRefBased/>
  <w15:docId w15:val="{F4D04465-D022-42B5-A5E6-EC03CE30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49"/>
    <w:pPr>
      <w:ind w:left="720"/>
      <w:contextualSpacing/>
    </w:pPr>
  </w:style>
  <w:style w:type="character" w:styleId="Hyperlink">
    <w:name w:val="Hyperlink"/>
    <w:basedOn w:val="DefaultParagraphFont"/>
    <w:uiPriority w:val="99"/>
    <w:unhideWhenUsed/>
    <w:rsid w:val="00A11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dsportswear.com/events/2020-great-lakes-zone-ymca-swimming-champion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Whatley</dc:creator>
  <cp:keywords/>
  <dc:description/>
  <cp:lastModifiedBy>Bill Whatley</cp:lastModifiedBy>
  <cp:revision>1</cp:revision>
  <dcterms:created xsi:type="dcterms:W3CDTF">2020-03-12T15:50:00Z</dcterms:created>
  <dcterms:modified xsi:type="dcterms:W3CDTF">2020-03-12T16:03:00Z</dcterms:modified>
</cp:coreProperties>
</file>